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75" w:rsidRDefault="00AE1BEF" w:rsidP="00AE1BEF">
      <w:pPr>
        <w:pStyle w:val="a3"/>
        <w:widowControl/>
        <w:wordWrap w:val="0"/>
        <w:adjustRightInd w:val="0"/>
        <w:spacing w:before="0" w:beforeAutospacing="0" w:afterLines="50" w:after="156" w:afterAutospacing="0" w:line="400" w:lineRule="exact"/>
        <w:jc w:val="both"/>
        <w:rPr>
          <w:rFonts w:ascii="宋体" w:hAnsi="宋体"/>
          <w:sz w:val="32"/>
          <w:szCs w:val="32"/>
        </w:rPr>
      </w:pPr>
      <w:r w:rsidRPr="004A7B20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sz w:val="32"/>
          <w:szCs w:val="32"/>
        </w:rPr>
        <w:t>：</w:t>
      </w:r>
    </w:p>
    <w:p w:rsidR="00AE1BEF" w:rsidRPr="004A7B20" w:rsidRDefault="00AE1BEF" w:rsidP="00367B75">
      <w:pPr>
        <w:pStyle w:val="a3"/>
        <w:widowControl/>
        <w:adjustRightInd w:val="0"/>
        <w:spacing w:before="0" w:beforeAutospacing="0" w:afterLines="50" w:after="156" w:afterAutospacing="0"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4A7B20">
        <w:rPr>
          <w:rFonts w:ascii="宋体" w:hAnsi="宋体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654050</wp:posOffset>
            </wp:positionV>
            <wp:extent cx="533400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523" y="21538"/>
                <wp:lineTo x="2152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B20">
        <w:rPr>
          <w:rFonts w:ascii="宋体" w:hAnsi="宋体"/>
          <w:b/>
          <w:sz w:val="36"/>
          <w:szCs w:val="36"/>
        </w:rPr>
        <w:t>上海市公共信用信息服务中心地址和联系方式</w:t>
      </w:r>
    </w:p>
    <w:p w:rsidR="00AE1BEF" w:rsidRPr="004A7B20" w:rsidRDefault="00AE1BEF" w:rsidP="00AE1BEF">
      <w:pPr>
        <w:pStyle w:val="a3"/>
        <w:widowControl/>
        <w:wordWrap w:val="0"/>
        <w:adjustRightInd w:val="0"/>
        <w:spacing w:before="0" w:beforeAutospacing="0" w:after="0" w:afterAutospacing="0" w:line="520" w:lineRule="exact"/>
        <w:jc w:val="center"/>
        <w:rPr>
          <w:rFonts w:ascii="宋体" w:hAnsi="宋体"/>
          <w:sz w:val="32"/>
          <w:szCs w:val="32"/>
        </w:rPr>
      </w:pP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4A7B20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上海市公共信用信息服务中心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地址：</w:t>
      </w:r>
      <w:r w:rsidRPr="004A7B20">
        <w:rPr>
          <w:rFonts w:ascii="宋体" w:hAnsi="宋体"/>
          <w:bCs/>
          <w:color w:val="000000"/>
          <w:kern w:val="0"/>
          <w:sz w:val="32"/>
          <w:szCs w:val="32"/>
        </w:rPr>
        <w:t>愚园路900号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附近交通：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地铁：</w:t>
      </w:r>
      <w:r w:rsidRPr="004A7B20">
        <w:rPr>
          <w:rFonts w:ascii="宋体" w:hAnsi="宋体"/>
          <w:color w:val="000000"/>
          <w:kern w:val="0"/>
          <w:sz w:val="32"/>
          <w:szCs w:val="32"/>
        </w:rPr>
        <w:t>2号线1号口、11号线6号口；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公交：</w:t>
      </w:r>
      <w:r w:rsidRPr="004A7B20">
        <w:rPr>
          <w:rFonts w:ascii="宋体" w:hAnsi="宋体"/>
          <w:color w:val="000000"/>
          <w:kern w:val="0"/>
          <w:sz w:val="32"/>
          <w:szCs w:val="32"/>
        </w:rPr>
        <w:t>20路、330路、825路愚园路江苏路站，01路、44路、62路、323路、923路江苏路愚园路站。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咨询电话：</w:t>
      </w:r>
      <w:r w:rsidRPr="004A7B20">
        <w:rPr>
          <w:rFonts w:ascii="宋体" w:hAnsi="宋体"/>
          <w:color w:val="000000"/>
          <w:kern w:val="0"/>
          <w:sz w:val="32"/>
          <w:szCs w:val="32"/>
        </w:rPr>
        <w:t>62125035</w:t>
      </w:r>
    </w:p>
    <w:p w:rsidR="00AE1BEF" w:rsidRPr="004A7B20" w:rsidRDefault="00AE1BEF" w:rsidP="00AE1BEF">
      <w:pPr>
        <w:widowControl/>
        <w:ind w:firstLine="482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4A7B20">
        <w:rPr>
          <w:rFonts w:ascii="宋体" w:hAnsi="宋体"/>
          <w:b/>
          <w:bCs/>
          <w:color w:val="000000"/>
          <w:kern w:val="0"/>
          <w:sz w:val="32"/>
          <w:szCs w:val="32"/>
        </w:rPr>
        <w:t>邮政编码：</w:t>
      </w:r>
      <w:r w:rsidRPr="004A7B20">
        <w:rPr>
          <w:rFonts w:ascii="宋体" w:hAnsi="宋体"/>
          <w:color w:val="000000"/>
          <w:kern w:val="0"/>
          <w:sz w:val="32"/>
          <w:szCs w:val="32"/>
        </w:rPr>
        <w:t>200050</w:t>
      </w:r>
    </w:p>
    <w:p w:rsidR="00AE1BEF" w:rsidRPr="004A7B20" w:rsidRDefault="00AE1BEF" w:rsidP="00AE1BEF">
      <w:pPr>
        <w:pStyle w:val="a3"/>
        <w:widowControl/>
        <w:wordWrap w:val="0"/>
        <w:adjustRightInd w:val="0"/>
        <w:spacing w:before="0" w:beforeAutospacing="0" w:after="0" w:afterAutospacing="0" w:line="520" w:lineRule="exact"/>
        <w:jc w:val="both"/>
        <w:rPr>
          <w:rFonts w:ascii="宋体" w:hAnsi="宋体"/>
          <w:sz w:val="30"/>
          <w:szCs w:val="30"/>
        </w:rPr>
      </w:pPr>
    </w:p>
    <w:p w:rsidR="003E14ED" w:rsidRPr="00AE1BEF" w:rsidRDefault="003E14ED"/>
    <w:sectPr w:rsidR="003E14ED" w:rsidRPr="00AE1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367B75"/>
    <w:rsid w:val="003E14ED"/>
    <w:rsid w:val="00A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3979"/>
  <w15:chartTrackingRefBased/>
  <w15:docId w15:val="{B044CF34-3090-4C35-8433-1065C6A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E1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1BE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黄佛</dc:creator>
  <cp:keywords/>
  <dc:description/>
  <cp:lastModifiedBy>黄佛</cp:lastModifiedBy>
  <cp:revision>2</cp:revision>
  <dcterms:created xsi:type="dcterms:W3CDTF">2017-07-19T08:32:00Z</dcterms:created>
  <dcterms:modified xsi:type="dcterms:W3CDTF">2017-07-19T08:33:00Z</dcterms:modified>
</cp:coreProperties>
</file>