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D3" w:rsidRDefault="00A311D3" w:rsidP="00CF79AD">
      <w:pPr>
        <w:pStyle w:val="a4"/>
        <w:spacing w:line="560" w:lineRule="exact"/>
        <w:jc w:val="center"/>
        <w:rPr>
          <w:rFonts w:ascii="黑体" w:eastAsia="黑体" w:hAnsi="黑体"/>
          <w:sz w:val="44"/>
          <w:szCs w:val="44"/>
          <w:lang w:eastAsia="zh-CN"/>
        </w:rPr>
      </w:pPr>
    </w:p>
    <w:p w:rsidR="00A311D3" w:rsidRDefault="00A311D3" w:rsidP="00CF79AD">
      <w:pPr>
        <w:pStyle w:val="a4"/>
        <w:spacing w:line="560" w:lineRule="exact"/>
        <w:jc w:val="center"/>
        <w:rPr>
          <w:rFonts w:ascii="黑体" w:eastAsia="黑体" w:hAnsi="黑体"/>
          <w:sz w:val="44"/>
          <w:szCs w:val="44"/>
          <w:lang w:eastAsia="zh-CN"/>
        </w:rPr>
      </w:pPr>
    </w:p>
    <w:p w:rsidR="00CF79AD" w:rsidRPr="00A311D3" w:rsidRDefault="00254334" w:rsidP="00CF79AD">
      <w:pPr>
        <w:pStyle w:val="a4"/>
        <w:spacing w:line="560" w:lineRule="exact"/>
        <w:jc w:val="center"/>
        <w:rPr>
          <w:rFonts w:ascii="华文中宋" w:eastAsia="华文中宋" w:hAnsi="华文中宋"/>
          <w:sz w:val="44"/>
          <w:szCs w:val="44"/>
          <w:lang w:eastAsia="zh-CN"/>
        </w:rPr>
      </w:pPr>
      <w:r w:rsidRPr="00254334">
        <w:rPr>
          <w:rFonts w:ascii="华文中宋" w:eastAsia="华文中宋" w:hAnsi="华文中宋" w:hint="eastAsia"/>
          <w:sz w:val="44"/>
          <w:szCs w:val="44"/>
          <w:lang w:eastAsia="zh-CN"/>
        </w:rPr>
        <w:t>关于推进崇明区垃圾综合治理</w:t>
      </w:r>
    </w:p>
    <w:p w:rsidR="00CF79AD" w:rsidRPr="00A311D3" w:rsidRDefault="00254334" w:rsidP="00CF79AD">
      <w:pPr>
        <w:pStyle w:val="a4"/>
        <w:spacing w:line="560" w:lineRule="exact"/>
        <w:jc w:val="center"/>
        <w:rPr>
          <w:rFonts w:ascii="华文中宋" w:eastAsia="华文中宋" w:hAnsi="华文中宋"/>
          <w:sz w:val="44"/>
          <w:szCs w:val="44"/>
          <w:lang w:eastAsia="zh-CN"/>
        </w:rPr>
      </w:pPr>
      <w:r w:rsidRPr="00254334">
        <w:rPr>
          <w:rFonts w:ascii="华文中宋" w:eastAsia="华文中宋" w:hAnsi="华文中宋" w:hint="eastAsia"/>
          <w:sz w:val="44"/>
          <w:szCs w:val="44"/>
          <w:lang w:eastAsia="zh-CN"/>
        </w:rPr>
        <w:t>工作的指导意见</w:t>
      </w:r>
    </w:p>
    <w:p w:rsidR="00CF79AD" w:rsidRDefault="00CF79AD" w:rsidP="00CF79AD">
      <w:pPr>
        <w:spacing w:line="560" w:lineRule="exact"/>
        <w:ind w:firstLineChars="200" w:firstLine="600"/>
        <w:rPr>
          <w:rFonts w:ascii="黑体" w:eastAsia="黑体" w:hAnsi="黑体"/>
          <w:sz w:val="30"/>
          <w:szCs w:val="30"/>
        </w:rPr>
      </w:pP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根据国务院办公厅发布的《生活垃圾分类制度实施方案》，为贯彻落实《关于促进和保障崇明世界级生态岛建设的决定》，全面推进崇明三岛垃圾综合治理工作，发展循环经济，高标准、高水平、高质量地建设生态岛，结合崇明区建设基础与发展趋势，提出如下指导意见。</w:t>
      </w:r>
    </w:p>
    <w:p w:rsidR="00254334" w:rsidRPr="00254334" w:rsidRDefault="00254334" w:rsidP="00254334">
      <w:pPr>
        <w:pStyle w:val="2"/>
        <w:spacing w:before="120" w:after="120" w:line="360" w:lineRule="auto"/>
        <w:ind w:firstLine="640"/>
        <w:rPr>
          <w:rFonts w:ascii="黑体" w:eastAsia="黑体" w:hAnsi="黑体"/>
          <w:b/>
          <w:sz w:val="32"/>
          <w:szCs w:val="32"/>
        </w:rPr>
      </w:pPr>
      <w:r w:rsidRPr="00254334">
        <w:rPr>
          <w:rFonts w:ascii="黑体" w:eastAsia="黑体" w:hAnsi="黑体" w:hint="eastAsia"/>
          <w:sz w:val="32"/>
          <w:szCs w:val="32"/>
        </w:rPr>
        <w:t>一、普遍推行垃圾分类制度</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按照“城乡一体、因地制宜”原则，整</w:t>
      </w:r>
      <w:r>
        <w:rPr>
          <w:rFonts w:ascii="仿宋_GB2312" w:eastAsia="仿宋_GB2312" w:hAnsiTheme="minorEastAsia"/>
          <w:color w:val="000000" w:themeColor="text1"/>
          <w:sz w:val="32"/>
          <w:szCs w:val="32"/>
        </w:rPr>
        <w:t>区域推进垃圾分类。2017年底，生态岛范围内党政机关等公共机构和企事业单位全面推行生活垃圾强制分类；居民生活垃圾分类实现全覆盖；崇明区创建成为国家级农村生活垃圾分类示范区。2020年建成</w:t>
      </w:r>
      <w:r>
        <w:rPr>
          <w:rFonts w:ascii="仿宋_GB2312" w:eastAsia="仿宋_GB2312" w:hAnsiTheme="minorEastAsia" w:hint="eastAsia"/>
          <w:color w:val="000000" w:themeColor="text1"/>
          <w:sz w:val="32"/>
          <w:szCs w:val="32"/>
        </w:rPr>
        <w:t>与生态岛建设标准相匹配的完善的生活垃圾分类投放、分类收集、分类运输和分类处理的全程分类体系，进一步推进农村垃圾分类</w:t>
      </w:r>
      <w:r>
        <w:rPr>
          <w:rFonts w:ascii="仿宋_GB2312" w:eastAsia="仿宋_GB2312" w:hAnsiTheme="minorEastAsia" w:hint="eastAsia"/>
          <w:sz w:val="32"/>
          <w:szCs w:val="32"/>
        </w:rPr>
        <w:t>国家级示范村建设</w:t>
      </w:r>
      <w:r>
        <w:rPr>
          <w:rFonts w:ascii="仿宋_GB2312" w:eastAsia="仿宋_GB2312" w:hAnsiTheme="minorEastAsia" w:hint="eastAsia"/>
          <w:color w:val="000000" w:themeColor="text1"/>
          <w:sz w:val="32"/>
          <w:szCs w:val="32"/>
        </w:rPr>
        <w:t>。</w:t>
      </w:r>
      <w:r>
        <w:rPr>
          <w:rFonts w:ascii="仿宋_GB2312" w:eastAsia="仿宋_GB2312" w:hAnsiTheme="minorEastAsia" w:hint="eastAsia"/>
          <w:sz w:val="32"/>
          <w:szCs w:val="32"/>
        </w:rPr>
        <w:t>创新适合生态岛垃圾分类的激励机制和模式，</w:t>
      </w:r>
      <w:r>
        <w:rPr>
          <w:rFonts w:ascii="仿宋_GB2312" w:eastAsia="仿宋_GB2312" w:hAnsiTheme="minorEastAsia" w:hint="eastAsia"/>
          <w:color w:val="000000" w:themeColor="text1"/>
          <w:sz w:val="32"/>
          <w:szCs w:val="32"/>
        </w:rPr>
        <w:t>逐步提升生态岛居民的生态意识水平，保障生态岛</w:t>
      </w:r>
      <w:r>
        <w:rPr>
          <w:rFonts w:ascii="仿宋_GB2312" w:eastAsia="仿宋_GB2312" w:hAnsiTheme="minorEastAsia"/>
          <w:color w:val="000000" w:themeColor="text1"/>
          <w:sz w:val="32"/>
          <w:szCs w:val="32"/>
        </w:rPr>
        <w:t>的永续发展</w:t>
      </w:r>
      <w:r>
        <w:rPr>
          <w:rFonts w:ascii="仿宋_GB2312" w:eastAsia="仿宋_GB2312" w:hAnsiTheme="minorEastAsia" w:hint="eastAsia"/>
          <w:color w:val="000000" w:themeColor="text1"/>
          <w:sz w:val="32"/>
          <w:szCs w:val="32"/>
        </w:rPr>
        <w:t>。</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二、打造垃圾分类减量“崇明模式”</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color w:val="000000" w:themeColor="text1"/>
          <w:sz w:val="32"/>
          <w:szCs w:val="32"/>
        </w:rPr>
        <w:t>按照</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国际一流、国内领先</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的标准，结合崇明区创建全国农村生活垃圾分类示范区工作，切实提升垃圾分类实效。</w:t>
      </w:r>
      <w:r>
        <w:rPr>
          <w:rFonts w:ascii="仿宋_GB2312" w:eastAsia="仿宋_GB2312" w:hAnsiTheme="minorEastAsia"/>
          <w:color w:val="000000" w:themeColor="text1"/>
          <w:sz w:val="32"/>
          <w:szCs w:val="32"/>
        </w:rPr>
        <w:lastRenderedPageBreak/>
        <w:t>完善全区大件垃圾、装修垃圾、餐厨垃圾、枯枝落叶、集贸市场垃圾等专项分流收运体系、中转体系，实现建筑垃圾、农业垃圾和湿垃圾等固体废弃物的有效利用，提高生态岛内资源利用和循环效率。到2020年底，利用相对封闭的</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岛屿优势</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，建成</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崇明特色</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的分类减量垃圾综合治理体系，打造全国性</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可复制、可推广</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的示范区。</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三、探索实效型源头分类减量措施</w:t>
      </w:r>
    </w:p>
    <w:p w:rsidR="00254334" w:rsidRDefault="00254334" w:rsidP="002E528C">
      <w:pPr>
        <w:spacing w:line="360" w:lineRule="auto"/>
        <w:ind w:firstLineChars="200" w:firstLine="640"/>
        <w:rPr>
          <w:rFonts w:ascii="仿宋_GB2312" w:eastAsia="仿宋_GB2312" w:hAnsiTheme="minorEastAsia"/>
          <w:color w:val="000000" w:themeColor="text1"/>
          <w:sz w:val="32"/>
          <w:szCs w:val="32"/>
        </w:rPr>
      </w:pPr>
      <w:r w:rsidRPr="002E528C">
        <w:rPr>
          <w:rFonts w:ascii="仿宋_GB2312" w:eastAsia="仿宋_GB2312" w:hAnsiTheme="minorEastAsia"/>
          <w:color w:val="000000" w:themeColor="text1"/>
          <w:sz w:val="32"/>
          <w:szCs w:val="32"/>
        </w:rPr>
        <w:t>坚持</w:t>
      </w:r>
      <w:r w:rsidRPr="002E528C">
        <w:rPr>
          <w:rFonts w:ascii="仿宋_GB2312" w:eastAsia="仿宋_GB2312" w:hAnsiTheme="minorEastAsia" w:hint="eastAsia"/>
          <w:color w:val="000000" w:themeColor="text1"/>
          <w:sz w:val="32"/>
          <w:szCs w:val="32"/>
        </w:rPr>
        <w:t>“</w:t>
      </w:r>
      <w:r w:rsidRPr="002E528C">
        <w:rPr>
          <w:rFonts w:ascii="仿宋_GB2312" w:eastAsia="仿宋_GB2312" w:hAnsiTheme="minorEastAsia"/>
          <w:color w:val="000000" w:themeColor="text1"/>
          <w:sz w:val="32"/>
          <w:szCs w:val="32"/>
        </w:rPr>
        <w:t>生态立岛</w:t>
      </w:r>
      <w:r w:rsidRPr="002E528C">
        <w:rPr>
          <w:rFonts w:ascii="仿宋_GB2312" w:eastAsia="仿宋_GB2312" w:hAnsiTheme="minorEastAsia" w:hint="eastAsia"/>
          <w:color w:val="000000" w:themeColor="text1"/>
          <w:sz w:val="32"/>
          <w:szCs w:val="32"/>
        </w:rPr>
        <w:t>”</w:t>
      </w:r>
      <w:r w:rsidRPr="002E528C">
        <w:rPr>
          <w:rFonts w:ascii="仿宋_GB2312" w:eastAsia="仿宋_GB2312" w:hAnsiTheme="minorEastAsia"/>
          <w:color w:val="000000" w:themeColor="text1"/>
          <w:sz w:val="32"/>
          <w:szCs w:val="32"/>
        </w:rPr>
        <w:t>原则，</w:t>
      </w:r>
      <w:r w:rsidR="008A537B">
        <w:rPr>
          <w:rFonts w:ascii="仿宋_GB2312" w:eastAsia="仿宋_GB2312" w:hAnsiTheme="minorEastAsia"/>
          <w:color w:val="000000" w:themeColor="text1"/>
          <w:sz w:val="32"/>
          <w:szCs w:val="32"/>
        </w:rPr>
        <w:t>贯彻绿色发展理念。鼓励岛内生产型企业采用生态设计、推进清洁生产；探索建立岛内包装物减量的押金回收等制度；推进岛内商圈、园区推广使用餐厨垃圾就近就地生化处理装置，鼓励城市化</w:t>
      </w:r>
      <w:r w:rsidR="008A537B">
        <w:rPr>
          <w:rFonts w:ascii="仿宋_GB2312" w:eastAsia="仿宋_GB2312" w:hAnsiTheme="minorEastAsia" w:hint="eastAsia"/>
          <w:color w:val="000000" w:themeColor="text1"/>
          <w:sz w:val="32"/>
          <w:szCs w:val="32"/>
        </w:rPr>
        <w:t>有条件</w:t>
      </w:r>
      <w:r w:rsidR="008A537B">
        <w:rPr>
          <w:rFonts w:ascii="仿宋_GB2312" w:eastAsia="仿宋_GB2312" w:hAnsiTheme="minorEastAsia"/>
          <w:color w:val="000000" w:themeColor="text1"/>
          <w:sz w:val="32"/>
          <w:szCs w:val="32"/>
        </w:rPr>
        <w:t>区域</w:t>
      </w:r>
      <w:r w:rsidR="008A537B">
        <w:rPr>
          <w:rFonts w:ascii="仿宋_GB2312" w:eastAsia="仿宋_GB2312" w:hAnsiTheme="minorEastAsia" w:hint="eastAsia"/>
          <w:color w:val="000000" w:themeColor="text1"/>
          <w:sz w:val="32"/>
          <w:szCs w:val="32"/>
        </w:rPr>
        <w:t>的居民采用家庭食物垃圾粉碎机和居住区采用小型湿垃圾生化处理设备，实现源头减量</w:t>
      </w:r>
      <w:r w:rsidR="008A537B">
        <w:rPr>
          <w:rFonts w:ascii="仿宋_GB2312" w:eastAsia="仿宋_GB2312" w:hAnsiTheme="minorEastAsia"/>
          <w:color w:val="000000" w:themeColor="text1"/>
          <w:sz w:val="32"/>
          <w:szCs w:val="32"/>
        </w:rPr>
        <w:t>;结合生态农业建设，鼓励</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净菜上市</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净菜进城</w:t>
      </w:r>
      <w:r w:rsidR="008A537B">
        <w:rPr>
          <w:rFonts w:ascii="仿宋_GB2312" w:eastAsia="仿宋_GB2312" w:hAnsiTheme="minorEastAsia"/>
          <w:color w:val="000000" w:themeColor="text1"/>
          <w:sz w:val="32"/>
          <w:szCs w:val="32"/>
        </w:rPr>
        <w:t>”</w:t>
      </w:r>
      <w:r w:rsidR="00950F33">
        <w:rPr>
          <w:rFonts w:ascii="仿宋_GB2312" w:eastAsia="仿宋_GB2312" w:hAnsiTheme="minorEastAsia" w:hint="eastAsia"/>
          <w:color w:val="000000" w:themeColor="text1"/>
          <w:sz w:val="32"/>
          <w:szCs w:val="32"/>
        </w:rPr>
        <w:t>；</w:t>
      </w:r>
      <w:r w:rsidR="008A537B">
        <w:rPr>
          <w:rFonts w:ascii="仿宋_GB2312" w:eastAsia="仿宋_GB2312" w:hAnsiTheme="minorEastAsia"/>
          <w:color w:val="000000" w:themeColor="text1"/>
          <w:sz w:val="32"/>
          <w:szCs w:val="32"/>
        </w:rPr>
        <w:t>倡导绿色餐饮，鼓励</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适度点餐</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光盘行动</w:t>
      </w:r>
      <w:r w:rsidR="008A537B">
        <w:rPr>
          <w:rFonts w:ascii="仿宋_GB2312" w:eastAsia="仿宋_GB2312" w:hAnsiTheme="minorEastAsia"/>
          <w:color w:val="000000" w:themeColor="text1"/>
          <w:sz w:val="32"/>
          <w:szCs w:val="32"/>
        </w:rPr>
        <w:t>”</w:t>
      </w:r>
      <w:r w:rsidR="008A537B">
        <w:rPr>
          <w:rFonts w:ascii="仿宋_GB2312" w:eastAsia="仿宋_GB2312" w:hAnsiTheme="minorEastAsia"/>
          <w:color w:val="000000" w:themeColor="text1"/>
          <w:sz w:val="32"/>
          <w:szCs w:val="32"/>
        </w:rPr>
        <w:t>；引导居民不使用、少使用一次性用品。多措并举，从源头减少垃圾量。</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四、促进垃圾就地就近资源化利用</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按照“就近就地、生态高效”原则，在兼顾经济、社会</w:t>
      </w:r>
      <w:r>
        <w:rPr>
          <w:rFonts w:ascii="仿宋_GB2312" w:eastAsia="仿宋_GB2312" w:hAnsiTheme="minorEastAsia"/>
          <w:color w:val="000000" w:themeColor="text1"/>
          <w:sz w:val="32"/>
          <w:szCs w:val="32"/>
        </w:rPr>
        <w:t>效益的基础上，采用多元化技术组合，促进生态岛垃圾就地就近资源化利用。推行农村</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湿垃圾不出村</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的就地资源化利用</w:t>
      </w:r>
      <w:r w:rsidR="00950F33">
        <w:rPr>
          <w:rFonts w:ascii="仿宋_GB2312" w:eastAsia="仿宋_GB2312" w:hAnsiTheme="minorEastAsia" w:hint="eastAsia"/>
          <w:color w:val="000000" w:themeColor="text1"/>
          <w:sz w:val="32"/>
          <w:szCs w:val="32"/>
        </w:rPr>
        <w:t>“自循环”</w:t>
      </w:r>
      <w:r>
        <w:rPr>
          <w:rFonts w:ascii="仿宋_GB2312" w:eastAsia="仿宋_GB2312" w:hAnsiTheme="minorEastAsia"/>
          <w:color w:val="000000" w:themeColor="text1"/>
          <w:sz w:val="32"/>
          <w:szCs w:val="32"/>
        </w:rPr>
        <w:t>模式，结合生态农业发展需求，制定生态岛农村湿垃圾、农业垃圾等分类后就地资源化利用的相关标准。</w:t>
      </w:r>
      <w:r>
        <w:rPr>
          <w:rFonts w:ascii="仿宋_GB2312" w:eastAsia="仿宋_GB2312" w:hAnsiTheme="minorEastAsia"/>
          <w:color w:val="000000" w:themeColor="text1"/>
          <w:sz w:val="32"/>
          <w:szCs w:val="32"/>
        </w:rPr>
        <w:lastRenderedPageBreak/>
        <w:t>鼓励以街镇为单元，设立湿垃圾（餐厨垃圾）、建筑垃圾等就近资源化利用站点，构建分类后宜就地就近资源利用各类垃圾的镇域</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小循环</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模式。</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五、建立统筹联动的固废处理系统</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按照“不出岛、重统筹、成体系”原则，坚持生态循环发展理念，建立健全</w:t>
      </w:r>
      <w:r>
        <w:rPr>
          <w:rFonts w:ascii="仿宋_GB2312" w:eastAsia="仿宋_GB2312" w:hAnsiTheme="minorEastAsia"/>
          <w:color w:val="000000" w:themeColor="text1"/>
          <w:sz w:val="32"/>
          <w:szCs w:val="32"/>
        </w:rPr>
        <w:t>生活垃圾、建筑垃圾</w:t>
      </w:r>
      <w:r>
        <w:rPr>
          <w:rFonts w:ascii="仿宋_GB2312" w:eastAsia="仿宋_GB2312" w:hAnsiTheme="minorEastAsia" w:hint="eastAsia"/>
          <w:color w:val="000000" w:themeColor="text1"/>
          <w:sz w:val="32"/>
          <w:szCs w:val="32"/>
        </w:rPr>
        <w:t>分类后处理利用体系，并与工业、农业、污泥等城市废弃物处理系统统筹</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三岛</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联动，对标国际先进水平，因地制宜建立</w:t>
      </w:r>
      <w:r>
        <w:rPr>
          <w:rFonts w:ascii="仿宋_GB2312" w:eastAsia="仿宋_GB2312" w:hAnsiTheme="minorEastAsia" w:hint="eastAsia"/>
          <w:color w:val="000000" w:themeColor="text1"/>
          <w:sz w:val="32"/>
          <w:szCs w:val="32"/>
        </w:rPr>
        <w:t>生态岛生活垃圾和建筑垃圾分类收集、运输、资源化利用和终端处置全程处理和监管体系，实现“功能完整、能力适应、协同高效”的三岛联动固废处理“中循环”；部分无法在岛内实现无害化处理及资源化利用的，与全市“大循环”处理系统实现无缝衔接。</w:t>
      </w:r>
      <w:r>
        <w:rPr>
          <w:rFonts w:ascii="仿宋_GB2312" w:eastAsia="仿宋_GB2312" w:hAnsiTheme="minorEastAsia"/>
          <w:color w:val="000000" w:themeColor="text1"/>
          <w:sz w:val="32"/>
          <w:szCs w:val="32"/>
        </w:rPr>
        <w:t>2020年全区生活垃圾无害化处置率保持100%，资源化利用率达到80%以上。</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六、推进建设循环经济产业园区</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坚持“静脉循环、产业融合”原则，推进生态岛循环经济产业园区建设。以崇明固体废弃物处置综合利用中心为核心，推进生活垃圾焚烧炉渣综合利用、建筑垃圾综合利用、再生资源回收利用等固体废弃物资源利用项目的规划落地</w:t>
      </w:r>
      <w:r>
        <w:rPr>
          <w:rFonts w:ascii="仿宋_GB2312" w:eastAsia="仿宋_GB2312" w:hAnsiTheme="minorEastAsia"/>
          <w:color w:val="000000" w:themeColor="text1"/>
          <w:sz w:val="32"/>
          <w:szCs w:val="32"/>
        </w:rPr>
        <w:t>，</w:t>
      </w:r>
      <w:r>
        <w:rPr>
          <w:rFonts w:ascii="仿宋_GB2312" w:eastAsia="仿宋_GB2312" w:hAnsiTheme="minorEastAsia" w:hint="eastAsia"/>
          <w:color w:val="000000" w:themeColor="text1"/>
          <w:sz w:val="32"/>
          <w:szCs w:val="32"/>
        </w:rPr>
        <w:t>并坚持执行与世界级生态岛相适应的环境质量标准、环境污染排放控制标准和最严格的综合监管制度。园区建设应综合考虑规划控制和产业布局，适度引进以发展环保、生态建设为主营目标的产业，促进园区各项产业与环境建设同步发展。</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七、健全两网协同体系</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按照“绿色发展、低碳发展”原则，实现生态岛再生资源循环体系和生活垃圾收运处体系的两网融合。探索制定生态岛再生资源回收利用促进政策，明确生活垃圾清运作业与再生资源收运之间的管理衔接，营造良好的再生资源回收利用发展环境。建立健全</w:t>
      </w:r>
      <w:r>
        <w:rPr>
          <w:rFonts w:ascii="仿宋_GB2312" w:eastAsia="仿宋_GB2312" w:hAnsiTheme="minorEastAsia"/>
          <w:color w:val="000000" w:themeColor="text1"/>
          <w:sz w:val="32"/>
          <w:szCs w:val="32"/>
        </w:rPr>
        <w:t>再生资源交投、中转网点系统和生活垃圾收集、中转系统，落实岛内专项规划，</w:t>
      </w:r>
      <w:r>
        <w:rPr>
          <w:rFonts w:ascii="仿宋_GB2312" w:eastAsia="仿宋_GB2312" w:hAnsiTheme="minorEastAsia" w:hint="eastAsia"/>
          <w:color w:val="000000" w:themeColor="text1"/>
          <w:sz w:val="32"/>
          <w:szCs w:val="32"/>
        </w:rPr>
        <w:t>建立“一点一策、一站一档”，通过改建、拓展等手段，依托循环经济产业园区，到</w:t>
      </w:r>
      <w:r>
        <w:rPr>
          <w:rFonts w:ascii="仿宋_GB2312" w:eastAsia="仿宋_GB2312" w:hAnsiTheme="minorEastAsia"/>
          <w:color w:val="000000" w:themeColor="text1"/>
          <w:sz w:val="32"/>
          <w:szCs w:val="32"/>
        </w:rPr>
        <w:t>2020年底，建成完善</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点、站、场</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基本全覆盖的再生资源回收体系，实现全岛两网融合。</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八、形成有效激励约束机制</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按照“软引导”和“硬约束”并重的原则，发挥世界级生态岛创建动员优势，将垃圾分类纳入生态岛经济社会发展指标体系，激励区、街镇和村强化</w:t>
      </w:r>
      <w:r>
        <w:rPr>
          <w:rFonts w:ascii="仿宋_GB2312" w:eastAsia="仿宋_GB2312" w:hAnsiTheme="minorEastAsia"/>
          <w:color w:val="000000" w:themeColor="text1"/>
          <w:sz w:val="32"/>
          <w:szCs w:val="32"/>
        </w:rPr>
        <w:t>垃圾分类工作推进。广泛宣传，确保人人知晓垃圾分类，率先实现生态岛绿色账户全覆盖，并将绿色账户率先打造成生态岛居民的绿色信用档案。全面推行单位生活垃圾强制</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不分类、不收运</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制度，并逐步向居住</w:t>
      </w:r>
      <w:r>
        <w:rPr>
          <w:rFonts w:ascii="仿宋_GB2312" w:eastAsia="仿宋_GB2312" w:hAnsiTheme="minorEastAsia" w:hint="eastAsia"/>
          <w:color w:val="000000" w:themeColor="text1"/>
          <w:sz w:val="32"/>
          <w:szCs w:val="32"/>
        </w:rPr>
        <w:t>小</w:t>
      </w:r>
      <w:r>
        <w:rPr>
          <w:rFonts w:ascii="仿宋_GB2312" w:eastAsia="仿宋_GB2312" w:hAnsiTheme="minorEastAsia"/>
          <w:color w:val="000000" w:themeColor="text1"/>
          <w:sz w:val="32"/>
          <w:szCs w:val="32"/>
        </w:rPr>
        <w:t>区延伸。强化执法保障，加强对单位和居住区生活垃圾分类投放管理责任人责任落实情况的日常巡查及综合执法。</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九、完善垃圾分类减量推进制度</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坚持“分工负责、条块结合”的原则，依托本市世界级生态岛创建和协调机制，完善区、镇（街道）分类减量协调制度，将生活垃圾分类减量推进工作纳入生态岛各级建设领导小组的职责内容，明确部门职责，强化部门配合，做到上下联动，形成合力。区政府发挥指导、监督、考评职能，定期督查工作进展和实效，保障经费落实；街镇履行属地责任，落实属地生活垃圾分类配套设施的建设与维护，强化对属地内公共机构、企事业单位、居住区的日常监督，落实属地日常推进和管理工作。</w:t>
      </w:r>
    </w:p>
    <w:p w:rsidR="00254334" w:rsidRPr="00254334" w:rsidRDefault="00254334" w:rsidP="00254334">
      <w:pPr>
        <w:pStyle w:val="2"/>
        <w:spacing w:before="120" w:after="120" w:line="360" w:lineRule="auto"/>
        <w:ind w:firstLine="640"/>
        <w:rPr>
          <w:rFonts w:ascii="黑体" w:eastAsia="黑体" w:hAnsi="黑体"/>
          <w:sz w:val="32"/>
          <w:szCs w:val="32"/>
        </w:rPr>
      </w:pPr>
      <w:r w:rsidRPr="00254334">
        <w:rPr>
          <w:rFonts w:ascii="黑体" w:eastAsia="黑体" w:hAnsi="黑体" w:hint="eastAsia"/>
          <w:sz w:val="32"/>
          <w:szCs w:val="32"/>
        </w:rPr>
        <w:t>十、营造垃圾综合治理环境氛围</w:t>
      </w:r>
    </w:p>
    <w:p w:rsidR="00254334" w:rsidRDefault="008A537B" w:rsidP="00254334">
      <w:pPr>
        <w:spacing w:line="360" w:lineRule="auto"/>
        <w:ind w:firstLineChars="200" w:firstLine="640"/>
        <w:rPr>
          <w:rFonts w:ascii="仿宋_GB2312" w:eastAsia="仿宋_GB2312" w:hAnsiTheme="minorEastAsia"/>
          <w:color w:val="000000" w:themeColor="text1"/>
          <w:sz w:val="32"/>
          <w:szCs w:val="32"/>
        </w:rPr>
      </w:pPr>
      <w:bookmarkStart w:id="0" w:name="_GoBack"/>
      <w:r>
        <w:rPr>
          <w:rFonts w:ascii="仿宋_GB2312" w:eastAsia="仿宋_GB2312" w:hAnsiTheme="minorEastAsia" w:hint="eastAsia"/>
          <w:color w:val="000000" w:themeColor="text1"/>
          <w:sz w:val="32"/>
          <w:szCs w:val="32"/>
        </w:rPr>
        <w:t>坚持“全民动员、宣传引导</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的原则，</w:t>
      </w:r>
      <w:r>
        <w:rPr>
          <w:rFonts w:ascii="仿宋_GB2312" w:eastAsia="仿宋_GB2312" w:hAnsiTheme="minorEastAsia" w:hint="eastAsia"/>
          <w:color w:val="000000" w:themeColor="text1"/>
          <w:sz w:val="32"/>
          <w:szCs w:val="32"/>
        </w:rPr>
        <w:t>积极推进将垃圾分类作为生态岛精神文明建设的重要内容。持续广泛开展垃圾综合治理的宣传教育，提高生态岛居民对垃圾治理参与能力和水平。按照从源头驳运、收集</w:t>
      </w:r>
      <w:r>
        <w:rPr>
          <w:rFonts w:ascii="仿宋_GB2312" w:eastAsia="仿宋_GB2312" w:hAnsiTheme="minorEastAsia"/>
          <w:color w:val="000000" w:themeColor="text1"/>
          <w:sz w:val="32"/>
          <w:szCs w:val="32"/>
        </w:rPr>
        <w:t>运输、中转运输等环节，严格落实物业小型驳运车、环卫压缩车、两网协同收集车和大型中转车辆的分类标识色彩更新。因地制宜，建立适宜的不同类别垃圾收运频率、专用车辆管理制度，明确服务</w:t>
      </w:r>
      <w:r>
        <w:rPr>
          <w:rFonts w:ascii="仿宋_GB2312" w:eastAsia="仿宋_GB2312" w:hAnsiTheme="minorEastAsia" w:hint="eastAsia"/>
          <w:color w:val="000000" w:themeColor="text1"/>
          <w:sz w:val="32"/>
          <w:szCs w:val="32"/>
        </w:rPr>
        <w:t>规范。在全程分类过程中坚持“提高垃圾分类成效、改善居住生态环境、提升市民文明素质”的理念，公开服务标准，扩大公众参与，接受居民和企业对分类收运的监督管理，营造全岛共同促进垃圾全程分类、推进生态文明建设的环境氛围。</w:t>
      </w:r>
      <w:bookmarkEnd w:id="0"/>
    </w:p>
    <w:p w:rsidR="00254334" w:rsidRPr="00254334" w:rsidRDefault="00254334" w:rsidP="00254334">
      <w:pPr>
        <w:spacing w:line="360" w:lineRule="auto"/>
        <w:rPr>
          <w:rFonts w:ascii="仿宋_GB2312" w:eastAsia="仿宋_GB2312"/>
        </w:rPr>
      </w:pPr>
    </w:p>
    <w:sectPr w:rsidR="00254334" w:rsidRPr="00254334" w:rsidSect="00D15966">
      <w:footerReference w:type="default" r:id="rId6"/>
      <w:pgSz w:w="11906" w:h="16838"/>
      <w:pgMar w:top="993" w:right="1800" w:bottom="993"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9B3" w:rsidRDefault="005839B3" w:rsidP="005839B3">
      <w:r>
        <w:separator/>
      </w:r>
    </w:p>
  </w:endnote>
  <w:endnote w:type="continuationSeparator" w:id="1">
    <w:p w:rsidR="005839B3" w:rsidRDefault="005839B3" w:rsidP="00583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5047"/>
      <w:docPartObj>
        <w:docPartGallery w:val="Page Numbers (Bottom of Page)"/>
        <w:docPartUnique/>
      </w:docPartObj>
    </w:sdtPr>
    <w:sdtContent>
      <w:p w:rsidR="00D15966" w:rsidRDefault="00254334">
        <w:pPr>
          <w:pStyle w:val="a3"/>
          <w:jc w:val="center"/>
        </w:pPr>
        <w:fldSimple w:instr=" PAGE   \* MERGEFORMAT ">
          <w:r w:rsidR="002E528C" w:rsidRPr="002E528C">
            <w:rPr>
              <w:noProof/>
              <w:lang w:val="zh-CN"/>
            </w:rPr>
            <w:t>3</w:t>
          </w:r>
        </w:fldSimple>
      </w:p>
    </w:sdtContent>
  </w:sdt>
  <w:p w:rsidR="00D15966" w:rsidRDefault="00D159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9B3" w:rsidRDefault="005839B3" w:rsidP="005839B3">
      <w:r>
        <w:separator/>
      </w:r>
    </w:p>
  </w:footnote>
  <w:footnote w:type="continuationSeparator" w:id="1">
    <w:p w:rsidR="005839B3" w:rsidRDefault="005839B3" w:rsidP="00583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9AD"/>
    <w:rsid w:val="00000676"/>
    <w:rsid w:val="000011FD"/>
    <w:rsid w:val="00001818"/>
    <w:rsid w:val="00001FEB"/>
    <w:rsid w:val="00002207"/>
    <w:rsid w:val="00002575"/>
    <w:rsid w:val="000026BC"/>
    <w:rsid w:val="000032A1"/>
    <w:rsid w:val="000059D0"/>
    <w:rsid w:val="00006721"/>
    <w:rsid w:val="00006A98"/>
    <w:rsid w:val="00007426"/>
    <w:rsid w:val="000100EC"/>
    <w:rsid w:val="00010213"/>
    <w:rsid w:val="00011391"/>
    <w:rsid w:val="00011F3B"/>
    <w:rsid w:val="00012D0E"/>
    <w:rsid w:val="00012E1F"/>
    <w:rsid w:val="00012F88"/>
    <w:rsid w:val="00013002"/>
    <w:rsid w:val="00013A8E"/>
    <w:rsid w:val="000143C4"/>
    <w:rsid w:val="00014F8A"/>
    <w:rsid w:val="00015B6C"/>
    <w:rsid w:val="000168D3"/>
    <w:rsid w:val="00016E89"/>
    <w:rsid w:val="00020230"/>
    <w:rsid w:val="00021F70"/>
    <w:rsid w:val="0002200C"/>
    <w:rsid w:val="00022CA2"/>
    <w:rsid w:val="000232A6"/>
    <w:rsid w:val="00024110"/>
    <w:rsid w:val="00024D9B"/>
    <w:rsid w:val="000271E9"/>
    <w:rsid w:val="0002726D"/>
    <w:rsid w:val="00030113"/>
    <w:rsid w:val="00030CA6"/>
    <w:rsid w:val="000315C8"/>
    <w:rsid w:val="00033064"/>
    <w:rsid w:val="0003336A"/>
    <w:rsid w:val="00034205"/>
    <w:rsid w:val="000342A7"/>
    <w:rsid w:val="00034948"/>
    <w:rsid w:val="00034EDB"/>
    <w:rsid w:val="0003556E"/>
    <w:rsid w:val="000358A5"/>
    <w:rsid w:val="00035D58"/>
    <w:rsid w:val="00036C24"/>
    <w:rsid w:val="00040A2D"/>
    <w:rsid w:val="00040E8D"/>
    <w:rsid w:val="00040FB1"/>
    <w:rsid w:val="000427DF"/>
    <w:rsid w:val="000436FF"/>
    <w:rsid w:val="00044305"/>
    <w:rsid w:val="00044F33"/>
    <w:rsid w:val="00045E10"/>
    <w:rsid w:val="00046426"/>
    <w:rsid w:val="000469C5"/>
    <w:rsid w:val="00047AC8"/>
    <w:rsid w:val="00050E9F"/>
    <w:rsid w:val="000510C8"/>
    <w:rsid w:val="00051261"/>
    <w:rsid w:val="0005187F"/>
    <w:rsid w:val="00051969"/>
    <w:rsid w:val="000545E5"/>
    <w:rsid w:val="00054D57"/>
    <w:rsid w:val="00055448"/>
    <w:rsid w:val="000555CF"/>
    <w:rsid w:val="00056075"/>
    <w:rsid w:val="00056434"/>
    <w:rsid w:val="00056E0F"/>
    <w:rsid w:val="000575E9"/>
    <w:rsid w:val="00060B82"/>
    <w:rsid w:val="00061F7E"/>
    <w:rsid w:val="000621F7"/>
    <w:rsid w:val="000623D4"/>
    <w:rsid w:val="00062B0D"/>
    <w:rsid w:val="0006414A"/>
    <w:rsid w:val="0006512F"/>
    <w:rsid w:val="00065D86"/>
    <w:rsid w:val="000661C8"/>
    <w:rsid w:val="000663D8"/>
    <w:rsid w:val="00066651"/>
    <w:rsid w:val="00066D6C"/>
    <w:rsid w:val="00073531"/>
    <w:rsid w:val="000749C6"/>
    <w:rsid w:val="00074D08"/>
    <w:rsid w:val="00075929"/>
    <w:rsid w:val="00075AAF"/>
    <w:rsid w:val="00076551"/>
    <w:rsid w:val="00076CA0"/>
    <w:rsid w:val="00077D63"/>
    <w:rsid w:val="0008047C"/>
    <w:rsid w:val="0008072F"/>
    <w:rsid w:val="00081DBB"/>
    <w:rsid w:val="0008232B"/>
    <w:rsid w:val="0008283A"/>
    <w:rsid w:val="00082AEF"/>
    <w:rsid w:val="00083215"/>
    <w:rsid w:val="00083310"/>
    <w:rsid w:val="000835F3"/>
    <w:rsid w:val="00083A9C"/>
    <w:rsid w:val="0008449D"/>
    <w:rsid w:val="00084DC6"/>
    <w:rsid w:val="000867AD"/>
    <w:rsid w:val="00086B87"/>
    <w:rsid w:val="00086DDB"/>
    <w:rsid w:val="00086E08"/>
    <w:rsid w:val="00086F55"/>
    <w:rsid w:val="0008753F"/>
    <w:rsid w:val="000875F2"/>
    <w:rsid w:val="00087A71"/>
    <w:rsid w:val="000904D6"/>
    <w:rsid w:val="00090956"/>
    <w:rsid w:val="00090A35"/>
    <w:rsid w:val="00090ABD"/>
    <w:rsid w:val="00090BF7"/>
    <w:rsid w:val="00091AF9"/>
    <w:rsid w:val="00091EB0"/>
    <w:rsid w:val="000935D7"/>
    <w:rsid w:val="00093C42"/>
    <w:rsid w:val="00094053"/>
    <w:rsid w:val="000957CA"/>
    <w:rsid w:val="00095A4B"/>
    <w:rsid w:val="00095E13"/>
    <w:rsid w:val="000965E6"/>
    <w:rsid w:val="000978C9"/>
    <w:rsid w:val="00097E81"/>
    <w:rsid w:val="000A1127"/>
    <w:rsid w:val="000A25F9"/>
    <w:rsid w:val="000A2DB9"/>
    <w:rsid w:val="000A33F8"/>
    <w:rsid w:val="000A3EC7"/>
    <w:rsid w:val="000A45E2"/>
    <w:rsid w:val="000A541B"/>
    <w:rsid w:val="000A65AA"/>
    <w:rsid w:val="000A6EC4"/>
    <w:rsid w:val="000A7ECC"/>
    <w:rsid w:val="000B0404"/>
    <w:rsid w:val="000B06F7"/>
    <w:rsid w:val="000B1327"/>
    <w:rsid w:val="000B13C9"/>
    <w:rsid w:val="000B1F04"/>
    <w:rsid w:val="000B21E2"/>
    <w:rsid w:val="000B4272"/>
    <w:rsid w:val="000B4A1C"/>
    <w:rsid w:val="000B4E86"/>
    <w:rsid w:val="000B5315"/>
    <w:rsid w:val="000B55B5"/>
    <w:rsid w:val="000B6AFD"/>
    <w:rsid w:val="000B7863"/>
    <w:rsid w:val="000C014D"/>
    <w:rsid w:val="000C01DF"/>
    <w:rsid w:val="000C1383"/>
    <w:rsid w:val="000C1926"/>
    <w:rsid w:val="000C1CE0"/>
    <w:rsid w:val="000C2E3D"/>
    <w:rsid w:val="000C3A8C"/>
    <w:rsid w:val="000C3E19"/>
    <w:rsid w:val="000C447A"/>
    <w:rsid w:val="000C4577"/>
    <w:rsid w:val="000C536E"/>
    <w:rsid w:val="000C58CF"/>
    <w:rsid w:val="000C64F6"/>
    <w:rsid w:val="000C6A44"/>
    <w:rsid w:val="000C7F82"/>
    <w:rsid w:val="000D3AC2"/>
    <w:rsid w:val="000D3C37"/>
    <w:rsid w:val="000D50BF"/>
    <w:rsid w:val="000D5AF1"/>
    <w:rsid w:val="000D624F"/>
    <w:rsid w:val="000D6287"/>
    <w:rsid w:val="000D63EB"/>
    <w:rsid w:val="000D701D"/>
    <w:rsid w:val="000E00CE"/>
    <w:rsid w:val="000E22AC"/>
    <w:rsid w:val="000E28F3"/>
    <w:rsid w:val="000E3B39"/>
    <w:rsid w:val="000E4238"/>
    <w:rsid w:val="000E4A62"/>
    <w:rsid w:val="000E5ED7"/>
    <w:rsid w:val="000F0594"/>
    <w:rsid w:val="000F0DDB"/>
    <w:rsid w:val="000F1C70"/>
    <w:rsid w:val="000F2071"/>
    <w:rsid w:val="000F2E01"/>
    <w:rsid w:val="000F34AF"/>
    <w:rsid w:val="000F400B"/>
    <w:rsid w:val="000F42F5"/>
    <w:rsid w:val="000F431F"/>
    <w:rsid w:val="000F4AA0"/>
    <w:rsid w:val="000F6CFB"/>
    <w:rsid w:val="000F6E79"/>
    <w:rsid w:val="000F6E85"/>
    <w:rsid w:val="000F702B"/>
    <w:rsid w:val="000F7A2C"/>
    <w:rsid w:val="0010002E"/>
    <w:rsid w:val="00100DE4"/>
    <w:rsid w:val="0010351C"/>
    <w:rsid w:val="00107D32"/>
    <w:rsid w:val="001100A7"/>
    <w:rsid w:val="00110269"/>
    <w:rsid w:val="001105C4"/>
    <w:rsid w:val="00110B4B"/>
    <w:rsid w:val="00111BEC"/>
    <w:rsid w:val="00112735"/>
    <w:rsid w:val="00112743"/>
    <w:rsid w:val="0011326F"/>
    <w:rsid w:val="0011359A"/>
    <w:rsid w:val="00113B75"/>
    <w:rsid w:val="001161CD"/>
    <w:rsid w:val="00116EC3"/>
    <w:rsid w:val="0011711A"/>
    <w:rsid w:val="001173E9"/>
    <w:rsid w:val="001178C4"/>
    <w:rsid w:val="00121872"/>
    <w:rsid w:val="00122A8E"/>
    <w:rsid w:val="00122F46"/>
    <w:rsid w:val="00123D25"/>
    <w:rsid w:val="00126327"/>
    <w:rsid w:val="00126905"/>
    <w:rsid w:val="00126BB6"/>
    <w:rsid w:val="00127C8C"/>
    <w:rsid w:val="001318C3"/>
    <w:rsid w:val="00132BB8"/>
    <w:rsid w:val="00132C16"/>
    <w:rsid w:val="00133F97"/>
    <w:rsid w:val="00134098"/>
    <w:rsid w:val="001356CE"/>
    <w:rsid w:val="00136053"/>
    <w:rsid w:val="00137717"/>
    <w:rsid w:val="00137ADE"/>
    <w:rsid w:val="00140F6F"/>
    <w:rsid w:val="00141317"/>
    <w:rsid w:val="00142CBC"/>
    <w:rsid w:val="001441C3"/>
    <w:rsid w:val="001446D1"/>
    <w:rsid w:val="00145B9A"/>
    <w:rsid w:val="001465C6"/>
    <w:rsid w:val="00146983"/>
    <w:rsid w:val="001507FC"/>
    <w:rsid w:val="00151782"/>
    <w:rsid w:val="0015425B"/>
    <w:rsid w:val="00154E05"/>
    <w:rsid w:val="00154EE8"/>
    <w:rsid w:val="00155172"/>
    <w:rsid w:val="00155D8A"/>
    <w:rsid w:val="00156EBC"/>
    <w:rsid w:val="001578EC"/>
    <w:rsid w:val="00157DAB"/>
    <w:rsid w:val="00157ECB"/>
    <w:rsid w:val="00161283"/>
    <w:rsid w:val="00161543"/>
    <w:rsid w:val="00161802"/>
    <w:rsid w:val="00161DB3"/>
    <w:rsid w:val="00161F0B"/>
    <w:rsid w:val="0016214B"/>
    <w:rsid w:val="00162CD9"/>
    <w:rsid w:val="00163052"/>
    <w:rsid w:val="001643F9"/>
    <w:rsid w:val="00164610"/>
    <w:rsid w:val="0016469A"/>
    <w:rsid w:val="001665FC"/>
    <w:rsid w:val="00166A37"/>
    <w:rsid w:val="001672BE"/>
    <w:rsid w:val="00167FB2"/>
    <w:rsid w:val="00172DCE"/>
    <w:rsid w:val="0017393D"/>
    <w:rsid w:val="00175E0E"/>
    <w:rsid w:val="001760B1"/>
    <w:rsid w:val="0017687F"/>
    <w:rsid w:val="001778F4"/>
    <w:rsid w:val="0018069C"/>
    <w:rsid w:val="00180DE5"/>
    <w:rsid w:val="00181602"/>
    <w:rsid w:val="00181B68"/>
    <w:rsid w:val="0018202A"/>
    <w:rsid w:val="0018220F"/>
    <w:rsid w:val="00182B5E"/>
    <w:rsid w:val="00182DBD"/>
    <w:rsid w:val="001851E3"/>
    <w:rsid w:val="00185438"/>
    <w:rsid w:val="001872AB"/>
    <w:rsid w:val="001872D7"/>
    <w:rsid w:val="001909AE"/>
    <w:rsid w:val="00191AC1"/>
    <w:rsid w:val="0019283E"/>
    <w:rsid w:val="00193EA6"/>
    <w:rsid w:val="00193FDE"/>
    <w:rsid w:val="00194BC9"/>
    <w:rsid w:val="00195297"/>
    <w:rsid w:val="00196197"/>
    <w:rsid w:val="001965F0"/>
    <w:rsid w:val="00197DED"/>
    <w:rsid w:val="00197E8B"/>
    <w:rsid w:val="001A05CC"/>
    <w:rsid w:val="001A0BBC"/>
    <w:rsid w:val="001A0D65"/>
    <w:rsid w:val="001A3AC6"/>
    <w:rsid w:val="001A3DBD"/>
    <w:rsid w:val="001A4AA0"/>
    <w:rsid w:val="001A5E77"/>
    <w:rsid w:val="001A5F5B"/>
    <w:rsid w:val="001A6F42"/>
    <w:rsid w:val="001A783E"/>
    <w:rsid w:val="001A7CD8"/>
    <w:rsid w:val="001B050C"/>
    <w:rsid w:val="001B0C5D"/>
    <w:rsid w:val="001B13F1"/>
    <w:rsid w:val="001B15CD"/>
    <w:rsid w:val="001B1745"/>
    <w:rsid w:val="001B267C"/>
    <w:rsid w:val="001B2698"/>
    <w:rsid w:val="001B309C"/>
    <w:rsid w:val="001B3B64"/>
    <w:rsid w:val="001B5864"/>
    <w:rsid w:val="001B633D"/>
    <w:rsid w:val="001B6429"/>
    <w:rsid w:val="001B7B50"/>
    <w:rsid w:val="001B7E9A"/>
    <w:rsid w:val="001C0289"/>
    <w:rsid w:val="001C03E0"/>
    <w:rsid w:val="001C050E"/>
    <w:rsid w:val="001C2162"/>
    <w:rsid w:val="001C29EF"/>
    <w:rsid w:val="001C2EAA"/>
    <w:rsid w:val="001C31DA"/>
    <w:rsid w:val="001C350D"/>
    <w:rsid w:val="001C494D"/>
    <w:rsid w:val="001C5151"/>
    <w:rsid w:val="001C576A"/>
    <w:rsid w:val="001C6C15"/>
    <w:rsid w:val="001C6D4C"/>
    <w:rsid w:val="001C6E95"/>
    <w:rsid w:val="001C7154"/>
    <w:rsid w:val="001C72F5"/>
    <w:rsid w:val="001C7658"/>
    <w:rsid w:val="001C7776"/>
    <w:rsid w:val="001D06A6"/>
    <w:rsid w:val="001D1BB8"/>
    <w:rsid w:val="001D225C"/>
    <w:rsid w:val="001D2CA1"/>
    <w:rsid w:val="001D3305"/>
    <w:rsid w:val="001D380C"/>
    <w:rsid w:val="001D3FF9"/>
    <w:rsid w:val="001D43EF"/>
    <w:rsid w:val="001D47B5"/>
    <w:rsid w:val="001D4B9F"/>
    <w:rsid w:val="001D4CB2"/>
    <w:rsid w:val="001D507D"/>
    <w:rsid w:val="001D54E6"/>
    <w:rsid w:val="001D5542"/>
    <w:rsid w:val="001D563C"/>
    <w:rsid w:val="001D63D4"/>
    <w:rsid w:val="001D64FF"/>
    <w:rsid w:val="001D7C39"/>
    <w:rsid w:val="001E0391"/>
    <w:rsid w:val="001E1390"/>
    <w:rsid w:val="001E184F"/>
    <w:rsid w:val="001E370D"/>
    <w:rsid w:val="001E42A7"/>
    <w:rsid w:val="001E4565"/>
    <w:rsid w:val="001E478F"/>
    <w:rsid w:val="001E58AD"/>
    <w:rsid w:val="001E5E12"/>
    <w:rsid w:val="001E70BA"/>
    <w:rsid w:val="001E741B"/>
    <w:rsid w:val="001E7A2E"/>
    <w:rsid w:val="001F0475"/>
    <w:rsid w:val="001F18D8"/>
    <w:rsid w:val="001F1A28"/>
    <w:rsid w:val="001F2FE8"/>
    <w:rsid w:val="001F3274"/>
    <w:rsid w:val="001F34FF"/>
    <w:rsid w:val="001F3A44"/>
    <w:rsid w:val="001F4C8E"/>
    <w:rsid w:val="001F5A64"/>
    <w:rsid w:val="001F5B12"/>
    <w:rsid w:val="001F6F1C"/>
    <w:rsid w:val="001F6F23"/>
    <w:rsid w:val="001F74CB"/>
    <w:rsid w:val="001F75B0"/>
    <w:rsid w:val="00201AF4"/>
    <w:rsid w:val="00201F76"/>
    <w:rsid w:val="00202383"/>
    <w:rsid w:val="0020334E"/>
    <w:rsid w:val="00203D55"/>
    <w:rsid w:val="002061E9"/>
    <w:rsid w:val="002104F4"/>
    <w:rsid w:val="00210BF0"/>
    <w:rsid w:val="00210D03"/>
    <w:rsid w:val="00211766"/>
    <w:rsid w:val="00211D53"/>
    <w:rsid w:val="002131E7"/>
    <w:rsid w:val="00213878"/>
    <w:rsid w:val="002142AA"/>
    <w:rsid w:val="00214731"/>
    <w:rsid w:val="002162F4"/>
    <w:rsid w:val="0021633A"/>
    <w:rsid w:val="00216490"/>
    <w:rsid w:val="0021649A"/>
    <w:rsid w:val="002167E4"/>
    <w:rsid w:val="00216CFE"/>
    <w:rsid w:val="00217681"/>
    <w:rsid w:val="00220B59"/>
    <w:rsid w:val="00220C47"/>
    <w:rsid w:val="00221595"/>
    <w:rsid w:val="00221957"/>
    <w:rsid w:val="00224DFC"/>
    <w:rsid w:val="00224F50"/>
    <w:rsid w:val="002273E8"/>
    <w:rsid w:val="00227DD1"/>
    <w:rsid w:val="00227EBF"/>
    <w:rsid w:val="00230126"/>
    <w:rsid w:val="00230DE6"/>
    <w:rsid w:val="002317D9"/>
    <w:rsid w:val="0023225B"/>
    <w:rsid w:val="00232713"/>
    <w:rsid w:val="00232F3F"/>
    <w:rsid w:val="002341B5"/>
    <w:rsid w:val="002341B7"/>
    <w:rsid w:val="002341EF"/>
    <w:rsid w:val="00234878"/>
    <w:rsid w:val="002349BC"/>
    <w:rsid w:val="0023501D"/>
    <w:rsid w:val="00235D64"/>
    <w:rsid w:val="00237203"/>
    <w:rsid w:val="00237BB3"/>
    <w:rsid w:val="00240F62"/>
    <w:rsid w:val="00241DD7"/>
    <w:rsid w:val="00242523"/>
    <w:rsid w:val="00242731"/>
    <w:rsid w:val="0024276D"/>
    <w:rsid w:val="00242AE2"/>
    <w:rsid w:val="00242E69"/>
    <w:rsid w:val="00243467"/>
    <w:rsid w:val="00243F52"/>
    <w:rsid w:val="00244A21"/>
    <w:rsid w:val="00244EF7"/>
    <w:rsid w:val="0024772C"/>
    <w:rsid w:val="0024785A"/>
    <w:rsid w:val="00247E94"/>
    <w:rsid w:val="00250B9F"/>
    <w:rsid w:val="00251493"/>
    <w:rsid w:val="0025166C"/>
    <w:rsid w:val="00251E93"/>
    <w:rsid w:val="0025231E"/>
    <w:rsid w:val="00252A68"/>
    <w:rsid w:val="00252FB8"/>
    <w:rsid w:val="002538DF"/>
    <w:rsid w:val="00254334"/>
    <w:rsid w:val="002558E7"/>
    <w:rsid w:val="002560B5"/>
    <w:rsid w:val="0025669B"/>
    <w:rsid w:val="00256CF9"/>
    <w:rsid w:val="00257E7C"/>
    <w:rsid w:val="00260069"/>
    <w:rsid w:val="002610AF"/>
    <w:rsid w:val="00261707"/>
    <w:rsid w:val="0026189C"/>
    <w:rsid w:val="002635A8"/>
    <w:rsid w:val="00265310"/>
    <w:rsid w:val="00265723"/>
    <w:rsid w:val="00265B3A"/>
    <w:rsid w:val="00266B57"/>
    <w:rsid w:val="00266F1F"/>
    <w:rsid w:val="0026791B"/>
    <w:rsid w:val="00267A47"/>
    <w:rsid w:val="0027115F"/>
    <w:rsid w:val="0027156C"/>
    <w:rsid w:val="002715E3"/>
    <w:rsid w:val="00272334"/>
    <w:rsid w:val="002736CE"/>
    <w:rsid w:val="002759BA"/>
    <w:rsid w:val="00276A42"/>
    <w:rsid w:val="00280D50"/>
    <w:rsid w:val="00280F7C"/>
    <w:rsid w:val="00281ECB"/>
    <w:rsid w:val="00282431"/>
    <w:rsid w:val="00282D73"/>
    <w:rsid w:val="00282ED3"/>
    <w:rsid w:val="00283D2D"/>
    <w:rsid w:val="00284F48"/>
    <w:rsid w:val="002850B7"/>
    <w:rsid w:val="00285233"/>
    <w:rsid w:val="0028631D"/>
    <w:rsid w:val="00286705"/>
    <w:rsid w:val="00286C8B"/>
    <w:rsid w:val="002907C8"/>
    <w:rsid w:val="00291D6B"/>
    <w:rsid w:val="00293611"/>
    <w:rsid w:val="002940D0"/>
    <w:rsid w:val="00294739"/>
    <w:rsid w:val="0029595B"/>
    <w:rsid w:val="00296050"/>
    <w:rsid w:val="002961B3"/>
    <w:rsid w:val="00296847"/>
    <w:rsid w:val="002976C1"/>
    <w:rsid w:val="00297DB0"/>
    <w:rsid w:val="002A0082"/>
    <w:rsid w:val="002A0408"/>
    <w:rsid w:val="002A1782"/>
    <w:rsid w:val="002A34C1"/>
    <w:rsid w:val="002A4292"/>
    <w:rsid w:val="002A441C"/>
    <w:rsid w:val="002A44FC"/>
    <w:rsid w:val="002A4F0B"/>
    <w:rsid w:val="002A50BC"/>
    <w:rsid w:val="002A63A6"/>
    <w:rsid w:val="002A700B"/>
    <w:rsid w:val="002B0AB5"/>
    <w:rsid w:val="002B0B82"/>
    <w:rsid w:val="002B33AB"/>
    <w:rsid w:val="002B34C4"/>
    <w:rsid w:val="002B458C"/>
    <w:rsid w:val="002B494C"/>
    <w:rsid w:val="002B4D65"/>
    <w:rsid w:val="002B5236"/>
    <w:rsid w:val="002B57FF"/>
    <w:rsid w:val="002B7A59"/>
    <w:rsid w:val="002B7EF5"/>
    <w:rsid w:val="002C0080"/>
    <w:rsid w:val="002C0189"/>
    <w:rsid w:val="002C0F8F"/>
    <w:rsid w:val="002C1334"/>
    <w:rsid w:val="002C1939"/>
    <w:rsid w:val="002C19AA"/>
    <w:rsid w:val="002C2317"/>
    <w:rsid w:val="002C3299"/>
    <w:rsid w:val="002C34F1"/>
    <w:rsid w:val="002C3D02"/>
    <w:rsid w:val="002C3D22"/>
    <w:rsid w:val="002C424A"/>
    <w:rsid w:val="002C4329"/>
    <w:rsid w:val="002C6D87"/>
    <w:rsid w:val="002C6DC7"/>
    <w:rsid w:val="002C7249"/>
    <w:rsid w:val="002D069A"/>
    <w:rsid w:val="002D0EC8"/>
    <w:rsid w:val="002D107A"/>
    <w:rsid w:val="002D128C"/>
    <w:rsid w:val="002D1701"/>
    <w:rsid w:val="002D1B2B"/>
    <w:rsid w:val="002D36C5"/>
    <w:rsid w:val="002D370C"/>
    <w:rsid w:val="002D46F5"/>
    <w:rsid w:val="002D4C65"/>
    <w:rsid w:val="002D50DE"/>
    <w:rsid w:val="002D596B"/>
    <w:rsid w:val="002D5FFE"/>
    <w:rsid w:val="002D678E"/>
    <w:rsid w:val="002D6DD9"/>
    <w:rsid w:val="002D7C5C"/>
    <w:rsid w:val="002E01FA"/>
    <w:rsid w:val="002E04BD"/>
    <w:rsid w:val="002E0534"/>
    <w:rsid w:val="002E06AB"/>
    <w:rsid w:val="002E0C9C"/>
    <w:rsid w:val="002E20AA"/>
    <w:rsid w:val="002E253D"/>
    <w:rsid w:val="002E284D"/>
    <w:rsid w:val="002E288C"/>
    <w:rsid w:val="002E29B8"/>
    <w:rsid w:val="002E2B84"/>
    <w:rsid w:val="002E47FE"/>
    <w:rsid w:val="002E5260"/>
    <w:rsid w:val="002E528C"/>
    <w:rsid w:val="002E560D"/>
    <w:rsid w:val="002E586F"/>
    <w:rsid w:val="002E58DB"/>
    <w:rsid w:val="002E5D3A"/>
    <w:rsid w:val="002E798E"/>
    <w:rsid w:val="002E79E8"/>
    <w:rsid w:val="002E7CC4"/>
    <w:rsid w:val="002F18E2"/>
    <w:rsid w:val="002F1F70"/>
    <w:rsid w:val="002F30EC"/>
    <w:rsid w:val="002F3A65"/>
    <w:rsid w:val="002F4FB7"/>
    <w:rsid w:val="002F5464"/>
    <w:rsid w:val="002F5D35"/>
    <w:rsid w:val="002F6366"/>
    <w:rsid w:val="002F6A3F"/>
    <w:rsid w:val="003029ED"/>
    <w:rsid w:val="00302A96"/>
    <w:rsid w:val="0030315E"/>
    <w:rsid w:val="0030383F"/>
    <w:rsid w:val="0030510B"/>
    <w:rsid w:val="00305A09"/>
    <w:rsid w:val="00305B60"/>
    <w:rsid w:val="00306E4D"/>
    <w:rsid w:val="00307004"/>
    <w:rsid w:val="003105E1"/>
    <w:rsid w:val="0031098A"/>
    <w:rsid w:val="00310E5E"/>
    <w:rsid w:val="00310EBD"/>
    <w:rsid w:val="003110D2"/>
    <w:rsid w:val="003112A1"/>
    <w:rsid w:val="0031174F"/>
    <w:rsid w:val="00312942"/>
    <w:rsid w:val="0031371B"/>
    <w:rsid w:val="00313A0C"/>
    <w:rsid w:val="00313FE0"/>
    <w:rsid w:val="00314A70"/>
    <w:rsid w:val="00315D63"/>
    <w:rsid w:val="00316334"/>
    <w:rsid w:val="00317BA9"/>
    <w:rsid w:val="003202CC"/>
    <w:rsid w:val="00320BB5"/>
    <w:rsid w:val="00322B67"/>
    <w:rsid w:val="003237EE"/>
    <w:rsid w:val="00323DDA"/>
    <w:rsid w:val="00323FC4"/>
    <w:rsid w:val="003240AA"/>
    <w:rsid w:val="003247D2"/>
    <w:rsid w:val="00324CC6"/>
    <w:rsid w:val="0032613D"/>
    <w:rsid w:val="0032665C"/>
    <w:rsid w:val="003268C8"/>
    <w:rsid w:val="003270FD"/>
    <w:rsid w:val="00327EB8"/>
    <w:rsid w:val="00330BBC"/>
    <w:rsid w:val="00330F0B"/>
    <w:rsid w:val="003313AC"/>
    <w:rsid w:val="00331797"/>
    <w:rsid w:val="00331F07"/>
    <w:rsid w:val="00332258"/>
    <w:rsid w:val="00332303"/>
    <w:rsid w:val="0033331E"/>
    <w:rsid w:val="00333A3E"/>
    <w:rsid w:val="00333E31"/>
    <w:rsid w:val="00333EF4"/>
    <w:rsid w:val="00335EB5"/>
    <w:rsid w:val="00336686"/>
    <w:rsid w:val="00336817"/>
    <w:rsid w:val="00336870"/>
    <w:rsid w:val="003373ED"/>
    <w:rsid w:val="00337404"/>
    <w:rsid w:val="003376E7"/>
    <w:rsid w:val="003407D7"/>
    <w:rsid w:val="00342383"/>
    <w:rsid w:val="003423D0"/>
    <w:rsid w:val="003429B9"/>
    <w:rsid w:val="00342E6B"/>
    <w:rsid w:val="003430D9"/>
    <w:rsid w:val="003437B9"/>
    <w:rsid w:val="003441CF"/>
    <w:rsid w:val="003458CB"/>
    <w:rsid w:val="003464CB"/>
    <w:rsid w:val="003465B7"/>
    <w:rsid w:val="00346F30"/>
    <w:rsid w:val="00347495"/>
    <w:rsid w:val="00347E7A"/>
    <w:rsid w:val="00347F66"/>
    <w:rsid w:val="0035040B"/>
    <w:rsid w:val="00352437"/>
    <w:rsid w:val="00352AB3"/>
    <w:rsid w:val="00353E66"/>
    <w:rsid w:val="0035402A"/>
    <w:rsid w:val="003544FF"/>
    <w:rsid w:val="00354521"/>
    <w:rsid w:val="00354C45"/>
    <w:rsid w:val="00356BCF"/>
    <w:rsid w:val="00360535"/>
    <w:rsid w:val="003615B9"/>
    <w:rsid w:val="00361749"/>
    <w:rsid w:val="00361D97"/>
    <w:rsid w:val="003630E2"/>
    <w:rsid w:val="00363461"/>
    <w:rsid w:val="0036394E"/>
    <w:rsid w:val="00364C88"/>
    <w:rsid w:val="00365DD6"/>
    <w:rsid w:val="003660FD"/>
    <w:rsid w:val="003662AF"/>
    <w:rsid w:val="00367C94"/>
    <w:rsid w:val="00367D5A"/>
    <w:rsid w:val="00370862"/>
    <w:rsid w:val="00370951"/>
    <w:rsid w:val="00370A2A"/>
    <w:rsid w:val="0037151A"/>
    <w:rsid w:val="003724F7"/>
    <w:rsid w:val="00372522"/>
    <w:rsid w:val="00372C0F"/>
    <w:rsid w:val="003733E5"/>
    <w:rsid w:val="00373DE3"/>
    <w:rsid w:val="00374154"/>
    <w:rsid w:val="00374356"/>
    <w:rsid w:val="0037465C"/>
    <w:rsid w:val="00374961"/>
    <w:rsid w:val="00374E19"/>
    <w:rsid w:val="00375901"/>
    <w:rsid w:val="00377647"/>
    <w:rsid w:val="00377855"/>
    <w:rsid w:val="00381555"/>
    <w:rsid w:val="003815F8"/>
    <w:rsid w:val="00381E20"/>
    <w:rsid w:val="00383837"/>
    <w:rsid w:val="00383B4C"/>
    <w:rsid w:val="003849B3"/>
    <w:rsid w:val="003858DD"/>
    <w:rsid w:val="00385F68"/>
    <w:rsid w:val="003869AB"/>
    <w:rsid w:val="00386EC6"/>
    <w:rsid w:val="00386F21"/>
    <w:rsid w:val="00386FDC"/>
    <w:rsid w:val="00387183"/>
    <w:rsid w:val="003871F1"/>
    <w:rsid w:val="0038723B"/>
    <w:rsid w:val="0039185A"/>
    <w:rsid w:val="00392287"/>
    <w:rsid w:val="0039277B"/>
    <w:rsid w:val="00392866"/>
    <w:rsid w:val="003931E9"/>
    <w:rsid w:val="003939C2"/>
    <w:rsid w:val="00393E63"/>
    <w:rsid w:val="0039493C"/>
    <w:rsid w:val="00394B6E"/>
    <w:rsid w:val="00395130"/>
    <w:rsid w:val="00395234"/>
    <w:rsid w:val="00395AF3"/>
    <w:rsid w:val="003961A3"/>
    <w:rsid w:val="00396CA3"/>
    <w:rsid w:val="00397589"/>
    <w:rsid w:val="00397890"/>
    <w:rsid w:val="00397DE4"/>
    <w:rsid w:val="003A02A6"/>
    <w:rsid w:val="003A09A1"/>
    <w:rsid w:val="003A0CC9"/>
    <w:rsid w:val="003A1E02"/>
    <w:rsid w:val="003A2E39"/>
    <w:rsid w:val="003A3173"/>
    <w:rsid w:val="003A36A9"/>
    <w:rsid w:val="003A4A68"/>
    <w:rsid w:val="003A589E"/>
    <w:rsid w:val="003A69FD"/>
    <w:rsid w:val="003A6FFC"/>
    <w:rsid w:val="003A72B9"/>
    <w:rsid w:val="003B02D7"/>
    <w:rsid w:val="003B05F7"/>
    <w:rsid w:val="003B15C3"/>
    <w:rsid w:val="003B257D"/>
    <w:rsid w:val="003B4A78"/>
    <w:rsid w:val="003B4D90"/>
    <w:rsid w:val="003B4F25"/>
    <w:rsid w:val="003B6463"/>
    <w:rsid w:val="003B7725"/>
    <w:rsid w:val="003B7BCF"/>
    <w:rsid w:val="003B7EED"/>
    <w:rsid w:val="003C0D4F"/>
    <w:rsid w:val="003C1019"/>
    <w:rsid w:val="003C1403"/>
    <w:rsid w:val="003C20D0"/>
    <w:rsid w:val="003C3087"/>
    <w:rsid w:val="003C3CF6"/>
    <w:rsid w:val="003C44D8"/>
    <w:rsid w:val="003C56EB"/>
    <w:rsid w:val="003C6734"/>
    <w:rsid w:val="003D0130"/>
    <w:rsid w:val="003D068C"/>
    <w:rsid w:val="003D3693"/>
    <w:rsid w:val="003D4E1C"/>
    <w:rsid w:val="003D56B9"/>
    <w:rsid w:val="003D6B45"/>
    <w:rsid w:val="003D6FA8"/>
    <w:rsid w:val="003D7951"/>
    <w:rsid w:val="003E05DB"/>
    <w:rsid w:val="003E0609"/>
    <w:rsid w:val="003E07A8"/>
    <w:rsid w:val="003E18ED"/>
    <w:rsid w:val="003E626F"/>
    <w:rsid w:val="003E6973"/>
    <w:rsid w:val="003E6E29"/>
    <w:rsid w:val="003E7AFD"/>
    <w:rsid w:val="003F0084"/>
    <w:rsid w:val="003F016D"/>
    <w:rsid w:val="003F0452"/>
    <w:rsid w:val="003F1145"/>
    <w:rsid w:val="003F15B7"/>
    <w:rsid w:val="003F179D"/>
    <w:rsid w:val="003F2773"/>
    <w:rsid w:val="003F2C9A"/>
    <w:rsid w:val="003F51A3"/>
    <w:rsid w:val="003F52FD"/>
    <w:rsid w:val="003F5FCC"/>
    <w:rsid w:val="003F6483"/>
    <w:rsid w:val="003F6636"/>
    <w:rsid w:val="003F70DA"/>
    <w:rsid w:val="003F7628"/>
    <w:rsid w:val="003F7DE2"/>
    <w:rsid w:val="0040046D"/>
    <w:rsid w:val="004009FB"/>
    <w:rsid w:val="00400CFB"/>
    <w:rsid w:val="00402795"/>
    <w:rsid w:val="00402CC8"/>
    <w:rsid w:val="004042D3"/>
    <w:rsid w:val="00404B31"/>
    <w:rsid w:val="0040505E"/>
    <w:rsid w:val="00405C90"/>
    <w:rsid w:val="004062B7"/>
    <w:rsid w:val="0040687B"/>
    <w:rsid w:val="004074FB"/>
    <w:rsid w:val="004106CA"/>
    <w:rsid w:val="004112E6"/>
    <w:rsid w:val="00411E5C"/>
    <w:rsid w:val="00412B31"/>
    <w:rsid w:val="004136EC"/>
    <w:rsid w:val="00413F97"/>
    <w:rsid w:val="00414D8E"/>
    <w:rsid w:val="004153A9"/>
    <w:rsid w:val="00415BE9"/>
    <w:rsid w:val="004166A3"/>
    <w:rsid w:val="00416767"/>
    <w:rsid w:val="00417069"/>
    <w:rsid w:val="00420451"/>
    <w:rsid w:val="004204FD"/>
    <w:rsid w:val="00421508"/>
    <w:rsid w:val="004218E1"/>
    <w:rsid w:val="004223C9"/>
    <w:rsid w:val="00425CAB"/>
    <w:rsid w:val="0042708C"/>
    <w:rsid w:val="00430744"/>
    <w:rsid w:val="004309F7"/>
    <w:rsid w:val="00430E29"/>
    <w:rsid w:val="00432927"/>
    <w:rsid w:val="00432D7D"/>
    <w:rsid w:val="00432EFB"/>
    <w:rsid w:val="00432F72"/>
    <w:rsid w:val="00433C06"/>
    <w:rsid w:val="00434123"/>
    <w:rsid w:val="004351E0"/>
    <w:rsid w:val="00435D59"/>
    <w:rsid w:val="00435FE8"/>
    <w:rsid w:val="00436BDA"/>
    <w:rsid w:val="00437389"/>
    <w:rsid w:val="004406B7"/>
    <w:rsid w:val="00440DAC"/>
    <w:rsid w:val="00442476"/>
    <w:rsid w:val="004427CA"/>
    <w:rsid w:val="00442E23"/>
    <w:rsid w:val="00442E97"/>
    <w:rsid w:val="00443068"/>
    <w:rsid w:val="004434F4"/>
    <w:rsid w:val="0044509A"/>
    <w:rsid w:val="00445B4E"/>
    <w:rsid w:val="00447616"/>
    <w:rsid w:val="00451277"/>
    <w:rsid w:val="00451976"/>
    <w:rsid w:val="00451DFA"/>
    <w:rsid w:val="0045217F"/>
    <w:rsid w:val="00452444"/>
    <w:rsid w:val="00453D94"/>
    <w:rsid w:val="00453F7D"/>
    <w:rsid w:val="004556B7"/>
    <w:rsid w:val="00456CD9"/>
    <w:rsid w:val="00457EA1"/>
    <w:rsid w:val="004613BC"/>
    <w:rsid w:val="00462765"/>
    <w:rsid w:val="00462E5B"/>
    <w:rsid w:val="00463460"/>
    <w:rsid w:val="00463FE0"/>
    <w:rsid w:val="00465400"/>
    <w:rsid w:val="004660D3"/>
    <w:rsid w:val="00466DA6"/>
    <w:rsid w:val="004676D2"/>
    <w:rsid w:val="00467701"/>
    <w:rsid w:val="004678FC"/>
    <w:rsid w:val="00467DC6"/>
    <w:rsid w:val="00470E7C"/>
    <w:rsid w:val="00471A25"/>
    <w:rsid w:val="00471FB1"/>
    <w:rsid w:val="004733A0"/>
    <w:rsid w:val="00474639"/>
    <w:rsid w:val="00475844"/>
    <w:rsid w:val="00475C05"/>
    <w:rsid w:val="00476353"/>
    <w:rsid w:val="0047699A"/>
    <w:rsid w:val="00476C07"/>
    <w:rsid w:val="00481EB5"/>
    <w:rsid w:val="004822CD"/>
    <w:rsid w:val="0048558F"/>
    <w:rsid w:val="004861EE"/>
    <w:rsid w:val="004875FE"/>
    <w:rsid w:val="004911CF"/>
    <w:rsid w:val="00492E5B"/>
    <w:rsid w:val="00493540"/>
    <w:rsid w:val="00495055"/>
    <w:rsid w:val="00496A3C"/>
    <w:rsid w:val="00496C09"/>
    <w:rsid w:val="00496FB7"/>
    <w:rsid w:val="00497078"/>
    <w:rsid w:val="00497C3A"/>
    <w:rsid w:val="004A165A"/>
    <w:rsid w:val="004A188A"/>
    <w:rsid w:val="004A19A5"/>
    <w:rsid w:val="004A2A15"/>
    <w:rsid w:val="004A30B5"/>
    <w:rsid w:val="004A47D3"/>
    <w:rsid w:val="004A4812"/>
    <w:rsid w:val="004A7967"/>
    <w:rsid w:val="004A7F6A"/>
    <w:rsid w:val="004B012D"/>
    <w:rsid w:val="004B0433"/>
    <w:rsid w:val="004B0D95"/>
    <w:rsid w:val="004B2B16"/>
    <w:rsid w:val="004B3209"/>
    <w:rsid w:val="004B3796"/>
    <w:rsid w:val="004B5533"/>
    <w:rsid w:val="004B7259"/>
    <w:rsid w:val="004B7970"/>
    <w:rsid w:val="004C0CA4"/>
    <w:rsid w:val="004C1427"/>
    <w:rsid w:val="004C185F"/>
    <w:rsid w:val="004C23E2"/>
    <w:rsid w:val="004C3BF8"/>
    <w:rsid w:val="004C3ED4"/>
    <w:rsid w:val="004C47BF"/>
    <w:rsid w:val="004C556B"/>
    <w:rsid w:val="004C5EDF"/>
    <w:rsid w:val="004C7231"/>
    <w:rsid w:val="004D00BF"/>
    <w:rsid w:val="004D038C"/>
    <w:rsid w:val="004D11D0"/>
    <w:rsid w:val="004D1509"/>
    <w:rsid w:val="004D2A5A"/>
    <w:rsid w:val="004D2B6D"/>
    <w:rsid w:val="004D3168"/>
    <w:rsid w:val="004D3B47"/>
    <w:rsid w:val="004D590E"/>
    <w:rsid w:val="004D5AF8"/>
    <w:rsid w:val="004D6049"/>
    <w:rsid w:val="004D6114"/>
    <w:rsid w:val="004D611F"/>
    <w:rsid w:val="004D70BD"/>
    <w:rsid w:val="004D7C6F"/>
    <w:rsid w:val="004E1545"/>
    <w:rsid w:val="004E20EB"/>
    <w:rsid w:val="004E318F"/>
    <w:rsid w:val="004E3B15"/>
    <w:rsid w:val="004E3F28"/>
    <w:rsid w:val="004E484D"/>
    <w:rsid w:val="004E5D14"/>
    <w:rsid w:val="004E5D81"/>
    <w:rsid w:val="004E6412"/>
    <w:rsid w:val="004E7240"/>
    <w:rsid w:val="004E724D"/>
    <w:rsid w:val="004E7C89"/>
    <w:rsid w:val="004E7DD4"/>
    <w:rsid w:val="004F0F63"/>
    <w:rsid w:val="004F1D91"/>
    <w:rsid w:val="004F1ED6"/>
    <w:rsid w:val="004F3007"/>
    <w:rsid w:val="004F4284"/>
    <w:rsid w:val="004F4581"/>
    <w:rsid w:val="004F553F"/>
    <w:rsid w:val="004F6C3E"/>
    <w:rsid w:val="004F719B"/>
    <w:rsid w:val="004F74C7"/>
    <w:rsid w:val="005025E4"/>
    <w:rsid w:val="0050437B"/>
    <w:rsid w:val="00504B04"/>
    <w:rsid w:val="00505208"/>
    <w:rsid w:val="00505C44"/>
    <w:rsid w:val="00505FF7"/>
    <w:rsid w:val="005069E1"/>
    <w:rsid w:val="0050741C"/>
    <w:rsid w:val="00507B72"/>
    <w:rsid w:val="005102FB"/>
    <w:rsid w:val="00510C22"/>
    <w:rsid w:val="005113A5"/>
    <w:rsid w:val="00511563"/>
    <w:rsid w:val="00511C6F"/>
    <w:rsid w:val="00512A63"/>
    <w:rsid w:val="00513B0F"/>
    <w:rsid w:val="005140A4"/>
    <w:rsid w:val="005142E4"/>
    <w:rsid w:val="00514C36"/>
    <w:rsid w:val="005153D2"/>
    <w:rsid w:val="0051560A"/>
    <w:rsid w:val="005156B3"/>
    <w:rsid w:val="00516418"/>
    <w:rsid w:val="00516846"/>
    <w:rsid w:val="005168E3"/>
    <w:rsid w:val="00517DE9"/>
    <w:rsid w:val="00517E52"/>
    <w:rsid w:val="00517F64"/>
    <w:rsid w:val="0052015D"/>
    <w:rsid w:val="0052051B"/>
    <w:rsid w:val="005220AD"/>
    <w:rsid w:val="00522CA8"/>
    <w:rsid w:val="00522E4E"/>
    <w:rsid w:val="005233E7"/>
    <w:rsid w:val="00525041"/>
    <w:rsid w:val="0052653A"/>
    <w:rsid w:val="0053042D"/>
    <w:rsid w:val="00530561"/>
    <w:rsid w:val="00530BA4"/>
    <w:rsid w:val="00531BEF"/>
    <w:rsid w:val="00532307"/>
    <w:rsid w:val="00532975"/>
    <w:rsid w:val="00533433"/>
    <w:rsid w:val="00536249"/>
    <w:rsid w:val="005375B7"/>
    <w:rsid w:val="00542BD2"/>
    <w:rsid w:val="0054309E"/>
    <w:rsid w:val="00543A93"/>
    <w:rsid w:val="00545F18"/>
    <w:rsid w:val="005468C8"/>
    <w:rsid w:val="005501C7"/>
    <w:rsid w:val="0055101E"/>
    <w:rsid w:val="00551082"/>
    <w:rsid w:val="00551449"/>
    <w:rsid w:val="00551473"/>
    <w:rsid w:val="00551F37"/>
    <w:rsid w:val="00552522"/>
    <w:rsid w:val="0055287C"/>
    <w:rsid w:val="005528BA"/>
    <w:rsid w:val="005535D6"/>
    <w:rsid w:val="00554D74"/>
    <w:rsid w:val="00555344"/>
    <w:rsid w:val="00555350"/>
    <w:rsid w:val="0055585A"/>
    <w:rsid w:val="00556546"/>
    <w:rsid w:val="00556B8D"/>
    <w:rsid w:val="00556B91"/>
    <w:rsid w:val="00556DE1"/>
    <w:rsid w:val="00560102"/>
    <w:rsid w:val="005633E7"/>
    <w:rsid w:val="00563569"/>
    <w:rsid w:val="00563633"/>
    <w:rsid w:val="00563D7C"/>
    <w:rsid w:val="0056546B"/>
    <w:rsid w:val="00565879"/>
    <w:rsid w:val="00566149"/>
    <w:rsid w:val="00566168"/>
    <w:rsid w:val="00566986"/>
    <w:rsid w:val="0056792D"/>
    <w:rsid w:val="00567D3E"/>
    <w:rsid w:val="005717B0"/>
    <w:rsid w:val="00571A2B"/>
    <w:rsid w:val="00573A43"/>
    <w:rsid w:val="005746D4"/>
    <w:rsid w:val="00576486"/>
    <w:rsid w:val="005779A3"/>
    <w:rsid w:val="00580611"/>
    <w:rsid w:val="00580CAF"/>
    <w:rsid w:val="00581BB8"/>
    <w:rsid w:val="00581ECA"/>
    <w:rsid w:val="005821C1"/>
    <w:rsid w:val="005829E4"/>
    <w:rsid w:val="00582A3F"/>
    <w:rsid w:val="00582E4A"/>
    <w:rsid w:val="00583672"/>
    <w:rsid w:val="005839B3"/>
    <w:rsid w:val="00584BD9"/>
    <w:rsid w:val="00586166"/>
    <w:rsid w:val="0058631A"/>
    <w:rsid w:val="00586BA2"/>
    <w:rsid w:val="005906C8"/>
    <w:rsid w:val="005910BF"/>
    <w:rsid w:val="00591EBA"/>
    <w:rsid w:val="005920E4"/>
    <w:rsid w:val="00592904"/>
    <w:rsid w:val="00593498"/>
    <w:rsid w:val="00594926"/>
    <w:rsid w:val="005949FB"/>
    <w:rsid w:val="00594A4B"/>
    <w:rsid w:val="0059638F"/>
    <w:rsid w:val="005969C1"/>
    <w:rsid w:val="00597D03"/>
    <w:rsid w:val="005A0BD2"/>
    <w:rsid w:val="005A2EB0"/>
    <w:rsid w:val="005A3D36"/>
    <w:rsid w:val="005A4082"/>
    <w:rsid w:val="005A458F"/>
    <w:rsid w:val="005A5F78"/>
    <w:rsid w:val="005A60EF"/>
    <w:rsid w:val="005A6101"/>
    <w:rsid w:val="005A624F"/>
    <w:rsid w:val="005A730B"/>
    <w:rsid w:val="005A7A5C"/>
    <w:rsid w:val="005B21A3"/>
    <w:rsid w:val="005B2B24"/>
    <w:rsid w:val="005B3722"/>
    <w:rsid w:val="005B3E1B"/>
    <w:rsid w:val="005B4B20"/>
    <w:rsid w:val="005B4F92"/>
    <w:rsid w:val="005B5882"/>
    <w:rsid w:val="005B74BE"/>
    <w:rsid w:val="005B7C90"/>
    <w:rsid w:val="005C19F6"/>
    <w:rsid w:val="005C2631"/>
    <w:rsid w:val="005C3734"/>
    <w:rsid w:val="005C3864"/>
    <w:rsid w:val="005C4E10"/>
    <w:rsid w:val="005C55D7"/>
    <w:rsid w:val="005C5756"/>
    <w:rsid w:val="005C6583"/>
    <w:rsid w:val="005C662F"/>
    <w:rsid w:val="005C7CBE"/>
    <w:rsid w:val="005C7F04"/>
    <w:rsid w:val="005D1ED7"/>
    <w:rsid w:val="005D2858"/>
    <w:rsid w:val="005D5B00"/>
    <w:rsid w:val="005D7566"/>
    <w:rsid w:val="005D7891"/>
    <w:rsid w:val="005D7E47"/>
    <w:rsid w:val="005E081F"/>
    <w:rsid w:val="005E0FC0"/>
    <w:rsid w:val="005E12BB"/>
    <w:rsid w:val="005E1476"/>
    <w:rsid w:val="005E1555"/>
    <w:rsid w:val="005E2A50"/>
    <w:rsid w:val="005E3CCC"/>
    <w:rsid w:val="005E5041"/>
    <w:rsid w:val="005E5D9B"/>
    <w:rsid w:val="005E63D2"/>
    <w:rsid w:val="005E70BE"/>
    <w:rsid w:val="005E7351"/>
    <w:rsid w:val="005E7F30"/>
    <w:rsid w:val="005F0D1F"/>
    <w:rsid w:val="005F0F2C"/>
    <w:rsid w:val="005F0F69"/>
    <w:rsid w:val="005F1DCF"/>
    <w:rsid w:val="005F2DCF"/>
    <w:rsid w:val="005F4296"/>
    <w:rsid w:val="005F44FE"/>
    <w:rsid w:val="005F4E51"/>
    <w:rsid w:val="005F559D"/>
    <w:rsid w:val="005F5A0D"/>
    <w:rsid w:val="005F619F"/>
    <w:rsid w:val="005F735C"/>
    <w:rsid w:val="005F79D8"/>
    <w:rsid w:val="005F7B93"/>
    <w:rsid w:val="006001B9"/>
    <w:rsid w:val="006016B2"/>
    <w:rsid w:val="00601A4A"/>
    <w:rsid w:val="00602165"/>
    <w:rsid w:val="00603003"/>
    <w:rsid w:val="006040A3"/>
    <w:rsid w:val="00604B69"/>
    <w:rsid w:val="00604C89"/>
    <w:rsid w:val="006054D5"/>
    <w:rsid w:val="0060580A"/>
    <w:rsid w:val="00605A8F"/>
    <w:rsid w:val="00605BAD"/>
    <w:rsid w:val="0060608A"/>
    <w:rsid w:val="00606E06"/>
    <w:rsid w:val="00606EC2"/>
    <w:rsid w:val="00607205"/>
    <w:rsid w:val="006079C9"/>
    <w:rsid w:val="00610394"/>
    <w:rsid w:val="00610634"/>
    <w:rsid w:val="00610BE4"/>
    <w:rsid w:val="0061239E"/>
    <w:rsid w:val="00613361"/>
    <w:rsid w:val="00613E9E"/>
    <w:rsid w:val="0061436B"/>
    <w:rsid w:val="00614F1A"/>
    <w:rsid w:val="006151F9"/>
    <w:rsid w:val="0061601D"/>
    <w:rsid w:val="00616292"/>
    <w:rsid w:val="006168C5"/>
    <w:rsid w:val="00617097"/>
    <w:rsid w:val="006171FA"/>
    <w:rsid w:val="00621802"/>
    <w:rsid w:val="00621884"/>
    <w:rsid w:val="00621BDD"/>
    <w:rsid w:val="00622262"/>
    <w:rsid w:val="00622285"/>
    <w:rsid w:val="00622554"/>
    <w:rsid w:val="00622B30"/>
    <w:rsid w:val="00622F50"/>
    <w:rsid w:val="006232B9"/>
    <w:rsid w:val="006247E1"/>
    <w:rsid w:val="00624A7D"/>
    <w:rsid w:val="00626789"/>
    <w:rsid w:val="006271D7"/>
    <w:rsid w:val="00627E9A"/>
    <w:rsid w:val="00630247"/>
    <w:rsid w:val="00630C05"/>
    <w:rsid w:val="00631688"/>
    <w:rsid w:val="00633756"/>
    <w:rsid w:val="00633C63"/>
    <w:rsid w:val="006341B4"/>
    <w:rsid w:val="00634367"/>
    <w:rsid w:val="00635B51"/>
    <w:rsid w:val="00635E7D"/>
    <w:rsid w:val="00636A38"/>
    <w:rsid w:val="00636C20"/>
    <w:rsid w:val="00637717"/>
    <w:rsid w:val="00642662"/>
    <w:rsid w:val="00642777"/>
    <w:rsid w:val="006427B5"/>
    <w:rsid w:val="00643484"/>
    <w:rsid w:val="0064366B"/>
    <w:rsid w:val="00643C89"/>
    <w:rsid w:val="006451D4"/>
    <w:rsid w:val="00645883"/>
    <w:rsid w:val="006466FC"/>
    <w:rsid w:val="00646EFB"/>
    <w:rsid w:val="00647636"/>
    <w:rsid w:val="00647A9C"/>
    <w:rsid w:val="006504F9"/>
    <w:rsid w:val="006507CC"/>
    <w:rsid w:val="00652CEF"/>
    <w:rsid w:val="0065327F"/>
    <w:rsid w:val="006532AA"/>
    <w:rsid w:val="0065385A"/>
    <w:rsid w:val="006547AD"/>
    <w:rsid w:val="00654E48"/>
    <w:rsid w:val="0065571F"/>
    <w:rsid w:val="00655C7F"/>
    <w:rsid w:val="006567C9"/>
    <w:rsid w:val="00656D0A"/>
    <w:rsid w:val="006574DA"/>
    <w:rsid w:val="00660161"/>
    <w:rsid w:val="00661D24"/>
    <w:rsid w:val="00662C8D"/>
    <w:rsid w:val="006637B1"/>
    <w:rsid w:val="006644C7"/>
    <w:rsid w:val="00664BA9"/>
    <w:rsid w:val="00664D66"/>
    <w:rsid w:val="00665783"/>
    <w:rsid w:val="00665791"/>
    <w:rsid w:val="00665EA0"/>
    <w:rsid w:val="00667865"/>
    <w:rsid w:val="00667B49"/>
    <w:rsid w:val="00670662"/>
    <w:rsid w:val="00671B4A"/>
    <w:rsid w:val="00671FE0"/>
    <w:rsid w:val="00672166"/>
    <w:rsid w:val="00673D4B"/>
    <w:rsid w:val="0067454C"/>
    <w:rsid w:val="00675B55"/>
    <w:rsid w:val="00676160"/>
    <w:rsid w:val="00676660"/>
    <w:rsid w:val="0067762B"/>
    <w:rsid w:val="006810DC"/>
    <w:rsid w:val="00681397"/>
    <w:rsid w:val="006813DD"/>
    <w:rsid w:val="00681570"/>
    <w:rsid w:val="00682179"/>
    <w:rsid w:val="00682796"/>
    <w:rsid w:val="00682AD5"/>
    <w:rsid w:val="00682B2B"/>
    <w:rsid w:val="00683309"/>
    <w:rsid w:val="006833AC"/>
    <w:rsid w:val="0068357D"/>
    <w:rsid w:val="00683918"/>
    <w:rsid w:val="00683980"/>
    <w:rsid w:val="00684236"/>
    <w:rsid w:val="006848D3"/>
    <w:rsid w:val="00684ABC"/>
    <w:rsid w:val="00684C25"/>
    <w:rsid w:val="00686622"/>
    <w:rsid w:val="0068684A"/>
    <w:rsid w:val="00686D81"/>
    <w:rsid w:val="00686E12"/>
    <w:rsid w:val="00687009"/>
    <w:rsid w:val="006905D4"/>
    <w:rsid w:val="0069169A"/>
    <w:rsid w:val="00692A9A"/>
    <w:rsid w:val="00693898"/>
    <w:rsid w:val="00694562"/>
    <w:rsid w:val="00694756"/>
    <w:rsid w:val="00694993"/>
    <w:rsid w:val="00694FF3"/>
    <w:rsid w:val="006952DC"/>
    <w:rsid w:val="00695432"/>
    <w:rsid w:val="00695787"/>
    <w:rsid w:val="00695FEF"/>
    <w:rsid w:val="0069734A"/>
    <w:rsid w:val="006977E6"/>
    <w:rsid w:val="00697CBA"/>
    <w:rsid w:val="006A0048"/>
    <w:rsid w:val="006A1807"/>
    <w:rsid w:val="006A1D36"/>
    <w:rsid w:val="006A38EE"/>
    <w:rsid w:val="006A4E21"/>
    <w:rsid w:val="006A6D49"/>
    <w:rsid w:val="006B0D1E"/>
    <w:rsid w:val="006B0F68"/>
    <w:rsid w:val="006B1492"/>
    <w:rsid w:val="006B29A4"/>
    <w:rsid w:val="006B2C3F"/>
    <w:rsid w:val="006B3072"/>
    <w:rsid w:val="006B36F3"/>
    <w:rsid w:val="006B3879"/>
    <w:rsid w:val="006B4F85"/>
    <w:rsid w:val="006B60DD"/>
    <w:rsid w:val="006B74A8"/>
    <w:rsid w:val="006C0FCE"/>
    <w:rsid w:val="006C20F4"/>
    <w:rsid w:val="006C2392"/>
    <w:rsid w:val="006C2CFE"/>
    <w:rsid w:val="006C3463"/>
    <w:rsid w:val="006C34FF"/>
    <w:rsid w:val="006C4E4C"/>
    <w:rsid w:val="006C4EE8"/>
    <w:rsid w:val="006C5092"/>
    <w:rsid w:val="006C532D"/>
    <w:rsid w:val="006C5995"/>
    <w:rsid w:val="006C7140"/>
    <w:rsid w:val="006C7737"/>
    <w:rsid w:val="006D1685"/>
    <w:rsid w:val="006D2089"/>
    <w:rsid w:val="006D269A"/>
    <w:rsid w:val="006D2B42"/>
    <w:rsid w:val="006D32F7"/>
    <w:rsid w:val="006D3757"/>
    <w:rsid w:val="006D44E3"/>
    <w:rsid w:val="006D49C6"/>
    <w:rsid w:val="006D4F48"/>
    <w:rsid w:val="006D5A66"/>
    <w:rsid w:val="006D6632"/>
    <w:rsid w:val="006D66F9"/>
    <w:rsid w:val="006D6E27"/>
    <w:rsid w:val="006D6E76"/>
    <w:rsid w:val="006D7A22"/>
    <w:rsid w:val="006D7B73"/>
    <w:rsid w:val="006E0485"/>
    <w:rsid w:val="006E2796"/>
    <w:rsid w:val="006E2B0E"/>
    <w:rsid w:val="006E2E93"/>
    <w:rsid w:val="006E2F77"/>
    <w:rsid w:val="006E3073"/>
    <w:rsid w:val="006E4E97"/>
    <w:rsid w:val="006E5ACB"/>
    <w:rsid w:val="006E69F1"/>
    <w:rsid w:val="006E6EF6"/>
    <w:rsid w:val="006E73C4"/>
    <w:rsid w:val="006E7773"/>
    <w:rsid w:val="006E781B"/>
    <w:rsid w:val="006F142A"/>
    <w:rsid w:val="006F1C81"/>
    <w:rsid w:val="006F2677"/>
    <w:rsid w:val="006F2A51"/>
    <w:rsid w:val="006F2B0B"/>
    <w:rsid w:val="006F31AB"/>
    <w:rsid w:val="006F32F9"/>
    <w:rsid w:val="006F4095"/>
    <w:rsid w:val="006F40C2"/>
    <w:rsid w:val="006F4A11"/>
    <w:rsid w:val="006F5515"/>
    <w:rsid w:val="006F5839"/>
    <w:rsid w:val="006F7857"/>
    <w:rsid w:val="00700588"/>
    <w:rsid w:val="00703BA1"/>
    <w:rsid w:val="00703EB3"/>
    <w:rsid w:val="00704EA2"/>
    <w:rsid w:val="00705910"/>
    <w:rsid w:val="00705937"/>
    <w:rsid w:val="00706C12"/>
    <w:rsid w:val="00706DBE"/>
    <w:rsid w:val="00707EFC"/>
    <w:rsid w:val="007107FF"/>
    <w:rsid w:val="00710D54"/>
    <w:rsid w:val="00711473"/>
    <w:rsid w:val="00712431"/>
    <w:rsid w:val="00714CC2"/>
    <w:rsid w:val="007168EF"/>
    <w:rsid w:val="00716A39"/>
    <w:rsid w:val="00720A4B"/>
    <w:rsid w:val="00720C71"/>
    <w:rsid w:val="0072218B"/>
    <w:rsid w:val="007223CC"/>
    <w:rsid w:val="00722492"/>
    <w:rsid w:val="00722BFB"/>
    <w:rsid w:val="00723258"/>
    <w:rsid w:val="007235BE"/>
    <w:rsid w:val="00723F74"/>
    <w:rsid w:val="0072533C"/>
    <w:rsid w:val="00725BFE"/>
    <w:rsid w:val="007278E2"/>
    <w:rsid w:val="0073259F"/>
    <w:rsid w:val="007344D6"/>
    <w:rsid w:val="00734C09"/>
    <w:rsid w:val="00734E9D"/>
    <w:rsid w:val="00735074"/>
    <w:rsid w:val="007355CC"/>
    <w:rsid w:val="007364CD"/>
    <w:rsid w:val="00736B0A"/>
    <w:rsid w:val="00740D09"/>
    <w:rsid w:val="0074165A"/>
    <w:rsid w:val="00741B52"/>
    <w:rsid w:val="0074255F"/>
    <w:rsid w:val="00742DA3"/>
    <w:rsid w:val="00745375"/>
    <w:rsid w:val="00745402"/>
    <w:rsid w:val="00745895"/>
    <w:rsid w:val="00745CBA"/>
    <w:rsid w:val="007466A2"/>
    <w:rsid w:val="007531BB"/>
    <w:rsid w:val="007546B9"/>
    <w:rsid w:val="0075481E"/>
    <w:rsid w:val="00755510"/>
    <w:rsid w:val="0075589B"/>
    <w:rsid w:val="00755F1A"/>
    <w:rsid w:val="007562E2"/>
    <w:rsid w:val="007564A8"/>
    <w:rsid w:val="007567FB"/>
    <w:rsid w:val="00756EC0"/>
    <w:rsid w:val="007576F6"/>
    <w:rsid w:val="00761602"/>
    <w:rsid w:val="00761FA7"/>
    <w:rsid w:val="00763833"/>
    <w:rsid w:val="00763E20"/>
    <w:rsid w:val="0076422B"/>
    <w:rsid w:val="00765BD2"/>
    <w:rsid w:val="00767DF1"/>
    <w:rsid w:val="00770833"/>
    <w:rsid w:val="00771626"/>
    <w:rsid w:val="007719F3"/>
    <w:rsid w:val="00772047"/>
    <w:rsid w:val="00772552"/>
    <w:rsid w:val="0077355C"/>
    <w:rsid w:val="00774711"/>
    <w:rsid w:val="00775F42"/>
    <w:rsid w:val="00776927"/>
    <w:rsid w:val="007802AC"/>
    <w:rsid w:val="00780E91"/>
    <w:rsid w:val="00781202"/>
    <w:rsid w:val="00781713"/>
    <w:rsid w:val="007817D9"/>
    <w:rsid w:val="00781D29"/>
    <w:rsid w:val="00782329"/>
    <w:rsid w:val="00783646"/>
    <w:rsid w:val="00784EC7"/>
    <w:rsid w:val="00785C23"/>
    <w:rsid w:val="00786460"/>
    <w:rsid w:val="00786647"/>
    <w:rsid w:val="00787FC8"/>
    <w:rsid w:val="00790AB4"/>
    <w:rsid w:val="00790DE4"/>
    <w:rsid w:val="00790EFC"/>
    <w:rsid w:val="00792655"/>
    <w:rsid w:val="0079340A"/>
    <w:rsid w:val="007953B1"/>
    <w:rsid w:val="00795B40"/>
    <w:rsid w:val="007963E6"/>
    <w:rsid w:val="00796F73"/>
    <w:rsid w:val="007A2377"/>
    <w:rsid w:val="007A2B6F"/>
    <w:rsid w:val="007A2CBC"/>
    <w:rsid w:val="007A3D66"/>
    <w:rsid w:val="007A46EE"/>
    <w:rsid w:val="007A660F"/>
    <w:rsid w:val="007A7B0A"/>
    <w:rsid w:val="007A7FF5"/>
    <w:rsid w:val="007B0E10"/>
    <w:rsid w:val="007B1F9B"/>
    <w:rsid w:val="007B2C19"/>
    <w:rsid w:val="007B37AD"/>
    <w:rsid w:val="007B574F"/>
    <w:rsid w:val="007B6092"/>
    <w:rsid w:val="007B6963"/>
    <w:rsid w:val="007B745B"/>
    <w:rsid w:val="007B7D56"/>
    <w:rsid w:val="007C00B1"/>
    <w:rsid w:val="007C0466"/>
    <w:rsid w:val="007C0F8C"/>
    <w:rsid w:val="007C1C43"/>
    <w:rsid w:val="007C3820"/>
    <w:rsid w:val="007C3ABF"/>
    <w:rsid w:val="007C3C1D"/>
    <w:rsid w:val="007C5805"/>
    <w:rsid w:val="007C5C69"/>
    <w:rsid w:val="007C5EB3"/>
    <w:rsid w:val="007C60FB"/>
    <w:rsid w:val="007C72C0"/>
    <w:rsid w:val="007C7404"/>
    <w:rsid w:val="007C780D"/>
    <w:rsid w:val="007D0887"/>
    <w:rsid w:val="007D2497"/>
    <w:rsid w:val="007D2FAC"/>
    <w:rsid w:val="007D5AF4"/>
    <w:rsid w:val="007D6CC3"/>
    <w:rsid w:val="007D7E1C"/>
    <w:rsid w:val="007E002E"/>
    <w:rsid w:val="007E0C73"/>
    <w:rsid w:val="007E14F8"/>
    <w:rsid w:val="007E206F"/>
    <w:rsid w:val="007E37EA"/>
    <w:rsid w:val="007E397C"/>
    <w:rsid w:val="007E3A0A"/>
    <w:rsid w:val="007E4407"/>
    <w:rsid w:val="007E51D8"/>
    <w:rsid w:val="007E57D7"/>
    <w:rsid w:val="007E74CA"/>
    <w:rsid w:val="007E76D0"/>
    <w:rsid w:val="007E7749"/>
    <w:rsid w:val="007E7991"/>
    <w:rsid w:val="007E79E9"/>
    <w:rsid w:val="007F08B3"/>
    <w:rsid w:val="007F0DD5"/>
    <w:rsid w:val="007F1597"/>
    <w:rsid w:val="007F241A"/>
    <w:rsid w:val="007F2481"/>
    <w:rsid w:val="007F2D72"/>
    <w:rsid w:val="007F3BD9"/>
    <w:rsid w:val="007F4429"/>
    <w:rsid w:val="007F639B"/>
    <w:rsid w:val="007F6BA5"/>
    <w:rsid w:val="007F7E73"/>
    <w:rsid w:val="00800DB4"/>
    <w:rsid w:val="008034F3"/>
    <w:rsid w:val="0080378D"/>
    <w:rsid w:val="00803C97"/>
    <w:rsid w:val="0080400A"/>
    <w:rsid w:val="00805AB4"/>
    <w:rsid w:val="00807974"/>
    <w:rsid w:val="00810A10"/>
    <w:rsid w:val="00810D79"/>
    <w:rsid w:val="0081131C"/>
    <w:rsid w:val="00811B2D"/>
    <w:rsid w:val="0081205C"/>
    <w:rsid w:val="00812596"/>
    <w:rsid w:val="008126CB"/>
    <w:rsid w:val="00813887"/>
    <w:rsid w:val="00816802"/>
    <w:rsid w:val="008172E9"/>
    <w:rsid w:val="0082004F"/>
    <w:rsid w:val="00821DC5"/>
    <w:rsid w:val="008227F0"/>
    <w:rsid w:val="00823120"/>
    <w:rsid w:val="00823184"/>
    <w:rsid w:val="00823DD4"/>
    <w:rsid w:val="008243C2"/>
    <w:rsid w:val="00824C59"/>
    <w:rsid w:val="00824C94"/>
    <w:rsid w:val="008266DB"/>
    <w:rsid w:val="008269C8"/>
    <w:rsid w:val="00826C1F"/>
    <w:rsid w:val="00827245"/>
    <w:rsid w:val="00827610"/>
    <w:rsid w:val="008276B3"/>
    <w:rsid w:val="00830C97"/>
    <w:rsid w:val="0083241C"/>
    <w:rsid w:val="00832578"/>
    <w:rsid w:val="008327AD"/>
    <w:rsid w:val="00832E90"/>
    <w:rsid w:val="008331DE"/>
    <w:rsid w:val="00833D3F"/>
    <w:rsid w:val="00835778"/>
    <w:rsid w:val="00836B3A"/>
    <w:rsid w:val="00837588"/>
    <w:rsid w:val="008400F8"/>
    <w:rsid w:val="008402F4"/>
    <w:rsid w:val="00842311"/>
    <w:rsid w:val="008425A0"/>
    <w:rsid w:val="00842776"/>
    <w:rsid w:val="0084318D"/>
    <w:rsid w:val="008439E7"/>
    <w:rsid w:val="00843BF7"/>
    <w:rsid w:val="00843D18"/>
    <w:rsid w:val="00845CAC"/>
    <w:rsid w:val="00845D39"/>
    <w:rsid w:val="00846E0C"/>
    <w:rsid w:val="00846F5D"/>
    <w:rsid w:val="0084798F"/>
    <w:rsid w:val="00850579"/>
    <w:rsid w:val="00850B82"/>
    <w:rsid w:val="00850CE6"/>
    <w:rsid w:val="008515B8"/>
    <w:rsid w:val="008519DF"/>
    <w:rsid w:val="00851A57"/>
    <w:rsid w:val="00851DFF"/>
    <w:rsid w:val="008524FE"/>
    <w:rsid w:val="00852AAC"/>
    <w:rsid w:val="008535E7"/>
    <w:rsid w:val="00854441"/>
    <w:rsid w:val="0085508B"/>
    <w:rsid w:val="00856430"/>
    <w:rsid w:val="00857909"/>
    <w:rsid w:val="008606FA"/>
    <w:rsid w:val="00861CF4"/>
    <w:rsid w:val="00864085"/>
    <w:rsid w:val="008645CE"/>
    <w:rsid w:val="008657ED"/>
    <w:rsid w:val="00865A16"/>
    <w:rsid w:val="00865E20"/>
    <w:rsid w:val="00866C8B"/>
    <w:rsid w:val="0086799E"/>
    <w:rsid w:val="008709CE"/>
    <w:rsid w:val="00870F69"/>
    <w:rsid w:val="008713CC"/>
    <w:rsid w:val="0087223E"/>
    <w:rsid w:val="00872475"/>
    <w:rsid w:val="008732EE"/>
    <w:rsid w:val="008771F5"/>
    <w:rsid w:val="00877AF5"/>
    <w:rsid w:val="00877FD5"/>
    <w:rsid w:val="00877FE3"/>
    <w:rsid w:val="00881568"/>
    <w:rsid w:val="00881968"/>
    <w:rsid w:val="00881ACC"/>
    <w:rsid w:val="00881FE8"/>
    <w:rsid w:val="00882114"/>
    <w:rsid w:val="00882FBC"/>
    <w:rsid w:val="00883AF4"/>
    <w:rsid w:val="008849E8"/>
    <w:rsid w:val="00884CF3"/>
    <w:rsid w:val="00885292"/>
    <w:rsid w:val="00885BD2"/>
    <w:rsid w:val="00885FC0"/>
    <w:rsid w:val="0088600F"/>
    <w:rsid w:val="00886196"/>
    <w:rsid w:val="00886802"/>
    <w:rsid w:val="00886E7E"/>
    <w:rsid w:val="0089132F"/>
    <w:rsid w:val="00891BA5"/>
    <w:rsid w:val="00892123"/>
    <w:rsid w:val="00892298"/>
    <w:rsid w:val="00892F28"/>
    <w:rsid w:val="00896E2C"/>
    <w:rsid w:val="00897F34"/>
    <w:rsid w:val="008A1981"/>
    <w:rsid w:val="008A1EF2"/>
    <w:rsid w:val="008A22DA"/>
    <w:rsid w:val="008A2C8F"/>
    <w:rsid w:val="008A32C0"/>
    <w:rsid w:val="008A45C6"/>
    <w:rsid w:val="008A537B"/>
    <w:rsid w:val="008A5ED7"/>
    <w:rsid w:val="008A6FB0"/>
    <w:rsid w:val="008A76FD"/>
    <w:rsid w:val="008B11A8"/>
    <w:rsid w:val="008B158E"/>
    <w:rsid w:val="008B15FE"/>
    <w:rsid w:val="008B1C86"/>
    <w:rsid w:val="008B4F76"/>
    <w:rsid w:val="008B5A13"/>
    <w:rsid w:val="008B6C41"/>
    <w:rsid w:val="008C02EC"/>
    <w:rsid w:val="008C16FC"/>
    <w:rsid w:val="008C179D"/>
    <w:rsid w:val="008C17B8"/>
    <w:rsid w:val="008C2514"/>
    <w:rsid w:val="008C2A49"/>
    <w:rsid w:val="008C4745"/>
    <w:rsid w:val="008C52A4"/>
    <w:rsid w:val="008C5DBB"/>
    <w:rsid w:val="008C5FFE"/>
    <w:rsid w:val="008C67FD"/>
    <w:rsid w:val="008C6870"/>
    <w:rsid w:val="008C6C33"/>
    <w:rsid w:val="008C6C4C"/>
    <w:rsid w:val="008C6DB4"/>
    <w:rsid w:val="008C7C3A"/>
    <w:rsid w:val="008D0D7A"/>
    <w:rsid w:val="008D0FFE"/>
    <w:rsid w:val="008D1A79"/>
    <w:rsid w:val="008D232B"/>
    <w:rsid w:val="008D2498"/>
    <w:rsid w:val="008D2E7D"/>
    <w:rsid w:val="008D3742"/>
    <w:rsid w:val="008D3AD7"/>
    <w:rsid w:val="008D48E7"/>
    <w:rsid w:val="008D4907"/>
    <w:rsid w:val="008D515C"/>
    <w:rsid w:val="008D68B7"/>
    <w:rsid w:val="008D7894"/>
    <w:rsid w:val="008D7CB1"/>
    <w:rsid w:val="008E1FA2"/>
    <w:rsid w:val="008E275D"/>
    <w:rsid w:val="008E3297"/>
    <w:rsid w:val="008E3D16"/>
    <w:rsid w:val="008E40FA"/>
    <w:rsid w:val="008E5752"/>
    <w:rsid w:val="008E57BE"/>
    <w:rsid w:val="008E6094"/>
    <w:rsid w:val="008E61A5"/>
    <w:rsid w:val="008E61D5"/>
    <w:rsid w:val="008E64A5"/>
    <w:rsid w:val="008E6623"/>
    <w:rsid w:val="008E6B64"/>
    <w:rsid w:val="008E6BEB"/>
    <w:rsid w:val="008E7D21"/>
    <w:rsid w:val="008F0E06"/>
    <w:rsid w:val="008F0F05"/>
    <w:rsid w:val="008F134E"/>
    <w:rsid w:val="008F136D"/>
    <w:rsid w:val="008F21E6"/>
    <w:rsid w:val="008F4056"/>
    <w:rsid w:val="008F4C2E"/>
    <w:rsid w:val="008F4C4A"/>
    <w:rsid w:val="008F52FC"/>
    <w:rsid w:val="008F5A8C"/>
    <w:rsid w:val="008F6A91"/>
    <w:rsid w:val="008F6C92"/>
    <w:rsid w:val="008F7355"/>
    <w:rsid w:val="008F7396"/>
    <w:rsid w:val="008F742D"/>
    <w:rsid w:val="008F751C"/>
    <w:rsid w:val="00901ECC"/>
    <w:rsid w:val="00902709"/>
    <w:rsid w:val="00904A17"/>
    <w:rsid w:val="0090572F"/>
    <w:rsid w:val="0090585B"/>
    <w:rsid w:val="00905B22"/>
    <w:rsid w:val="00906124"/>
    <w:rsid w:val="009064F2"/>
    <w:rsid w:val="009075FE"/>
    <w:rsid w:val="00910271"/>
    <w:rsid w:val="00911214"/>
    <w:rsid w:val="00911682"/>
    <w:rsid w:val="00912102"/>
    <w:rsid w:val="009126FB"/>
    <w:rsid w:val="00912B87"/>
    <w:rsid w:val="00912DF4"/>
    <w:rsid w:val="009148CE"/>
    <w:rsid w:val="00915BB9"/>
    <w:rsid w:val="00916055"/>
    <w:rsid w:val="009209CF"/>
    <w:rsid w:val="00921AA6"/>
    <w:rsid w:val="0092215D"/>
    <w:rsid w:val="00925390"/>
    <w:rsid w:val="00925A32"/>
    <w:rsid w:val="00926809"/>
    <w:rsid w:val="009268D0"/>
    <w:rsid w:val="009268F8"/>
    <w:rsid w:val="009273F3"/>
    <w:rsid w:val="0093069E"/>
    <w:rsid w:val="009310C0"/>
    <w:rsid w:val="00931552"/>
    <w:rsid w:val="00931710"/>
    <w:rsid w:val="009323EA"/>
    <w:rsid w:val="00933968"/>
    <w:rsid w:val="00933A4D"/>
    <w:rsid w:val="009342CB"/>
    <w:rsid w:val="009349EE"/>
    <w:rsid w:val="00934EB0"/>
    <w:rsid w:val="00935299"/>
    <w:rsid w:val="00935774"/>
    <w:rsid w:val="00935970"/>
    <w:rsid w:val="00935E29"/>
    <w:rsid w:val="00936E41"/>
    <w:rsid w:val="00937666"/>
    <w:rsid w:val="00937EEB"/>
    <w:rsid w:val="00937FCF"/>
    <w:rsid w:val="009405BF"/>
    <w:rsid w:val="00941349"/>
    <w:rsid w:val="009418AA"/>
    <w:rsid w:val="009428C5"/>
    <w:rsid w:val="00943C4E"/>
    <w:rsid w:val="00943FC8"/>
    <w:rsid w:val="00944430"/>
    <w:rsid w:val="009445B4"/>
    <w:rsid w:val="00944950"/>
    <w:rsid w:val="0094579B"/>
    <w:rsid w:val="00945B29"/>
    <w:rsid w:val="0094701D"/>
    <w:rsid w:val="00947D3A"/>
    <w:rsid w:val="00950282"/>
    <w:rsid w:val="00950F33"/>
    <w:rsid w:val="00950F5A"/>
    <w:rsid w:val="009511E0"/>
    <w:rsid w:val="00951D0F"/>
    <w:rsid w:val="009522F9"/>
    <w:rsid w:val="00952D6D"/>
    <w:rsid w:val="00954165"/>
    <w:rsid w:val="0095483A"/>
    <w:rsid w:val="00955EAE"/>
    <w:rsid w:val="00956150"/>
    <w:rsid w:val="009572BC"/>
    <w:rsid w:val="00957725"/>
    <w:rsid w:val="00957D04"/>
    <w:rsid w:val="0096078D"/>
    <w:rsid w:val="00961895"/>
    <w:rsid w:val="00962337"/>
    <w:rsid w:val="0096281D"/>
    <w:rsid w:val="00964B07"/>
    <w:rsid w:val="009650FF"/>
    <w:rsid w:val="0096546C"/>
    <w:rsid w:val="00965A7A"/>
    <w:rsid w:val="00966264"/>
    <w:rsid w:val="009665E0"/>
    <w:rsid w:val="009676DA"/>
    <w:rsid w:val="009676F2"/>
    <w:rsid w:val="00972C06"/>
    <w:rsid w:val="009749FF"/>
    <w:rsid w:val="00974B4B"/>
    <w:rsid w:val="00974C62"/>
    <w:rsid w:val="00976320"/>
    <w:rsid w:val="00980A0B"/>
    <w:rsid w:val="009814AC"/>
    <w:rsid w:val="00981735"/>
    <w:rsid w:val="00981987"/>
    <w:rsid w:val="00981A43"/>
    <w:rsid w:val="00981E59"/>
    <w:rsid w:val="0098317C"/>
    <w:rsid w:val="00983685"/>
    <w:rsid w:val="00983BFA"/>
    <w:rsid w:val="0098459A"/>
    <w:rsid w:val="00984DDA"/>
    <w:rsid w:val="00985123"/>
    <w:rsid w:val="00985483"/>
    <w:rsid w:val="009855FF"/>
    <w:rsid w:val="00986244"/>
    <w:rsid w:val="00986258"/>
    <w:rsid w:val="00986C04"/>
    <w:rsid w:val="00986C33"/>
    <w:rsid w:val="00987EAD"/>
    <w:rsid w:val="00990C9D"/>
    <w:rsid w:val="00991F4B"/>
    <w:rsid w:val="009934B0"/>
    <w:rsid w:val="00994044"/>
    <w:rsid w:val="00994CD7"/>
    <w:rsid w:val="00996FF2"/>
    <w:rsid w:val="0099730C"/>
    <w:rsid w:val="009A0372"/>
    <w:rsid w:val="009A0BB7"/>
    <w:rsid w:val="009A21B1"/>
    <w:rsid w:val="009A2A98"/>
    <w:rsid w:val="009A3B96"/>
    <w:rsid w:val="009A5476"/>
    <w:rsid w:val="009A5AE1"/>
    <w:rsid w:val="009A60A1"/>
    <w:rsid w:val="009A6737"/>
    <w:rsid w:val="009A6CE5"/>
    <w:rsid w:val="009A7364"/>
    <w:rsid w:val="009A768B"/>
    <w:rsid w:val="009A778A"/>
    <w:rsid w:val="009A7B83"/>
    <w:rsid w:val="009B07A9"/>
    <w:rsid w:val="009B1A50"/>
    <w:rsid w:val="009B1D9A"/>
    <w:rsid w:val="009B2310"/>
    <w:rsid w:val="009B2C1B"/>
    <w:rsid w:val="009B2D34"/>
    <w:rsid w:val="009B32DC"/>
    <w:rsid w:val="009B3FD4"/>
    <w:rsid w:val="009B4699"/>
    <w:rsid w:val="009B576C"/>
    <w:rsid w:val="009B5DF0"/>
    <w:rsid w:val="009B6A91"/>
    <w:rsid w:val="009B7F47"/>
    <w:rsid w:val="009C0E12"/>
    <w:rsid w:val="009C10F9"/>
    <w:rsid w:val="009C13FE"/>
    <w:rsid w:val="009C1DF3"/>
    <w:rsid w:val="009C21D8"/>
    <w:rsid w:val="009C2ADC"/>
    <w:rsid w:val="009C367C"/>
    <w:rsid w:val="009C434F"/>
    <w:rsid w:val="009C484C"/>
    <w:rsid w:val="009C5A1F"/>
    <w:rsid w:val="009C6002"/>
    <w:rsid w:val="009C674C"/>
    <w:rsid w:val="009C7446"/>
    <w:rsid w:val="009C78FE"/>
    <w:rsid w:val="009D234D"/>
    <w:rsid w:val="009D2F24"/>
    <w:rsid w:val="009D33D5"/>
    <w:rsid w:val="009D3CE0"/>
    <w:rsid w:val="009D3D25"/>
    <w:rsid w:val="009D4092"/>
    <w:rsid w:val="009D57F9"/>
    <w:rsid w:val="009D7B56"/>
    <w:rsid w:val="009D7D8C"/>
    <w:rsid w:val="009E00D8"/>
    <w:rsid w:val="009E0552"/>
    <w:rsid w:val="009E0905"/>
    <w:rsid w:val="009E0C8E"/>
    <w:rsid w:val="009E1AEF"/>
    <w:rsid w:val="009E1DC9"/>
    <w:rsid w:val="009E2596"/>
    <w:rsid w:val="009E2C04"/>
    <w:rsid w:val="009E2D41"/>
    <w:rsid w:val="009E3024"/>
    <w:rsid w:val="009E388C"/>
    <w:rsid w:val="009E3CC8"/>
    <w:rsid w:val="009E538D"/>
    <w:rsid w:val="009E5C3B"/>
    <w:rsid w:val="009E68AF"/>
    <w:rsid w:val="009E7880"/>
    <w:rsid w:val="009F0925"/>
    <w:rsid w:val="009F1496"/>
    <w:rsid w:val="009F1A2C"/>
    <w:rsid w:val="009F2035"/>
    <w:rsid w:val="009F2B4A"/>
    <w:rsid w:val="009F2C42"/>
    <w:rsid w:val="009F3045"/>
    <w:rsid w:val="009F35DF"/>
    <w:rsid w:val="009F5A0B"/>
    <w:rsid w:val="009F606A"/>
    <w:rsid w:val="009F645C"/>
    <w:rsid w:val="009F6648"/>
    <w:rsid w:val="009F679D"/>
    <w:rsid w:val="009F6D8B"/>
    <w:rsid w:val="00A00B05"/>
    <w:rsid w:val="00A01128"/>
    <w:rsid w:val="00A01365"/>
    <w:rsid w:val="00A01982"/>
    <w:rsid w:val="00A03F9D"/>
    <w:rsid w:val="00A0411D"/>
    <w:rsid w:val="00A04493"/>
    <w:rsid w:val="00A052F4"/>
    <w:rsid w:val="00A05590"/>
    <w:rsid w:val="00A055B4"/>
    <w:rsid w:val="00A060DB"/>
    <w:rsid w:val="00A06F48"/>
    <w:rsid w:val="00A07873"/>
    <w:rsid w:val="00A105BE"/>
    <w:rsid w:val="00A1133E"/>
    <w:rsid w:val="00A118B3"/>
    <w:rsid w:val="00A11A79"/>
    <w:rsid w:val="00A11D24"/>
    <w:rsid w:val="00A12279"/>
    <w:rsid w:val="00A13428"/>
    <w:rsid w:val="00A13C41"/>
    <w:rsid w:val="00A14607"/>
    <w:rsid w:val="00A14CD2"/>
    <w:rsid w:val="00A16204"/>
    <w:rsid w:val="00A175A4"/>
    <w:rsid w:val="00A2124D"/>
    <w:rsid w:val="00A2170F"/>
    <w:rsid w:val="00A22433"/>
    <w:rsid w:val="00A22CE7"/>
    <w:rsid w:val="00A23145"/>
    <w:rsid w:val="00A243DD"/>
    <w:rsid w:val="00A24820"/>
    <w:rsid w:val="00A262DE"/>
    <w:rsid w:val="00A26747"/>
    <w:rsid w:val="00A27374"/>
    <w:rsid w:val="00A27EBC"/>
    <w:rsid w:val="00A30991"/>
    <w:rsid w:val="00A30D3C"/>
    <w:rsid w:val="00A311D3"/>
    <w:rsid w:val="00A31EC3"/>
    <w:rsid w:val="00A326F6"/>
    <w:rsid w:val="00A34600"/>
    <w:rsid w:val="00A3565A"/>
    <w:rsid w:val="00A364CE"/>
    <w:rsid w:val="00A36636"/>
    <w:rsid w:val="00A370F0"/>
    <w:rsid w:val="00A37BE9"/>
    <w:rsid w:val="00A37C89"/>
    <w:rsid w:val="00A40833"/>
    <w:rsid w:val="00A40C12"/>
    <w:rsid w:val="00A40C62"/>
    <w:rsid w:val="00A40CCC"/>
    <w:rsid w:val="00A422AA"/>
    <w:rsid w:val="00A42705"/>
    <w:rsid w:val="00A42F56"/>
    <w:rsid w:val="00A43CC9"/>
    <w:rsid w:val="00A44209"/>
    <w:rsid w:val="00A4658D"/>
    <w:rsid w:val="00A46BD9"/>
    <w:rsid w:val="00A46C69"/>
    <w:rsid w:val="00A47334"/>
    <w:rsid w:val="00A47DA3"/>
    <w:rsid w:val="00A50CED"/>
    <w:rsid w:val="00A50D45"/>
    <w:rsid w:val="00A52F02"/>
    <w:rsid w:val="00A533A3"/>
    <w:rsid w:val="00A54E77"/>
    <w:rsid w:val="00A556CD"/>
    <w:rsid w:val="00A56A54"/>
    <w:rsid w:val="00A57C58"/>
    <w:rsid w:val="00A60420"/>
    <w:rsid w:val="00A6125C"/>
    <w:rsid w:val="00A62B44"/>
    <w:rsid w:val="00A62C05"/>
    <w:rsid w:val="00A62DB5"/>
    <w:rsid w:val="00A6362A"/>
    <w:rsid w:val="00A63858"/>
    <w:rsid w:val="00A64896"/>
    <w:rsid w:val="00A65840"/>
    <w:rsid w:val="00A67709"/>
    <w:rsid w:val="00A67B76"/>
    <w:rsid w:val="00A67C12"/>
    <w:rsid w:val="00A708A2"/>
    <w:rsid w:val="00A70BDE"/>
    <w:rsid w:val="00A72E51"/>
    <w:rsid w:val="00A73733"/>
    <w:rsid w:val="00A74256"/>
    <w:rsid w:val="00A74AEF"/>
    <w:rsid w:val="00A74D46"/>
    <w:rsid w:val="00A74DD5"/>
    <w:rsid w:val="00A74E46"/>
    <w:rsid w:val="00A752F2"/>
    <w:rsid w:val="00A754C3"/>
    <w:rsid w:val="00A75654"/>
    <w:rsid w:val="00A75F13"/>
    <w:rsid w:val="00A774C2"/>
    <w:rsid w:val="00A77F77"/>
    <w:rsid w:val="00A80278"/>
    <w:rsid w:val="00A80E0D"/>
    <w:rsid w:val="00A8169F"/>
    <w:rsid w:val="00A84728"/>
    <w:rsid w:val="00A85605"/>
    <w:rsid w:val="00A86890"/>
    <w:rsid w:val="00A869BA"/>
    <w:rsid w:val="00A86AD6"/>
    <w:rsid w:val="00A86F48"/>
    <w:rsid w:val="00A87C40"/>
    <w:rsid w:val="00A936D0"/>
    <w:rsid w:val="00A938E0"/>
    <w:rsid w:val="00A94A19"/>
    <w:rsid w:val="00A94B23"/>
    <w:rsid w:val="00A9541F"/>
    <w:rsid w:val="00A95650"/>
    <w:rsid w:val="00A9579C"/>
    <w:rsid w:val="00A95808"/>
    <w:rsid w:val="00A96136"/>
    <w:rsid w:val="00A97499"/>
    <w:rsid w:val="00A974AB"/>
    <w:rsid w:val="00A9760D"/>
    <w:rsid w:val="00A97756"/>
    <w:rsid w:val="00A97B9F"/>
    <w:rsid w:val="00A97C80"/>
    <w:rsid w:val="00A97CF3"/>
    <w:rsid w:val="00AA0313"/>
    <w:rsid w:val="00AA049D"/>
    <w:rsid w:val="00AA096E"/>
    <w:rsid w:val="00AA1C2A"/>
    <w:rsid w:val="00AA1CF9"/>
    <w:rsid w:val="00AA2524"/>
    <w:rsid w:val="00AA263A"/>
    <w:rsid w:val="00AA33A5"/>
    <w:rsid w:val="00AA4F69"/>
    <w:rsid w:val="00AA63A1"/>
    <w:rsid w:val="00AA761D"/>
    <w:rsid w:val="00AA77B6"/>
    <w:rsid w:val="00AB090F"/>
    <w:rsid w:val="00AB10A7"/>
    <w:rsid w:val="00AB38C4"/>
    <w:rsid w:val="00AB390E"/>
    <w:rsid w:val="00AB3B27"/>
    <w:rsid w:val="00AB488D"/>
    <w:rsid w:val="00AB497E"/>
    <w:rsid w:val="00AB4BC2"/>
    <w:rsid w:val="00AB4D3A"/>
    <w:rsid w:val="00AB63F8"/>
    <w:rsid w:val="00AB750C"/>
    <w:rsid w:val="00AC1429"/>
    <w:rsid w:val="00AC1758"/>
    <w:rsid w:val="00AC2C18"/>
    <w:rsid w:val="00AC3649"/>
    <w:rsid w:val="00AC4318"/>
    <w:rsid w:val="00AC4EF9"/>
    <w:rsid w:val="00AC5569"/>
    <w:rsid w:val="00AC56F7"/>
    <w:rsid w:val="00AC5BAA"/>
    <w:rsid w:val="00AC6081"/>
    <w:rsid w:val="00AC6610"/>
    <w:rsid w:val="00AC6AEF"/>
    <w:rsid w:val="00AC7F30"/>
    <w:rsid w:val="00AD058C"/>
    <w:rsid w:val="00AD06B6"/>
    <w:rsid w:val="00AD1021"/>
    <w:rsid w:val="00AD1EF8"/>
    <w:rsid w:val="00AD2236"/>
    <w:rsid w:val="00AD2CDB"/>
    <w:rsid w:val="00AD386B"/>
    <w:rsid w:val="00AD3A6C"/>
    <w:rsid w:val="00AD3E1B"/>
    <w:rsid w:val="00AD46EA"/>
    <w:rsid w:val="00AD5830"/>
    <w:rsid w:val="00AD5ADC"/>
    <w:rsid w:val="00AD5AF6"/>
    <w:rsid w:val="00AD5EFB"/>
    <w:rsid w:val="00AD7655"/>
    <w:rsid w:val="00AD78C1"/>
    <w:rsid w:val="00AE0323"/>
    <w:rsid w:val="00AE0840"/>
    <w:rsid w:val="00AE0A84"/>
    <w:rsid w:val="00AE1150"/>
    <w:rsid w:val="00AE52FA"/>
    <w:rsid w:val="00AE55A0"/>
    <w:rsid w:val="00AE59BF"/>
    <w:rsid w:val="00AE5D0C"/>
    <w:rsid w:val="00AE6180"/>
    <w:rsid w:val="00AE700F"/>
    <w:rsid w:val="00AE7A29"/>
    <w:rsid w:val="00AF021E"/>
    <w:rsid w:val="00AF0D58"/>
    <w:rsid w:val="00AF2FC0"/>
    <w:rsid w:val="00AF43CE"/>
    <w:rsid w:val="00AF48E6"/>
    <w:rsid w:val="00AF56D0"/>
    <w:rsid w:val="00AF71A4"/>
    <w:rsid w:val="00AF752D"/>
    <w:rsid w:val="00B000BC"/>
    <w:rsid w:val="00B00B34"/>
    <w:rsid w:val="00B01B97"/>
    <w:rsid w:val="00B01CF2"/>
    <w:rsid w:val="00B0220D"/>
    <w:rsid w:val="00B02863"/>
    <w:rsid w:val="00B02EAF"/>
    <w:rsid w:val="00B038FD"/>
    <w:rsid w:val="00B048BB"/>
    <w:rsid w:val="00B05118"/>
    <w:rsid w:val="00B051D0"/>
    <w:rsid w:val="00B0669C"/>
    <w:rsid w:val="00B071DF"/>
    <w:rsid w:val="00B1040B"/>
    <w:rsid w:val="00B11D8A"/>
    <w:rsid w:val="00B120E8"/>
    <w:rsid w:val="00B1367C"/>
    <w:rsid w:val="00B14DDF"/>
    <w:rsid w:val="00B16656"/>
    <w:rsid w:val="00B16B70"/>
    <w:rsid w:val="00B17406"/>
    <w:rsid w:val="00B17AAD"/>
    <w:rsid w:val="00B2021F"/>
    <w:rsid w:val="00B20ED5"/>
    <w:rsid w:val="00B211BC"/>
    <w:rsid w:val="00B2137C"/>
    <w:rsid w:val="00B2186F"/>
    <w:rsid w:val="00B21929"/>
    <w:rsid w:val="00B21A0B"/>
    <w:rsid w:val="00B22474"/>
    <w:rsid w:val="00B22529"/>
    <w:rsid w:val="00B23ACB"/>
    <w:rsid w:val="00B23D79"/>
    <w:rsid w:val="00B24698"/>
    <w:rsid w:val="00B249CB"/>
    <w:rsid w:val="00B24D5E"/>
    <w:rsid w:val="00B2508E"/>
    <w:rsid w:val="00B25310"/>
    <w:rsid w:val="00B25354"/>
    <w:rsid w:val="00B25684"/>
    <w:rsid w:val="00B25E72"/>
    <w:rsid w:val="00B27FF9"/>
    <w:rsid w:val="00B30994"/>
    <w:rsid w:val="00B30BDF"/>
    <w:rsid w:val="00B314A6"/>
    <w:rsid w:val="00B3172D"/>
    <w:rsid w:val="00B32081"/>
    <w:rsid w:val="00B326E2"/>
    <w:rsid w:val="00B33405"/>
    <w:rsid w:val="00B3699B"/>
    <w:rsid w:val="00B3712A"/>
    <w:rsid w:val="00B37568"/>
    <w:rsid w:val="00B37A10"/>
    <w:rsid w:val="00B402D9"/>
    <w:rsid w:val="00B406CD"/>
    <w:rsid w:val="00B41048"/>
    <w:rsid w:val="00B42357"/>
    <w:rsid w:val="00B43C8E"/>
    <w:rsid w:val="00B44224"/>
    <w:rsid w:val="00B448E3"/>
    <w:rsid w:val="00B45333"/>
    <w:rsid w:val="00B459A5"/>
    <w:rsid w:val="00B459BC"/>
    <w:rsid w:val="00B45EE2"/>
    <w:rsid w:val="00B46374"/>
    <w:rsid w:val="00B464CA"/>
    <w:rsid w:val="00B47C3F"/>
    <w:rsid w:val="00B505CC"/>
    <w:rsid w:val="00B50664"/>
    <w:rsid w:val="00B50E42"/>
    <w:rsid w:val="00B5262D"/>
    <w:rsid w:val="00B52676"/>
    <w:rsid w:val="00B53794"/>
    <w:rsid w:val="00B53916"/>
    <w:rsid w:val="00B54922"/>
    <w:rsid w:val="00B55104"/>
    <w:rsid w:val="00B554E9"/>
    <w:rsid w:val="00B56395"/>
    <w:rsid w:val="00B56E3E"/>
    <w:rsid w:val="00B57797"/>
    <w:rsid w:val="00B57E8E"/>
    <w:rsid w:val="00B60045"/>
    <w:rsid w:val="00B61AE9"/>
    <w:rsid w:val="00B61B91"/>
    <w:rsid w:val="00B62932"/>
    <w:rsid w:val="00B62E36"/>
    <w:rsid w:val="00B63055"/>
    <w:rsid w:val="00B63674"/>
    <w:rsid w:val="00B63F2A"/>
    <w:rsid w:val="00B642DD"/>
    <w:rsid w:val="00B64CC2"/>
    <w:rsid w:val="00B65BB2"/>
    <w:rsid w:val="00B6639C"/>
    <w:rsid w:val="00B6663D"/>
    <w:rsid w:val="00B67221"/>
    <w:rsid w:val="00B67F07"/>
    <w:rsid w:val="00B709B5"/>
    <w:rsid w:val="00B72F2D"/>
    <w:rsid w:val="00B7352C"/>
    <w:rsid w:val="00B74440"/>
    <w:rsid w:val="00B75ADC"/>
    <w:rsid w:val="00B767F1"/>
    <w:rsid w:val="00B76B83"/>
    <w:rsid w:val="00B76F3E"/>
    <w:rsid w:val="00B7736C"/>
    <w:rsid w:val="00B776BF"/>
    <w:rsid w:val="00B80CB8"/>
    <w:rsid w:val="00B8132C"/>
    <w:rsid w:val="00B8233A"/>
    <w:rsid w:val="00B82609"/>
    <w:rsid w:val="00B82864"/>
    <w:rsid w:val="00B84418"/>
    <w:rsid w:val="00B8451D"/>
    <w:rsid w:val="00B84F1F"/>
    <w:rsid w:val="00B852A4"/>
    <w:rsid w:val="00B86DAA"/>
    <w:rsid w:val="00B87C67"/>
    <w:rsid w:val="00B9062C"/>
    <w:rsid w:val="00B9328C"/>
    <w:rsid w:val="00B96083"/>
    <w:rsid w:val="00B96FD2"/>
    <w:rsid w:val="00B972D0"/>
    <w:rsid w:val="00B97510"/>
    <w:rsid w:val="00B976FD"/>
    <w:rsid w:val="00BA0469"/>
    <w:rsid w:val="00BA04DF"/>
    <w:rsid w:val="00BA0E34"/>
    <w:rsid w:val="00BA11A7"/>
    <w:rsid w:val="00BA325B"/>
    <w:rsid w:val="00BA32DF"/>
    <w:rsid w:val="00BA3463"/>
    <w:rsid w:val="00BA4B8C"/>
    <w:rsid w:val="00BA5209"/>
    <w:rsid w:val="00BA6288"/>
    <w:rsid w:val="00BA6295"/>
    <w:rsid w:val="00BA6A75"/>
    <w:rsid w:val="00BA75B2"/>
    <w:rsid w:val="00BB00EA"/>
    <w:rsid w:val="00BB03A6"/>
    <w:rsid w:val="00BB0EB2"/>
    <w:rsid w:val="00BB1335"/>
    <w:rsid w:val="00BB24EB"/>
    <w:rsid w:val="00BB367F"/>
    <w:rsid w:val="00BB45BF"/>
    <w:rsid w:val="00BB4940"/>
    <w:rsid w:val="00BB49B1"/>
    <w:rsid w:val="00BB4EE3"/>
    <w:rsid w:val="00BB5026"/>
    <w:rsid w:val="00BB5689"/>
    <w:rsid w:val="00BB6563"/>
    <w:rsid w:val="00BB6C39"/>
    <w:rsid w:val="00BB71C3"/>
    <w:rsid w:val="00BB7905"/>
    <w:rsid w:val="00BB7A15"/>
    <w:rsid w:val="00BC0696"/>
    <w:rsid w:val="00BC0AB0"/>
    <w:rsid w:val="00BC0DB2"/>
    <w:rsid w:val="00BC1310"/>
    <w:rsid w:val="00BC1D1F"/>
    <w:rsid w:val="00BC342C"/>
    <w:rsid w:val="00BC3A40"/>
    <w:rsid w:val="00BC5799"/>
    <w:rsid w:val="00BC5CE8"/>
    <w:rsid w:val="00BC68B3"/>
    <w:rsid w:val="00BC7154"/>
    <w:rsid w:val="00BC7317"/>
    <w:rsid w:val="00BD0A54"/>
    <w:rsid w:val="00BD2C90"/>
    <w:rsid w:val="00BD2E46"/>
    <w:rsid w:val="00BD5D98"/>
    <w:rsid w:val="00BD624F"/>
    <w:rsid w:val="00BD7607"/>
    <w:rsid w:val="00BE0C5F"/>
    <w:rsid w:val="00BE1070"/>
    <w:rsid w:val="00BE15F8"/>
    <w:rsid w:val="00BE1C15"/>
    <w:rsid w:val="00BE1CDF"/>
    <w:rsid w:val="00BE1FB4"/>
    <w:rsid w:val="00BE31A8"/>
    <w:rsid w:val="00BE35F6"/>
    <w:rsid w:val="00BE3652"/>
    <w:rsid w:val="00BE4760"/>
    <w:rsid w:val="00BE4E2C"/>
    <w:rsid w:val="00BE7177"/>
    <w:rsid w:val="00BF096E"/>
    <w:rsid w:val="00BF0A7D"/>
    <w:rsid w:val="00BF1C70"/>
    <w:rsid w:val="00BF1D35"/>
    <w:rsid w:val="00BF235D"/>
    <w:rsid w:val="00BF25D2"/>
    <w:rsid w:val="00BF2CCF"/>
    <w:rsid w:val="00BF3292"/>
    <w:rsid w:val="00BF38B1"/>
    <w:rsid w:val="00BF38DE"/>
    <w:rsid w:val="00BF502B"/>
    <w:rsid w:val="00BF5154"/>
    <w:rsid w:val="00BF52D3"/>
    <w:rsid w:val="00BF533B"/>
    <w:rsid w:val="00BF7374"/>
    <w:rsid w:val="00BF742E"/>
    <w:rsid w:val="00BF7690"/>
    <w:rsid w:val="00BF7816"/>
    <w:rsid w:val="00BF7A17"/>
    <w:rsid w:val="00C004D7"/>
    <w:rsid w:val="00C01F60"/>
    <w:rsid w:val="00C05FB9"/>
    <w:rsid w:val="00C061F1"/>
    <w:rsid w:val="00C076D0"/>
    <w:rsid w:val="00C07EA4"/>
    <w:rsid w:val="00C11496"/>
    <w:rsid w:val="00C124AB"/>
    <w:rsid w:val="00C12D32"/>
    <w:rsid w:val="00C12F06"/>
    <w:rsid w:val="00C137EA"/>
    <w:rsid w:val="00C153F3"/>
    <w:rsid w:val="00C16BB1"/>
    <w:rsid w:val="00C1703E"/>
    <w:rsid w:val="00C1706D"/>
    <w:rsid w:val="00C17264"/>
    <w:rsid w:val="00C172A8"/>
    <w:rsid w:val="00C177D2"/>
    <w:rsid w:val="00C203E1"/>
    <w:rsid w:val="00C20ECE"/>
    <w:rsid w:val="00C20FA3"/>
    <w:rsid w:val="00C2214E"/>
    <w:rsid w:val="00C25A9E"/>
    <w:rsid w:val="00C27835"/>
    <w:rsid w:val="00C30AA6"/>
    <w:rsid w:val="00C31086"/>
    <w:rsid w:val="00C31119"/>
    <w:rsid w:val="00C31236"/>
    <w:rsid w:val="00C31B88"/>
    <w:rsid w:val="00C31BAF"/>
    <w:rsid w:val="00C3239A"/>
    <w:rsid w:val="00C32429"/>
    <w:rsid w:val="00C326B1"/>
    <w:rsid w:val="00C32DD8"/>
    <w:rsid w:val="00C33AF2"/>
    <w:rsid w:val="00C33FEA"/>
    <w:rsid w:val="00C34D4F"/>
    <w:rsid w:val="00C34FB7"/>
    <w:rsid w:val="00C364B6"/>
    <w:rsid w:val="00C36BAF"/>
    <w:rsid w:val="00C40A26"/>
    <w:rsid w:val="00C40B45"/>
    <w:rsid w:val="00C40D4E"/>
    <w:rsid w:val="00C4146A"/>
    <w:rsid w:val="00C4327C"/>
    <w:rsid w:val="00C4357A"/>
    <w:rsid w:val="00C43806"/>
    <w:rsid w:val="00C439D9"/>
    <w:rsid w:val="00C43C3C"/>
    <w:rsid w:val="00C44844"/>
    <w:rsid w:val="00C45419"/>
    <w:rsid w:val="00C459CC"/>
    <w:rsid w:val="00C45A77"/>
    <w:rsid w:val="00C45D55"/>
    <w:rsid w:val="00C46212"/>
    <w:rsid w:val="00C46CD4"/>
    <w:rsid w:val="00C47E33"/>
    <w:rsid w:val="00C47FDC"/>
    <w:rsid w:val="00C508E5"/>
    <w:rsid w:val="00C50A8E"/>
    <w:rsid w:val="00C50B55"/>
    <w:rsid w:val="00C50E82"/>
    <w:rsid w:val="00C5101C"/>
    <w:rsid w:val="00C51C2A"/>
    <w:rsid w:val="00C51C59"/>
    <w:rsid w:val="00C544FE"/>
    <w:rsid w:val="00C550EE"/>
    <w:rsid w:val="00C55101"/>
    <w:rsid w:val="00C5659A"/>
    <w:rsid w:val="00C570D2"/>
    <w:rsid w:val="00C57A22"/>
    <w:rsid w:val="00C60572"/>
    <w:rsid w:val="00C6248F"/>
    <w:rsid w:val="00C62C78"/>
    <w:rsid w:val="00C62ED0"/>
    <w:rsid w:val="00C63090"/>
    <w:rsid w:val="00C63767"/>
    <w:rsid w:val="00C64434"/>
    <w:rsid w:val="00C644A7"/>
    <w:rsid w:val="00C64B6D"/>
    <w:rsid w:val="00C653D8"/>
    <w:rsid w:val="00C6544F"/>
    <w:rsid w:val="00C655AB"/>
    <w:rsid w:val="00C659CB"/>
    <w:rsid w:val="00C678BD"/>
    <w:rsid w:val="00C67FD7"/>
    <w:rsid w:val="00C700DD"/>
    <w:rsid w:val="00C70E99"/>
    <w:rsid w:val="00C70EE3"/>
    <w:rsid w:val="00C71351"/>
    <w:rsid w:val="00C719B8"/>
    <w:rsid w:val="00C728B1"/>
    <w:rsid w:val="00C72AB2"/>
    <w:rsid w:val="00C72F3C"/>
    <w:rsid w:val="00C735AF"/>
    <w:rsid w:val="00C738A1"/>
    <w:rsid w:val="00C738BF"/>
    <w:rsid w:val="00C749A5"/>
    <w:rsid w:val="00C74A3F"/>
    <w:rsid w:val="00C75383"/>
    <w:rsid w:val="00C75652"/>
    <w:rsid w:val="00C769BD"/>
    <w:rsid w:val="00C80A01"/>
    <w:rsid w:val="00C80EE8"/>
    <w:rsid w:val="00C819B0"/>
    <w:rsid w:val="00C81ACF"/>
    <w:rsid w:val="00C8220A"/>
    <w:rsid w:val="00C828D4"/>
    <w:rsid w:val="00C82A48"/>
    <w:rsid w:val="00C84BDF"/>
    <w:rsid w:val="00C862EB"/>
    <w:rsid w:val="00C87A9E"/>
    <w:rsid w:val="00C87B07"/>
    <w:rsid w:val="00C87D68"/>
    <w:rsid w:val="00C91201"/>
    <w:rsid w:val="00C913DB"/>
    <w:rsid w:val="00C91F14"/>
    <w:rsid w:val="00C93017"/>
    <w:rsid w:val="00C93164"/>
    <w:rsid w:val="00C93A94"/>
    <w:rsid w:val="00C9419C"/>
    <w:rsid w:val="00C946C0"/>
    <w:rsid w:val="00C960D8"/>
    <w:rsid w:val="00C96380"/>
    <w:rsid w:val="00C963E9"/>
    <w:rsid w:val="00C964A9"/>
    <w:rsid w:val="00C975BD"/>
    <w:rsid w:val="00C97C1E"/>
    <w:rsid w:val="00CA03CB"/>
    <w:rsid w:val="00CA3E30"/>
    <w:rsid w:val="00CA43B0"/>
    <w:rsid w:val="00CA4EBC"/>
    <w:rsid w:val="00CA5002"/>
    <w:rsid w:val="00CA5449"/>
    <w:rsid w:val="00CA5460"/>
    <w:rsid w:val="00CA553E"/>
    <w:rsid w:val="00CA625E"/>
    <w:rsid w:val="00CA758C"/>
    <w:rsid w:val="00CB21B5"/>
    <w:rsid w:val="00CB31EF"/>
    <w:rsid w:val="00CB46AE"/>
    <w:rsid w:val="00CB4A99"/>
    <w:rsid w:val="00CB4ACD"/>
    <w:rsid w:val="00CB4F09"/>
    <w:rsid w:val="00CB6655"/>
    <w:rsid w:val="00CB70E4"/>
    <w:rsid w:val="00CB740B"/>
    <w:rsid w:val="00CB779C"/>
    <w:rsid w:val="00CB7A08"/>
    <w:rsid w:val="00CB7CA8"/>
    <w:rsid w:val="00CC06FA"/>
    <w:rsid w:val="00CC19CF"/>
    <w:rsid w:val="00CC1BA6"/>
    <w:rsid w:val="00CC1DBB"/>
    <w:rsid w:val="00CC1F4D"/>
    <w:rsid w:val="00CC21CD"/>
    <w:rsid w:val="00CC3FBD"/>
    <w:rsid w:val="00CC475E"/>
    <w:rsid w:val="00CC48A5"/>
    <w:rsid w:val="00CC5A29"/>
    <w:rsid w:val="00CC633A"/>
    <w:rsid w:val="00CC6CB9"/>
    <w:rsid w:val="00CC7909"/>
    <w:rsid w:val="00CD0489"/>
    <w:rsid w:val="00CD0BA9"/>
    <w:rsid w:val="00CD1E9B"/>
    <w:rsid w:val="00CD2334"/>
    <w:rsid w:val="00CD49E6"/>
    <w:rsid w:val="00CD4D01"/>
    <w:rsid w:val="00CD5895"/>
    <w:rsid w:val="00CD59BA"/>
    <w:rsid w:val="00CD5C16"/>
    <w:rsid w:val="00CD5CF6"/>
    <w:rsid w:val="00CD62CF"/>
    <w:rsid w:val="00CD68A2"/>
    <w:rsid w:val="00CD6C1F"/>
    <w:rsid w:val="00CD7ECE"/>
    <w:rsid w:val="00CE0129"/>
    <w:rsid w:val="00CE0242"/>
    <w:rsid w:val="00CE12A1"/>
    <w:rsid w:val="00CE242E"/>
    <w:rsid w:val="00CE2682"/>
    <w:rsid w:val="00CE363A"/>
    <w:rsid w:val="00CE3E70"/>
    <w:rsid w:val="00CE450C"/>
    <w:rsid w:val="00CE51BB"/>
    <w:rsid w:val="00CE5792"/>
    <w:rsid w:val="00CE6894"/>
    <w:rsid w:val="00CF017F"/>
    <w:rsid w:val="00CF03F6"/>
    <w:rsid w:val="00CF1099"/>
    <w:rsid w:val="00CF47AB"/>
    <w:rsid w:val="00CF4A58"/>
    <w:rsid w:val="00CF6877"/>
    <w:rsid w:val="00CF6F12"/>
    <w:rsid w:val="00CF7974"/>
    <w:rsid w:val="00CF79AD"/>
    <w:rsid w:val="00D00B82"/>
    <w:rsid w:val="00D01B71"/>
    <w:rsid w:val="00D01C01"/>
    <w:rsid w:val="00D0216A"/>
    <w:rsid w:val="00D02332"/>
    <w:rsid w:val="00D0249F"/>
    <w:rsid w:val="00D0505A"/>
    <w:rsid w:val="00D06603"/>
    <w:rsid w:val="00D06BD1"/>
    <w:rsid w:val="00D0737B"/>
    <w:rsid w:val="00D10D0E"/>
    <w:rsid w:val="00D1134A"/>
    <w:rsid w:val="00D12302"/>
    <w:rsid w:val="00D126B4"/>
    <w:rsid w:val="00D13148"/>
    <w:rsid w:val="00D14867"/>
    <w:rsid w:val="00D148C5"/>
    <w:rsid w:val="00D14D34"/>
    <w:rsid w:val="00D15966"/>
    <w:rsid w:val="00D1605B"/>
    <w:rsid w:val="00D16FC8"/>
    <w:rsid w:val="00D20270"/>
    <w:rsid w:val="00D20F4E"/>
    <w:rsid w:val="00D21D48"/>
    <w:rsid w:val="00D24065"/>
    <w:rsid w:val="00D25427"/>
    <w:rsid w:val="00D25D07"/>
    <w:rsid w:val="00D26676"/>
    <w:rsid w:val="00D3295B"/>
    <w:rsid w:val="00D32B0D"/>
    <w:rsid w:val="00D33A22"/>
    <w:rsid w:val="00D33A40"/>
    <w:rsid w:val="00D33D37"/>
    <w:rsid w:val="00D348CE"/>
    <w:rsid w:val="00D34C0C"/>
    <w:rsid w:val="00D34EB9"/>
    <w:rsid w:val="00D356EF"/>
    <w:rsid w:val="00D3683A"/>
    <w:rsid w:val="00D37492"/>
    <w:rsid w:val="00D41448"/>
    <w:rsid w:val="00D4308D"/>
    <w:rsid w:val="00D433DD"/>
    <w:rsid w:val="00D43D3D"/>
    <w:rsid w:val="00D4526F"/>
    <w:rsid w:val="00D46C7C"/>
    <w:rsid w:val="00D46C82"/>
    <w:rsid w:val="00D46E2B"/>
    <w:rsid w:val="00D46F7E"/>
    <w:rsid w:val="00D47B67"/>
    <w:rsid w:val="00D50EA9"/>
    <w:rsid w:val="00D51D82"/>
    <w:rsid w:val="00D51EE5"/>
    <w:rsid w:val="00D52993"/>
    <w:rsid w:val="00D52A4E"/>
    <w:rsid w:val="00D531CD"/>
    <w:rsid w:val="00D53435"/>
    <w:rsid w:val="00D539FD"/>
    <w:rsid w:val="00D53E00"/>
    <w:rsid w:val="00D54160"/>
    <w:rsid w:val="00D558B4"/>
    <w:rsid w:val="00D565CA"/>
    <w:rsid w:val="00D5661F"/>
    <w:rsid w:val="00D566E8"/>
    <w:rsid w:val="00D571F5"/>
    <w:rsid w:val="00D57A1C"/>
    <w:rsid w:val="00D57FA9"/>
    <w:rsid w:val="00D61E2D"/>
    <w:rsid w:val="00D6204C"/>
    <w:rsid w:val="00D644F8"/>
    <w:rsid w:val="00D6547D"/>
    <w:rsid w:val="00D65F50"/>
    <w:rsid w:val="00D66AAF"/>
    <w:rsid w:val="00D66CEC"/>
    <w:rsid w:val="00D67502"/>
    <w:rsid w:val="00D6798C"/>
    <w:rsid w:val="00D7045D"/>
    <w:rsid w:val="00D70B5A"/>
    <w:rsid w:val="00D70DC3"/>
    <w:rsid w:val="00D70ECC"/>
    <w:rsid w:val="00D71D41"/>
    <w:rsid w:val="00D7273E"/>
    <w:rsid w:val="00D7368F"/>
    <w:rsid w:val="00D73779"/>
    <w:rsid w:val="00D73CEE"/>
    <w:rsid w:val="00D7446F"/>
    <w:rsid w:val="00D75CC5"/>
    <w:rsid w:val="00D7630F"/>
    <w:rsid w:val="00D76DE2"/>
    <w:rsid w:val="00D77A2B"/>
    <w:rsid w:val="00D800A6"/>
    <w:rsid w:val="00D8029C"/>
    <w:rsid w:val="00D835D6"/>
    <w:rsid w:val="00D858CD"/>
    <w:rsid w:val="00D85EFE"/>
    <w:rsid w:val="00D871FA"/>
    <w:rsid w:val="00D87A95"/>
    <w:rsid w:val="00D903B9"/>
    <w:rsid w:val="00D91200"/>
    <w:rsid w:val="00D9160C"/>
    <w:rsid w:val="00D9171B"/>
    <w:rsid w:val="00D91892"/>
    <w:rsid w:val="00D91C19"/>
    <w:rsid w:val="00D9217A"/>
    <w:rsid w:val="00D921A4"/>
    <w:rsid w:val="00D92CC5"/>
    <w:rsid w:val="00D93BF0"/>
    <w:rsid w:val="00D94250"/>
    <w:rsid w:val="00D95BD4"/>
    <w:rsid w:val="00D9604D"/>
    <w:rsid w:val="00D963B8"/>
    <w:rsid w:val="00D96BF6"/>
    <w:rsid w:val="00D97364"/>
    <w:rsid w:val="00DA0722"/>
    <w:rsid w:val="00DA1289"/>
    <w:rsid w:val="00DA25CE"/>
    <w:rsid w:val="00DA418B"/>
    <w:rsid w:val="00DA610D"/>
    <w:rsid w:val="00DA6B04"/>
    <w:rsid w:val="00DA6D97"/>
    <w:rsid w:val="00DA79FA"/>
    <w:rsid w:val="00DA7E23"/>
    <w:rsid w:val="00DB022F"/>
    <w:rsid w:val="00DB360E"/>
    <w:rsid w:val="00DB4C62"/>
    <w:rsid w:val="00DB4D12"/>
    <w:rsid w:val="00DB611B"/>
    <w:rsid w:val="00DB6244"/>
    <w:rsid w:val="00DB66C5"/>
    <w:rsid w:val="00DB6BF7"/>
    <w:rsid w:val="00DB6D77"/>
    <w:rsid w:val="00DB79A8"/>
    <w:rsid w:val="00DC0DDC"/>
    <w:rsid w:val="00DC0E02"/>
    <w:rsid w:val="00DC11BC"/>
    <w:rsid w:val="00DC12FF"/>
    <w:rsid w:val="00DC20DA"/>
    <w:rsid w:val="00DC3DEF"/>
    <w:rsid w:val="00DC4185"/>
    <w:rsid w:val="00DC4891"/>
    <w:rsid w:val="00DC5075"/>
    <w:rsid w:val="00DC51BA"/>
    <w:rsid w:val="00DC595C"/>
    <w:rsid w:val="00DC622E"/>
    <w:rsid w:val="00DC6ACF"/>
    <w:rsid w:val="00DC6C6E"/>
    <w:rsid w:val="00DC6E28"/>
    <w:rsid w:val="00DC728D"/>
    <w:rsid w:val="00DD0668"/>
    <w:rsid w:val="00DD0F42"/>
    <w:rsid w:val="00DD160E"/>
    <w:rsid w:val="00DD4005"/>
    <w:rsid w:val="00DD410A"/>
    <w:rsid w:val="00DD4FFD"/>
    <w:rsid w:val="00DD528A"/>
    <w:rsid w:val="00DE0374"/>
    <w:rsid w:val="00DE0556"/>
    <w:rsid w:val="00DE0A68"/>
    <w:rsid w:val="00DE0E4F"/>
    <w:rsid w:val="00DE19E1"/>
    <w:rsid w:val="00DE1B64"/>
    <w:rsid w:val="00DE2B8F"/>
    <w:rsid w:val="00DE2E13"/>
    <w:rsid w:val="00DE3B70"/>
    <w:rsid w:val="00DE3BCE"/>
    <w:rsid w:val="00DE3C6E"/>
    <w:rsid w:val="00DE5019"/>
    <w:rsid w:val="00DE5AED"/>
    <w:rsid w:val="00DE5B0F"/>
    <w:rsid w:val="00DE674F"/>
    <w:rsid w:val="00DE7213"/>
    <w:rsid w:val="00DE7497"/>
    <w:rsid w:val="00DE794A"/>
    <w:rsid w:val="00DE7F7C"/>
    <w:rsid w:val="00DF090F"/>
    <w:rsid w:val="00DF1267"/>
    <w:rsid w:val="00DF2132"/>
    <w:rsid w:val="00DF2D82"/>
    <w:rsid w:val="00DF2E63"/>
    <w:rsid w:val="00DF2E76"/>
    <w:rsid w:val="00DF3AA8"/>
    <w:rsid w:val="00DF3EA8"/>
    <w:rsid w:val="00DF3FB3"/>
    <w:rsid w:val="00DF47C4"/>
    <w:rsid w:val="00DF4DD6"/>
    <w:rsid w:val="00DF67C7"/>
    <w:rsid w:val="00DF6804"/>
    <w:rsid w:val="00DF7979"/>
    <w:rsid w:val="00DF7ACA"/>
    <w:rsid w:val="00DF7C84"/>
    <w:rsid w:val="00E01CC6"/>
    <w:rsid w:val="00E01E5F"/>
    <w:rsid w:val="00E0216A"/>
    <w:rsid w:val="00E024FD"/>
    <w:rsid w:val="00E03B27"/>
    <w:rsid w:val="00E0503A"/>
    <w:rsid w:val="00E06206"/>
    <w:rsid w:val="00E063C1"/>
    <w:rsid w:val="00E06DCE"/>
    <w:rsid w:val="00E07988"/>
    <w:rsid w:val="00E07EFA"/>
    <w:rsid w:val="00E105AE"/>
    <w:rsid w:val="00E10678"/>
    <w:rsid w:val="00E11297"/>
    <w:rsid w:val="00E11AF7"/>
    <w:rsid w:val="00E121CF"/>
    <w:rsid w:val="00E13D78"/>
    <w:rsid w:val="00E1446C"/>
    <w:rsid w:val="00E14B32"/>
    <w:rsid w:val="00E15EFE"/>
    <w:rsid w:val="00E1651F"/>
    <w:rsid w:val="00E16BF8"/>
    <w:rsid w:val="00E17246"/>
    <w:rsid w:val="00E20325"/>
    <w:rsid w:val="00E2052C"/>
    <w:rsid w:val="00E20557"/>
    <w:rsid w:val="00E21A36"/>
    <w:rsid w:val="00E21F7D"/>
    <w:rsid w:val="00E2335B"/>
    <w:rsid w:val="00E23377"/>
    <w:rsid w:val="00E25745"/>
    <w:rsid w:val="00E25E7F"/>
    <w:rsid w:val="00E26125"/>
    <w:rsid w:val="00E261BB"/>
    <w:rsid w:val="00E2629B"/>
    <w:rsid w:val="00E26634"/>
    <w:rsid w:val="00E308F9"/>
    <w:rsid w:val="00E3217C"/>
    <w:rsid w:val="00E34A6D"/>
    <w:rsid w:val="00E34A7C"/>
    <w:rsid w:val="00E34B30"/>
    <w:rsid w:val="00E35ECC"/>
    <w:rsid w:val="00E36226"/>
    <w:rsid w:val="00E374EF"/>
    <w:rsid w:val="00E37765"/>
    <w:rsid w:val="00E4072D"/>
    <w:rsid w:val="00E4085B"/>
    <w:rsid w:val="00E40B4A"/>
    <w:rsid w:val="00E42CB8"/>
    <w:rsid w:val="00E44963"/>
    <w:rsid w:val="00E45060"/>
    <w:rsid w:val="00E4552A"/>
    <w:rsid w:val="00E46141"/>
    <w:rsid w:val="00E467C5"/>
    <w:rsid w:val="00E47704"/>
    <w:rsid w:val="00E52780"/>
    <w:rsid w:val="00E52BB8"/>
    <w:rsid w:val="00E53B00"/>
    <w:rsid w:val="00E54D5E"/>
    <w:rsid w:val="00E559B5"/>
    <w:rsid w:val="00E60010"/>
    <w:rsid w:val="00E60D46"/>
    <w:rsid w:val="00E62E86"/>
    <w:rsid w:val="00E63588"/>
    <w:rsid w:val="00E6388F"/>
    <w:rsid w:val="00E63E2A"/>
    <w:rsid w:val="00E64368"/>
    <w:rsid w:val="00E6476E"/>
    <w:rsid w:val="00E65B8F"/>
    <w:rsid w:val="00E66852"/>
    <w:rsid w:val="00E671F5"/>
    <w:rsid w:val="00E67F96"/>
    <w:rsid w:val="00E700CE"/>
    <w:rsid w:val="00E70405"/>
    <w:rsid w:val="00E71693"/>
    <w:rsid w:val="00E71B99"/>
    <w:rsid w:val="00E71F67"/>
    <w:rsid w:val="00E72A4E"/>
    <w:rsid w:val="00E73960"/>
    <w:rsid w:val="00E75BEA"/>
    <w:rsid w:val="00E76671"/>
    <w:rsid w:val="00E76957"/>
    <w:rsid w:val="00E76E03"/>
    <w:rsid w:val="00E770B9"/>
    <w:rsid w:val="00E8086E"/>
    <w:rsid w:val="00E80D88"/>
    <w:rsid w:val="00E81BC3"/>
    <w:rsid w:val="00E81C3B"/>
    <w:rsid w:val="00E82174"/>
    <w:rsid w:val="00E825BC"/>
    <w:rsid w:val="00E830F9"/>
    <w:rsid w:val="00E85B77"/>
    <w:rsid w:val="00E86BC9"/>
    <w:rsid w:val="00E876E1"/>
    <w:rsid w:val="00E87F3C"/>
    <w:rsid w:val="00E902F4"/>
    <w:rsid w:val="00E91157"/>
    <w:rsid w:val="00E9173C"/>
    <w:rsid w:val="00E9263D"/>
    <w:rsid w:val="00E92717"/>
    <w:rsid w:val="00E92D50"/>
    <w:rsid w:val="00E94CD5"/>
    <w:rsid w:val="00E9537E"/>
    <w:rsid w:val="00E9555A"/>
    <w:rsid w:val="00E95D68"/>
    <w:rsid w:val="00E96E19"/>
    <w:rsid w:val="00E97091"/>
    <w:rsid w:val="00E97C56"/>
    <w:rsid w:val="00E97CDE"/>
    <w:rsid w:val="00EA19A5"/>
    <w:rsid w:val="00EA207F"/>
    <w:rsid w:val="00EA347A"/>
    <w:rsid w:val="00EA4D7A"/>
    <w:rsid w:val="00EA520D"/>
    <w:rsid w:val="00EA5C96"/>
    <w:rsid w:val="00EA7EAE"/>
    <w:rsid w:val="00EB04E8"/>
    <w:rsid w:val="00EB0987"/>
    <w:rsid w:val="00EB1EE9"/>
    <w:rsid w:val="00EB2D65"/>
    <w:rsid w:val="00EB3025"/>
    <w:rsid w:val="00EB54A9"/>
    <w:rsid w:val="00EB64E7"/>
    <w:rsid w:val="00EB69F2"/>
    <w:rsid w:val="00EB6BEC"/>
    <w:rsid w:val="00EC095C"/>
    <w:rsid w:val="00EC1B3A"/>
    <w:rsid w:val="00EC1F35"/>
    <w:rsid w:val="00EC293B"/>
    <w:rsid w:val="00EC4543"/>
    <w:rsid w:val="00EC4A91"/>
    <w:rsid w:val="00EC5A0C"/>
    <w:rsid w:val="00EC6240"/>
    <w:rsid w:val="00EC7734"/>
    <w:rsid w:val="00EC7965"/>
    <w:rsid w:val="00ED093A"/>
    <w:rsid w:val="00ED0C86"/>
    <w:rsid w:val="00ED4195"/>
    <w:rsid w:val="00ED429F"/>
    <w:rsid w:val="00ED4C27"/>
    <w:rsid w:val="00ED564D"/>
    <w:rsid w:val="00ED59EE"/>
    <w:rsid w:val="00ED61BA"/>
    <w:rsid w:val="00ED6896"/>
    <w:rsid w:val="00ED7F53"/>
    <w:rsid w:val="00EE0BC6"/>
    <w:rsid w:val="00EE0EEC"/>
    <w:rsid w:val="00EE23D5"/>
    <w:rsid w:val="00EE3D8F"/>
    <w:rsid w:val="00EE544C"/>
    <w:rsid w:val="00EE5E64"/>
    <w:rsid w:val="00EE5F78"/>
    <w:rsid w:val="00EE67FE"/>
    <w:rsid w:val="00EF02B2"/>
    <w:rsid w:val="00EF135A"/>
    <w:rsid w:val="00EF2A38"/>
    <w:rsid w:val="00EF3D3B"/>
    <w:rsid w:val="00EF68C1"/>
    <w:rsid w:val="00EF76F4"/>
    <w:rsid w:val="00EF7810"/>
    <w:rsid w:val="00F01217"/>
    <w:rsid w:val="00F0139C"/>
    <w:rsid w:val="00F01ED4"/>
    <w:rsid w:val="00F024F6"/>
    <w:rsid w:val="00F0300F"/>
    <w:rsid w:val="00F0367A"/>
    <w:rsid w:val="00F03746"/>
    <w:rsid w:val="00F06A75"/>
    <w:rsid w:val="00F06FE9"/>
    <w:rsid w:val="00F1025F"/>
    <w:rsid w:val="00F11BFD"/>
    <w:rsid w:val="00F11D60"/>
    <w:rsid w:val="00F13306"/>
    <w:rsid w:val="00F1371F"/>
    <w:rsid w:val="00F137AC"/>
    <w:rsid w:val="00F13AD5"/>
    <w:rsid w:val="00F13EC9"/>
    <w:rsid w:val="00F14748"/>
    <w:rsid w:val="00F1589E"/>
    <w:rsid w:val="00F204FD"/>
    <w:rsid w:val="00F219A5"/>
    <w:rsid w:val="00F227DA"/>
    <w:rsid w:val="00F22D95"/>
    <w:rsid w:val="00F24DB0"/>
    <w:rsid w:val="00F25179"/>
    <w:rsid w:val="00F26B0F"/>
    <w:rsid w:val="00F2768E"/>
    <w:rsid w:val="00F2773E"/>
    <w:rsid w:val="00F30946"/>
    <w:rsid w:val="00F30B5A"/>
    <w:rsid w:val="00F31353"/>
    <w:rsid w:val="00F317F3"/>
    <w:rsid w:val="00F31FCD"/>
    <w:rsid w:val="00F33AAD"/>
    <w:rsid w:val="00F34632"/>
    <w:rsid w:val="00F349FF"/>
    <w:rsid w:val="00F34B83"/>
    <w:rsid w:val="00F34CF5"/>
    <w:rsid w:val="00F34FD9"/>
    <w:rsid w:val="00F3503E"/>
    <w:rsid w:val="00F35FB8"/>
    <w:rsid w:val="00F374D5"/>
    <w:rsid w:val="00F402CF"/>
    <w:rsid w:val="00F40457"/>
    <w:rsid w:val="00F417E7"/>
    <w:rsid w:val="00F41DC9"/>
    <w:rsid w:val="00F42625"/>
    <w:rsid w:val="00F42B28"/>
    <w:rsid w:val="00F43560"/>
    <w:rsid w:val="00F43C00"/>
    <w:rsid w:val="00F44009"/>
    <w:rsid w:val="00F4434F"/>
    <w:rsid w:val="00F44AD0"/>
    <w:rsid w:val="00F4525B"/>
    <w:rsid w:val="00F45D66"/>
    <w:rsid w:val="00F46129"/>
    <w:rsid w:val="00F47FEE"/>
    <w:rsid w:val="00F500CC"/>
    <w:rsid w:val="00F50A4F"/>
    <w:rsid w:val="00F51254"/>
    <w:rsid w:val="00F52580"/>
    <w:rsid w:val="00F52954"/>
    <w:rsid w:val="00F5307A"/>
    <w:rsid w:val="00F548C2"/>
    <w:rsid w:val="00F54BB8"/>
    <w:rsid w:val="00F55A35"/>
    <w:rsid w:val="00F57E34"/>
    <w:rsid w:val="00F61E77"/>
    <w:rsid w:val="00F64181"/>
    <w:rsid w:val="00F64BC3"/>
    <w:rsid w:val="00F6517B"/>
    <w:rsid w:val="00F651AC"/>
    <w:rsid w:val="00F6621D"/>
    <w:rsid w:val="00F665C0"/>
    <w:rsid w:val="00F66783"/>
    <w:rsid w:val="00F700F5"/>
    <w:rsid w:val="00F707EF"/>
    <w:rsid w:val="00F74030"/>
    <w:rsid w:val="00F7415B"/>
    <w:rsid w:val="00F75234"/>
    <w:rsid w:val="00F76024"/>
    <w:rsid w:val="00F77152"/>
    <w:rsid w:val="00F7734C"/>
    <w:rsid w:val="00F7754B"/>
    <w:rsid w:val="00F8097D"/>
    <w:rsid w:val="00F80EA6"/>
    <w:rsid w:val="00F81BEF"/>
    <w:rsid w:val="00F82094"/>
    <w:rsid w:val="00F826D6"/>
    <w:rsid w:val="00F82D7F"/>
    <w:rsid w:val="00F831D3"/>
    <w:rsid w:val="00F83338"/>
    <w:rsid w:val="00F83D93"/>
    <w:rsid w:val="00F83FD5"/>
    <w:rsid w:val="00F845E0"/>
    <w:rsid w:val="00F849F1"/>
    <w:rsid w:val="00F850C4"/>
    <w:rsid w:val="00F85E8C"/>
    <w:rsid w:val="00F86288"/>
    <w:rsid w:val="00F863E9"/>
    <w:rsid w:val="00F868F4"/>
    <w:rsid w:val="00F870F4"/>
    <w:rsid w:val="00F8785E"/>
    <w:rsid w:val="00F87BDB"/>
    <w:rsid w:val="00F928F3"/>
    <w:rsid w:val="00F92ECF"/>
    <w:rsid w:val="00F93F28"/>
    <w:rsid w:val="00F94A51"/>
    <w:rsid w:val="00F97B88"/>
    <w:rsid w:val="00FA0FBB"/>
    <w:rsid w:val="00FA1493"/>
    <w:rsid w:val="00FA24A2"/>
    <w:rsid w:val="00FA2558"/>
    <w:rsid w:val="00FA2761"/>
    <w:rsid w:val="00FA304F"/>
    <w:rsid w:val="00FA3A59"/>
    <w:rsid w:val="00FA46D7"/>
    <w:rsid w:val="00FA6B7C"/>
    <w:rsid w:val="00FA775B"/>
    <w:rsid w:val="00FA7B50"/>
    <w:rsid w:val="00FA7D3E"/>
    <w:rsid w:val="00FA7E40"/>
    <w:rsid w:val="00FB06D9"/>
    <w:rsid w:val="00FB0A4F"/>
    <w:rsid w:val="00FB0B13"/>
    <w:rsid w:val="00FB0C1C"/>
    <w:rsid w:val="00FB0DBD"/>
    <w:rsid w:val="00FB104E"/>
    <w:rsid w:val="00FB1A5A"/>
    <w:rsid w:val="00FB20AC"/>
    <w:rsid w:val="00FB27ED"/>
    <w:rsid w:val="00FB307C"/>
    <w:rsid w:val="00FB5371"/>
    <w:rsid w:val="00FB598F"/>
    <w:rsid w:val="00FB71A8"/>
    <w:rsid w:val="00FC08B0"/>
    <w:rsid w:val="00FC1060"/>
    <w:rsid w:val="00FC13C2"/>
    <w:rsid w:val="00FC1B29"/>
    <w:rsid w:val="00FC1D64"/>
    <w:rsid w:val="00FC1F8D"/>
    <w:rsid w:val="00FC22B2"/>
    <w:rsid w:val="00FC2399"/>
    <w:rsid w:val="00FC2FBA"/>
    <w:rsid w:val="00FC35F7"/>
    <w:rsid w:val="00FC4A09"/>
    <w:rsid w:val="00FC4CFE"/>
    <w:rsid w:val="00FC4E2F"/>
    <w:rsid w:val="00FC513D"/>
    <w:rsid w:val="00FC54E9"/>
    <w:rsid w:val="00FC6299"/>
    <w:rsid w:val="00FC7124"/>
    <w:rsid w:val="00FC7780"/>
    <w:rsid w:val="00FD0C28"/>
    <w:rsid w:val="00FD1F9B"/>
    <w:rsid w:val="00FD359E"/>
    <w:rsid w:val="00FD3759"/>
    <w:rsid w:val="00FD3AB0"/>
    <w:rsid w:val="00FD3D4B"/>
    <w:rsid w:val="00FD41AE"/>
    <w:rsid w:val="00FD432F"/>
    <w:rsid w:val="00FD6615"/>
    <w:rsid w:val="00FD74F1"/>
    <w:rsid w:val="00FD7CC3"/>
    <w:rsid w:val="00FE0279"/>
    <w:rsid w:val="00FE0384"/>
    <w:rsid w:val="00FE0EC4"/>
    <w:rsid w:val="00FE350B"/>
    <w:rsid w:val="00FE4520"/>
    <w:rsid w:val="00FE4FAC"/>
    <w:rsid w:val="00FE542D"/>
    <w:rsid w:val="00FE576C"/>
    <w:rsid w:val="00FE58FE"/>
    <w:rsid w:val="00FE682F"/>
    <w:rsid w:val="00FF1E29"/>
    <w:rsid w:val="00FF1E66"/>
    <w:rsid w:val="00FF1F7C"/>
    <w:rsid w:val="00FF326B"/>
    <w:rsid w:val="00FF3333"/>
    <w:rsid w:val="00FF33C9"/>
    <w:rsid w:val="00FF5445"/>
    <w:rsid w:val="00FF5582"/>
    <w:rsid w:val="00FF70CE"/>
    <w:rsid w:val="00FF7286"/>
    <w:rsid w:val="00FF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9AD"/>
    <w:pPr>
      <w:widowControl w:val="0"/>
      <w:spacing w:line="240" w:lineRule="auto"/>
      <w:jc w:val="both"/>
    </w:pPr>
    <w:rPr>
      <w:rFonts w:ascii="Times New Roman" w:eastAsia="宋体" w:hAnsi="Times New Roman" w:cs="Times New Roman"/>
      <w:szCs w:val="24"/>
    </w:rPr>
  </w:style>
  <w:style w:type="paragraph" w:styleId="2">
    <w:name w:val="heading 2"/>
    <w:basedOn w:val="a"/>
    <w:next w:val="a"/>
    <w:link w:val="2Char"/>
    <w:uiPriority w:val="9"/>
    <w:qFormat/>
    <w:rsid w:val="00CF79AD"/>
    <w:pPr>
      <w:spacing w:beforeLines="50" w:afterLines="50"/>
      <w:ind w:firstLineChars="200" w:firstLine="560"/>
      <w:outlineLvl w:val="1"/>
    </w:pPr>
    <w:rPr>
      <w:rFonts w:ascii="宋体" w:hAnsi="宋体" w:cs="Arial"/>
      <w:bCs/>
      <w:kern w:val="0"/>
      <w:sz w:val="28"/>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F79AD"/>
    <w:rPr>
      <w:rFonts w:ascii="宋体" w:eastAsia="宋体" w:hAnsi="宋体" w:cs="Arial"/>
      <w:bCs/>
      <w:kern w:val="0"/>
      <w:sz w:val="28"/>
      <w:szCs w:val="30"/>
    </w:rPr>
  </w:style>
  <w:style w:type="paragraph" w:styleId="a3">
    <w:name w:val="footer"/>
    <w:basedOn w:val="a"/>
    <w:link w:val="Char"/>
    <w:uiPriority w:val="99"/>
    <w:rsid w:val="00CF79AD"/>
    <w:pPr>
      <w:tabs>
        <w:tab w:val="center" w:pos="4153"/>
        <w:tab w:val="right" w:pos="8306"/>
      </w:tabs>
      <w:snapToGrid w:val="0"/>
      <w:jc w:val="left"/>
    </w:pPr>
    <w:rPr>
      <w:sz w:val="18"/>
      <w:szCs w:val="18"/>
    </w:rPr>
  </w:style>
  <w:style w:type="character" w:customStyle="1" w:styleId="Char">
    <w:name w:val="页脚 Char"/>
    <w:basedOn w:val="a0"/>
    <w:link w:val="a3"/>
    <w:uiPriority w:val="99"/>
    <w:rsid w:val="00CF79AD"/>
    <w:rPr>
      <w:rFonts w:ascii="Times New Roman" w:eastAsia="宋体" w:hAnsi="Times New Roman" w:cs="Times New Roman"/>
      <w:sz w:val="18"/>
      <w:szCs w:val="18"/>
    </w:rPr>
  </w:style>
  <w:style w:type="paragraph" w:styleId="a4">
    <w:name w:val="No Spacing"/>
    <w:link w:val="Char0"/>
    <w:uiPriority w:val="1"/>
    <w:qFormat/>
    <w:rsid w:val="00CF79AD"/>
    <w:pPr>
      <w:spacing w:line="240" w:lineRule="auto"/>
    </w:pPr>
    <w:rPr>
      <w:rFonts w:ascii="Calibri" w:eastAsia="宋体" w:hAnsi="Calibri" w:cs="Times New Roman"/>
      <w:kern w:val="0"/>
      <w:sz w:val="22"/>
      <w:lang w:eastAsia="en-US" w:bidi="en-US"/>
    </w:rPr>
  </w:style>
  <w:style w:type="character" w:customStyle="1" w:styleId="Char0">
    <w:name w:val="无间隔 Char"/>
    <w:link w:val="a4"/>
    <w:uiPriority w:val="1"/>
    <w:rsid w:val="00CF79AD"/>
    <w:rPr>
      <w:rFonts w:ascii="Calibri" w:eastAsia="宋体" w:hAnsi="Calibri" w:cs="Times New Roman"/>
      <w:kern w:val="0"/>
      <w:sz w:val="22"/>
      <w:lang w:eastAsia="en-US" w:bidi="en-US"/>
    </w:rPr>
  </w:style>
  <w:style w:type="paragraph" w:styleId="a5">
    <w:name w:val="header"/>
    <w:basedOn w:val="a"/>
    <w:link w:val="Char1"/>
    <w:uiPriority w:val="99"/>
    <w:semiHidden/>
    <w:unhideWhenUsed/>
    <w:rsid w:val="00111BE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11BE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齐玉梅</dc:creator>
  <cp:lastModifiedBy>曹爱明</cp:lastModifiedBy>
  <cp:revision>9</cp:revision>
  <dcterms:created xsi:type="dcterms:W3CDTF">2017-11-06T01:59:00Z</dcterms:created>
  <dcterms:modified xsi:type="dcterms:W3CDTF">2017-11-14T01:42:00Z</dcterms:modified>
</cp:coreProperties>
</file>