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55C" w:rsidRPr="007A654E" w:rsidRDefault="0017355C" w:rsidP="0017355C">
      <w:pPr>
        <w:spacing w:line="360" w:lineRule="auto"/>
        <w:rPr>
          <w:rFonts w:ascii="黑体" w:eastAsia="黑体" w:hAnsi="仿宋_GB2312" w:cs="仿宋_GB2312" w:hint="eastAsia"/>
          <w:sz w:val="32"/>
          <w:szCs w:val="32"/>
        </w:rPr>
      </w:pPr>
      <w:r w:rsidRPr="007A654E">
        <w:rPr>
          <w:rFonts w:ascii="黑体" w:eastAsia="黑体" w:hAnsi="仿宋_GB2312" w:cs="仿宋_GB2312" w:hint="eastAsia"/>
          <w:sz w:val="32"/>
          <w:szCs w:val="32"/>
        </w:rPr>
        <w:t>附件1</w:t>
      </w:r>
    </w:p>
    <w:p w:rsidR="0017355C" w:rsidRDefault="0017355C" w:rsidP="0017355C">
      <w:pPr>
        <w:spacing w:line="360" w:lineRule="auto"/>
        <w:jc w:val="center"/>
        <w:rPr>
          <w:rFonts w:ascii="黑体" w:eastAsia="黑体" w:hAnsi="黑体" w:cs="黑体"/>
          <w:b/>
          <w:bCs/>
          <w:sz w:val="30"/>
          <w:szCs w:val="30"/>
        </w:rPr>
      </w:pPr>
      <w:r>
        <w:rPr>
          <w:rFonts w:ascii="黑体" w:eastAsia="黑体" w:hAnsi="黑体" w:cs="黑体" w:hint="eastAsia"/>
          <w:b/>
          <w:bCs/>
          <w:sz w:val="30"/>
          <w:szCs w:val="30"/>
        </w:rPr>
        <w:t>农业部办公厅 国家食品药品监督管理总局办公厅关于有条件放开养殖红鳍东</w:t>
      </w:r>
      <w:r w:rsidRPr="007A654E">
        <w:rPr>
          <w:rFonts w:ascii="黑体" w:eastAsia="黑体" w:hAnsi="黑体" w:cs="黑体" w:hint="eastAsia"/>
          <w:b/>
          <w:bCs/>
          <w:sz w:val="30"/>
          <w:szCs w:val="30"/>
        </w:rPr>
        <w:t>方鲀和养殖暗纹东方鲀加工经</w:t>
      </w:r>
      <w:r>
        <w:rPr>
          <w:rFonts w:ascii="黑体" w:eastAsia="黑体" w:hAnsi="黑体" w:cs="黑体" w:hint="eastAsia"/>
          <w:b/>
          <w:bCs/>
          <w:sz w:val="30"/>
          <w:szCs w:val="30"/>
        </w:rPr>
        <w:t>营的通知</w:t>
      </w:r>
    </w:p>
    <w:p w:rsidR="0017355C" w:rsidRDefault="0017355C" w:rsidP="0017355C">
      <w:pPr>
        <w:spacing w:line="360" w:lineRule="auto"/>
        <w:jc w:val="center"/>
        <w:rPr>
          <w:rFonts w:ascii="黑体" w:eastAsia="黑体" w:hAnsi="黑体" w:cs="黑体"/>
          <w:b/>
          <w:bCs/>
          <w:sz w:val="30"/>
          <w:szCs w:val="30"/>
        </w:rPr>
      </w:pPr>
      <w:r>
        <w:rPr>
          <w:rFonts w:ascii="黑体" w:eastAsia="黑体" w:hAnsi="黑体" w:cs="黑体" w:hint="eastAsia"/>
          <w:b/>
          <w:bCs/>
          <w:sz w:val="30"/>
          <w:szCs w:val="30"/>
        </w:rPr>
        <w:t>(农办渔〔2016〕53号)</w:t>
      </w:r>
    </w:p>
    <w:p w:rsidR="0017355C" w:rsidRDefault="0017355C" w:rsidP="0017355C">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为规范养殖河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加工经营活动，促进河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鱼养殖产业持续健康发展，防控河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中毒事故，保障消费者食用安全，决定有条件放开养殖红鳍东方</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和养殖暗纹东方</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加工经营。现将有关事项通知如下。</w:t>
      </w:r>
    </w:p>
    <w:p w:rsidR="0017355C" w:rsidRDefault="0017355C" w:rsidP="0017355C">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一、按照先行先试、逐步放开的原则，先行有条件地放开养殖红鳍东方</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和养殖暗纹东方</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两个品种产品的加工经营。</w:t>
      </w:r>
    </w:p>
    <w:p w:rsidR="0017355C" w:rsidRDefault="0017355C" w:rsidP="0017355C">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二、开展养殖河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鱼源基地备案工作。备案工作按照《农业部办公厅关于开展养殖河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鱼源基地备案工作的通知》（农办渔〔2016〕20号）执行。</w:t>
      </w:r>
    </w:p>
    <w:p w:rsidR="0017355C" w:rsidRDefault="0017355C" w:rsidP="0017355C">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三、养殖河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应当经具备条件的农产品加工企业加工后方可销售。加工企业的河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应来源于经农业部备案的河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鱼源基地。</w:t>
      </w:r>
    </w:p>
    <w:p w:rsidR="0017355C" w:rsidRDefault="0017355C" w:rsidP="0017355C">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四、养殖河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加工企业应具备以下条件。</w:t>
      </w:r>
    </w:p>
    <w:p w:rsidR="0017355C" w:rsidRDefault="0017355C" w:rsidP="0017355C">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（一）加工企业应当有经备案的河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鱼源基地；</w:t>
      </w:r>
    </w:p>
    <w:p w:rsidR="0017355C" w:rsidRDefault="0017355C" w:rsidP="0017355C">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（二）具有河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加工设备和技术人员，具备专业分辨河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品种的能力，熟练掌握河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安全加工技术；</w:t>
      </w:r>
    </w:p>
    <w:p w:rsidR="0017355C" w:rsidRDefault="0017355C" w:rsidP="0017355C">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（三）建立了完善的产品质量安全全程可追溯制度和卫生管理制度。</w:t>
      </w:r>
    </w:p>
    <w:p w:rsidR="0017355C" w:rsidRDefault="0017355C" w:rsidP="0017355C">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五、养殖河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加工企业应当按照河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加工技术要求去除有毒部</w:t>
      </w:r>
      <w:r>
        <w:rPr>
          <w:rFonts w:ascii="仿宋_GB2312" w:eastAsia="仿宋_GB2312" w:hAnsi="仿宋_GB2312" w:cs="仿宋_GB2312" w:hint="eastAsia"/>
          <w:sz w:val="30"/>
          <w:szCs w:val="30"/>
        </w:rPr>
        <w:lastRenderedPageBreak/>
        <w:t>位和河豚毒素，河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可食部位（皮和肉可带骨）经检验合格后附检验合格证方可出厂。</w:t>
      </w:r>
    </w:p>
    <w:p w:rsidR="0017355C" w:rsidRDefault="0017355C" w:rsidP="0017355C">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六、养殖红鳍东方</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加工按照《养殖红鳍东方</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鲜、冻品加工操作规范》（GB/T 27624-2011）执行，养殖暗纹东方</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加工按照《养殖暗纹东方</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鲜、冻品加工操作规范》（SC/T 3033-2016）执行。</w:t>
      </w:r>
    </w:p>
    <w:p w:rsidR="0017355C" w:rsidRDefault="0017355C" w:rsidP="0017355C">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七、养殖河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加工企业应满足本通知第四条规定的条件，并将相关证明材料提交中国水产流通与加工协会，由中国水产流通与加工协会会同中国渔业协会河豚鱼分会组织专家对相关证明材料进行核实并公布。</w:t>
      </w:r>
    </w:p>
    <w:p w:rsidR="0017355C" w:rsidRDefault="0017355C" w:rsidP="0017355C">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八、河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加工产品应当包装，包装上附带可追溯二维码，并标明产品名称、执行标准、原料基地及加工企业名称和备案号、加工日期、保质期、保存条件、检验合格信息等。河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加工产品应使用统一式样的产品检验合格证明。</w:t>
      </w:r>
    </w:p>
    <w:p w:rsidR="0017355C" w:rsidRDefault="0017355C" w:rsidP="0017355C">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九、河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产品的河豚毒素含量不得超过2.2mg／kg（以鲜品计）。检验方法按照现行国家标准《鲜河豚鱼中河豚毒素的测定》（GB/T 5009.206-2007）和《水产品中河豚毒素的测定 液相色谱-荧光检测法》（GB/T 23217-2008）执行，食品安全国家标准河豚毒素测定方法发布实施后，按照新标准执行。</w:t>
      </w:r>
    </w:p>
    <w:p w:rsidR="0017355C" w:rsidRDefault="0017355C" w:rsidP="0017355C">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十、禁止经营养殖河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活鱼和未经加工的河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整鱼。</w:t>
      </w:r>
    </w:p>
    <w:p w:rsidR="0017355C" w:rsidRDefault="0017355C" w:rsidP="0017355C">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十一、禁止加工经营所有品种的野生河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w:t>
      </w:r>
    </w:p>
    <w:p w:rsidR="0017355C" w:rsidRDefault="0017355C" w:rsidP="0017355C">
      <w:pPr>
        <w:spacing w:line="36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各级渔业部门要加强对养殖河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加工企业的监督管理，严禁不符合规定条件的单位和个人从事河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加工活动。地方各级食品药品</w:t>
      </w:r>
      <w:r>
        <w:rPr>
          <w:rFonts w:ascii="仿宋_GB2312" w:eastAsia="仿宋_GB2312" w:hAnsi="仿宋_GB2312" w:cs="仿宋_GB2312" w:hint="eastAsia"/>
          <w:sz w:val="30"/>
          <w:szCs w:val="30"/>
        </w:rPr>
        <w:lastRenderedPageBreak/>
        <w:t>监管部门要督促食品生产经营者落实食品安全主体责任，做好河</w:t>
      </w:r>
      <w:r w:rsidRPr="007A654E">
        <w:rPr>
          <w:rFonts w:ascii="仿宋_GB2312" w:eastAsia="仿宋" w:hAnsi="仿宋_GB2312" w:cs="仿宋_GB2312" w:hint="eastAsia"/>
          <w:sz w:val="30"/>
          <w:szCs w:val="30"/>
        </w:rPr>
        <w:t>鲀</w:t>
      </w:r>
      <w:r>
        <w:rPr>
          <w:rFonts w:ascii="仿宋_GB2312" w:eastAsia="仿宋_GB2312" w:hAnsi="仿宋_GB2312" w:cs="仿宋_GB2312" w:hint="eastAsia"/>
          <w:sz w:val="30"/>
          <w:szCs w:val="30"/>
        </w:rPr>
        <w:t>加工产品的进货查验和索证索票工作。</w:t>
      </w:r>
    </w:p>
    <w:p w:rsidR="0017355C" w:rsidRDefault="0017355C" w:rsidP="0017355C">
      <w:pPr>
        <w:widowControl/>
        <w:shd w:val="clear" w:color="auto" w:fill="FFFFFF"/>
        <w:wordWrap w:val="0"/>
        <w:spacing w:line="360" w:lineRule="auto"/>
        <w:jc w:val="left"/>
        <w:rPr>
          <w:rFonts w:ascii="仿宋_GB2312" w:eastAsia="仿宋_GB2312" w:hAnsi="仿宋_GB2312" w:cs="仿宋_GB2312" w:hint="eastAsia"/>
          <w:color w:val="333333"/>
          <w:kern w:val="0"/>
          <w:sz w:val="30"/>
          <w:szCs w:val="30"/>
          <w:shd w:val="clear" w:color="auto" w:fill="FFFFFF"/>
          <w:lang w:bidi="ar"/>
        </w:rPr>
      </w:pPr>
      <w:r>
        <w:rPr>
          <w:rFonts w:ascii="仿宋_GB2312" w:eastAsia="仿宋_GB2312" w:hAnsi="仿宋_GB2312" w:cs="仿宋_GB2312" w:hint="eastAsia"/>
          <w:color w:val="333333"/>
          <w:kern w:val="0"/>
          <w:sz w:val="30"/>
          <w:szCs w:val="30"/>
          <w:shd w:val="clear" w:color="auto" w:fill="FFFFFF"/>
          <w:lang w:bidi="ar"/>
        </w:rPr>
        <w:t> </w:t>
      </w:r>
    </w:p>
    <w:p w:rsidR="0017355C" w:rsidRDefault="0017355C" w:rsidP="0017355C">
      <w:pPr>
        <w:widowControl/>
        <w:shd w:val="clear" w:color="auto" w:fill="FFFFFF"/>
        <w:wordWrap w:val="0"/>
        <w:spacing w:line="360" w:lineRule="auto"/>
        <w:jc w:val="left"/>
        <w:rPr>
          <w:rFonts w:ascii="仿宋_GB2312" w:eastAsia="仿宋_GB2312" w:hAnsi="仿宋_GB2312" w:cs="仿宋_GB2312"/>
          <w:color w:val="333333"/>
          <w:sz w:val="30"/>
          <w:szCs w:val="30"/>
        </w:rPr>
      </w:pPr>
    </w:p>
    <w:p w:rsidR="0017355C" w:rsidRDefault="0017355C" w:rsidP="0017355C">
      <w:pPr>
        <w:spacing w:line="360" w:lineRule="auto"/>
        <w:ind w:firstLineChars="200" w:firstLine="600"/>
        <w:jc w:val="righ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农业部办公厅  国家食品药品监督管理总局办公厅</w:t>
      </w:r>
    </w:p>
    <w:p w:rsidR="0017355C" w:rsidRDefault="0017355C" w:rsidP="0017355C">
      <w:pPr>
        <w:spacing w:line="360" w:lineRule="auto"/>
        <w:ind w:firstLineChars="200" w:firstLine="600"/>
        <w:jc w:val="righ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2016年9月5日</w:t>
      </w:r>
    </w:p>
    <w:p w:rsidR="0017355C" w:rsidRDefault="0017355C" w:rsidP="0017355C">
      <w:pPr>
        <w:spacing w:line="360" w:lineRule="auto"/>
        <w:ind w:firstLineChars="200" w:firstLine="600"/>
        <w:jc w:val="right"/>
        <w:rPr>
          <w:rFonts w:ascii="仿宋_GB2312" w:eastAsia="仿宋_GB2312" w:hAnsi="仿宋_GB2312" w:cs="仿宋_GB2312"/>
          <w:sz w:val="30"/>
          <w:szCs w:val="30"/>
        </w:rPr>
      </w:pPr>
    </w:p>
    <w:p w:rsidR="0017355C" w:rsidRDefault="0017355C" w:rsidP="0017355C">
      <w:pPr>
        <w:spacing w:line="360" w:lineRule="auto"/>
        <w:rPr>
          <w:rFonts w:ascii="仿宋_GB2312" w:eastAsia="仿宋_GB2312" w:hAnsi="仿宋_GB2312" w:cs="仿宋_GB2312"/>
          <w:sz w:val="30"/>
          <w:szCs w:val="30"/>
        </w:rPr>
      </w:pPr>
    </w:p>
    <w:p w:rsidR="0017355C" w:rsidRDefault="0017355C" w:rsidP="0017355C">
      <w:pPr>
        <w:spacing w:line="360" w:lineRule="auto"/>
        <w:rPr>
          <w:rFonts w:ascii="仿宋_GB2312" w:eastAsia="仿宋_GB2312" w:hAnsi="仿宋_GB2312" w:cs="仿宋_GB2312"/>
          <w:sz w:val="30"/>
          <w:szCs w:val="30"/>
        </w:rPr>
      </w:pPr>
    </w:p>
    <w:p w:rsidR="0017355C" w:rsidRDefault="0017355C" w:rsidP="0017355C">
      <w:pPr>
        <w:spacing w:line="360" w:lineRule="auto"/>
        <w:rPr>
          <w:rFonts w:ascii="仿宋_GB2312" w:eastAsia="仿宋_GB2312" w:hAnsi="仿宋_GB2312" w:cs="仿宋_GB2312"/>
          <w:sz w:val="30"/>
          <w:szCs w:val="30"/>
        </w:rPr>
      </w:pPr>
    </w:p>
    <w:p w:rsidR="0017355C" w:rsidRDefault="0017355C" w:rsidP="0017355C">
      <w:pPr>
        <w:ind w:firstLine="600"/>
        <w:rPr>
          <w:rFonts w:ascii="仿宋_GB2312" w:eastAsia="仿宋_GB2312"/>
          <w:b/>
          <w:sz w:val="30"/>
          <w:szCs w:val="30"/>
        </w:rPr>
      </w:pPr>
    </w:p>
    <w:p w:rsidR="0017355C" w:rsidRPr="007A654E" w:rsidRDefault="0017355C" w:rsidP="0017355C">
      <w:pPr>
        <w:pStyle w:val="1"/>
        <w:widowControl/>
        <w:shd w:val="clear" w:color="auto" w:fill="FFFFFF"/>
        <w:spacing w:beforeAutospacing="0" w:afterAutospacing="0" w:line="525" w:lineRule="atLeast"/>
        <w:rPr>
          <w:rFonts w:ascii="黑体" w:eastAsia="黑体"/>
          <w:b w:val="0"/>
          <w:bCs/>
          <w:sz w:val="32"/>
          <w:szCs w:val="32"/>
        </w:rPr>
      </w:pPr>
      <w:r>
        <w:rPr>
          <w:rFonts w:ascii="仿宋_GB2312" w:eastAsia="仿宋_GB2312"/>
          <w:sz w:val="30"/>
          <w:szCs w:val="30"/>
        </w:rPr>
        <w:br w:type="page"/>
      </w:r>
      <w:r w:rsidRPr="007A654E">
        <w:rPr>
          <w:rFonts w:ascii="黑体" w:eastAsia="黑体"/>
          <w:b w:val="0"/>
          <w:bCs/>
          <w:sz w:val="32"/>
          <w:szCs w:val="32"/>
        </w:rPr>
        <w:lastRenderedPageBreak/>
        <w:t xml:space="preserve">附件2　</w:t>
      </w:r>
    </w:p>
    <w:p w:rsidR="0017355C" w:rsidRDefault="0017355C" w:rsidP="0017355C">
      <w:pPr>
        <w:pStyle w:val="1"/>
        <w:widowControl/>
        <w:shd w:val="clear" w:color="auto" w:fill="FFFFFF"/>
        <w:spacing w:beforeAutospacing="0" w:afterAutospacing="0" w:line="525" w:lineRule="atLeast"/>
        <w:jc w:val="center"/>
        <w:rPr>
          <w:rFonts w:ascii="黑体" w:eastAsia="黑体" w:hAnsi="黑体" w:cs="黑体" w:hint="default"/>
          <w:bCs/>
          <w:color w:val="000000"/>
          <w:sz w:val="33"/>
          <w:szCs w:val="33"/>
        </w:rPr>
      </w:pPr>
      <w:r>
        <w:rPr>
          <w:rFonts w:ascii="黑体" w:eastAsia="黑体" w:hAnsi="黑体" w:cs="黑体"/>
          <w:bCs/>
          <w:color w:val="000000"/>
          <w:sz w:val="33"/>
          <w:szCs w:val="33"/>
          <w:shd w:val="clear" w:color="auto" w:fill="FFFFFF"/>
        </w:rPr>
        <w:t>农业部渔业渔政管理局公布第一批养殖</w:t>
      </w:r>
      <w:r w:rsidRPr="00B15046">
        <w:rPr>
          <w:rFonts w:ascii="黑体" w:eastAsia="黑体" w:hAnsi="黑体" w:cs="黑体"/>
          <w:bCs/>
          <w:color w:val="000000"/>
          <w:sz w:val="33"/>
          <w:szCs w:val="33"/>
          <w:shd w:val="clear" w:color="auto" w:fill="FFFFFF"/>
        </w:rPr>
        <w:t>河鲀鱼源</w:t>
      </w:r>
      <w:r>
        <w:rPr>
          <w:rFonts w:ascii="黑体" w:eastAsia="黑体" w:hAnsi="黑体" w:cs="黑体"/>
          <w:bCs/>
          <w:color w:val="000000"/>
          <w:sz w:val="33"/>
          <w:szCs w:val="33"/>
          <w:shd w:val="clear" w:color="auto" w:fill="FFFFFF"/>
        </w:rPr>
        <w:t>基地名单</w:t>
      </w:r>
    </w:p>
    <w:p w:rsidR="0017355C" w:rsidRDefault="0017355C" w:rsidP="0017355C">
      <w:pPr>
        <w:widowControl/>
        <w:spacing w:line="360" w:lineRule="auto"/>
        <w:ind w:firstLineChars="200" w:firstLine="600"/>
        <w:jc w:val="left"/>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color w:val="333333"/>
          <w:sz w:val="30"/>
          <w:szCs w:val="30"/>
          <w:shd w:val="clear" w:color="auto" w:fill="FFFFFF"/>
        </w:rPr>
        <w:t>据《农业部办公厅关于开展养殖河</w:t>
      </w:r>
      <w:r w:rsidRPr="007A654E">
        <w:rPr>
          <w:rFonts w:ascii="仿宋_GB2312" w:eastAsia="仿宋" w:hAnsi="仿宋_GB2312" w:cs="仿宋_GB2312" w:hint="eastAsia"/>
          <w:color w:val="333333"/>
          <w:sz w:val="30"/>
          <w:szCs w:val="30"/>
          <w:shd w:val="clear" w:color="auto" w:fill="FFFFFF"/>
        </w:rPr>
        <w:t>鲀</w:t>
      </w:r>
      <w:r>
        <w:rPr>
          <w:rFonts w:ascii="仿宋_GB2312" w:eastAsia="仿宋_GB2312" w:hAnsi="仿宋_GB2312" w:cs="仿宋_GB2312" w:hint="eastAsia"/>
          <w:color w:val="333333"/>
          <w:sz w:val="30"/>
          <w:szCs w:val="30"/>
          <w:shd w:val="clear" w:color="auto" w:fill="FFFFFF"/>
        </w:rPr>
        <w:t>鱼源基地备案工作的通知》（农办渔〔2016〕20号），中国渔业协会组织开展了2016年养殖河</w:t>
      </w:r>
      <w:r w:rsidRPr="007A654E">
        <w:rPr>
          <w:rFonts w:ascii="仿宋_GB2312" w:eastAsia="仿宋" w:hAnsi="仿宋_GB2312" w:cs="仿宋_GB2312" w:hint="eastAsia"/>
          <w:color w:val="333333"/>
          <w:sz w:val="30"/>
          <w:szCs w:val="30"/>
          <w:shd w:val="clear" w:color="auto" w:fill="FFFFFF"/>
        </w:rPr>
        <w:t>鲀</w:t>
      </w:r>
      <w:r>
        <w:rPr>
          <w:rFonts w:ascii="仿宋_GB2312" w:eastAsia="仿宋_GB2312" w:hAnsi="仿宋_GB2312" w:cs="仿宋_GB2312" w:hint="eastAsia"/>
          <w:color w:val="333333"/>
          <w:sz w:val="30"/>
          <w:szCs w:val="30"/>
          <w:shd w:val="clear" w:color="auto" w:fill="FFFFFF"/>
        </w:rPr>
        <w:t>鱼源基地备案工作，</w:t>
      </w:r>
      <w:proofErr w:type="gramStart"/>
      <w:r>
        <w:rPr>
          <w:rFonts w:ascii="仿宋_GB2312" w:eastAsia="仿宋_GB2312" w:hAnsi="仿宋_GB2312" w:cs="仿宋_GB2312" w:hint="eastAsia"/>
          <w:color w:val="333333"/>
          <w:sz w:val="30"/>
          <w:szCs w:val="30"/>
          <w:shd w:val="clear" w:color="auto" w:fill="FFFFFF"/>
        </w:rPr>
        <w:t>经材料</w:t>
      </w:r>
      <w:proofErr w:type="gramEnd"/>
      <w:r>
        <w:rPr>
          <w:rFonts w:ascii="仿宋_GB2312" w:eastAsia="仿宋_GB2312" w:hAnsi="仿宋_GB2312" w:cs="仿宋_GB2312" w:hint="eastAsia"/>
          <w:color w:val="333333"/>
          <w:sz w:val="30"/>
          <w:szCs w:val="30"/>
          <w:shd w:val="clear" w:color="auto" w:fill="FFFFFF"/>
        </w:rPr>
        <w:t>审核、专家组现场审查和网上公示，共有大连天正等12家单位的16个养殖河</w:t>
      </w:r>
      <w:r w:rsidRPr="007A654E">
        <w:rPr>
          <w:rFonts w:ascii="仿宋_GB2312" w:eastAsia="仿宋" w:hAnsi="仿宋_GB2312" w:cs="仿宋_GB2312" w:hint="eastAsia"/>
          <w:color w:val="333333"/>
          <w:sz w:val="30"/>
          <w:szCs w:val="30"/>
          <w:shd w:val="clear" w:color="auto" w:fill="FFFFFF"/>
        </w:rPr>
        <w:t>鲀</w:t>
      </w:r>
      <w:r>
        <w:rPr>
          <w:rFonts w:ascii="仿宋_GB2312" w:eastAsia="仿宋_GB2312" w:hAnsi="仿宋_GB2312" w:cs="仿宋_GB2312" w:hint="eastAsia"/>
          <w:color w:val="333333"/>
          <w:sz w:val="30"/>
          <w:szCs w:val="30"/>
          <w:shd w:val="clear" w:color="auto" w:fill="FFFFFF"/>
        </w:rPr>
        <w:t>鱼源基地符合要求，确定为第一批养殖河</w:t>
      </w:r>
      <w:r w:rsidRPr="007A654E">
        <w:rPr>
          <w:rFonts w:ascii="仿宋_GB2312" w:eastAsia="仿宋" w:hAnsi="仿宋_GB2312" w:cs="仿宋_GB2312" w:hint="eastAsia"/>
          <w:color w:val="333333"/>
          <w:sz w:val="30"/>
          <w:szCs w:val="30"/>
          <w:shd w:val="clear" w:color="auto" w:fill="FFFFFF"/>
        </w:rPr>
        <w:t>鲀</w:t>
      </w:r>
      <w:r>
        <w:rPr>
          <w:rFonts w:ascii="仿宋_GB2312" w:eastAsia="仿宋_GB2312" w:hAnsi="仿宋_GB2312" w:cs="仿宋_GB2312" w:hint="eastAsia"/>
          <w:color w:val="333333"/>
          <w:sz w:val="30"/>
          <w:szCs w:val="30"/>
          <w:shd w:val="clear" w:color="auto" w:fill="FFFFFF"/>
        </w:rPr>
        <w:t>鱼源基地，现予以公布。</w:t>
      </w:r>
    </w:p>
    <w:p w:rsidR="0017355C" w:rsidRDefault="0017355C" w:rsidP="0017355C">
      <w:pPr>
        <w:widowControl/>
        <w:spacing w:line="360" w:lineRule="auto"/>
        <w:ind w:firstLineChars="200" w:firstLine="600"/>
        <w:jc w:val="right"/>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color w:val="333333"/>
          <w:sz w:val="30"/>
          <w:szCs w:val="30"/>
          <w:shd w:val="clear" w:color="auto" w:fill="FFFFFF"/>
        </w:rPr>
        <w:t>农业部渔业渔政管理局</w:t>
      </w:r>
    </w:p>
    <w:p w:rsidR="0017355C" w:rsidRDefault="0017355C" w:rsidP="0017355C">
      <w:pPr>
        <w:widowControl/>
        <w:spacing w:line="360" w:lineRule="auto"/>
        <w:ind w:firstLineChars="200" w:firstLine="600"/>
        <w:jc w:val="right"/>
        <w:rPr>
          <w:rFonts w:ascii="仿宋_GB2312" w:eastAsia="仿宋_GB2312" w:hAnsi="仿宋_GB2312" w:cs="仿宋_GB2312"/>
          <w:color w:val="333333"/>
          <w:sz w:val="30"/>
          <w:szCs w:val="30"/>
          <w:shd w:val="clear" w:color="auto" w:fill="FFFFFF"/>
        </w:rPr>
      </w:pPr>
      <w:r>
        <w:rPr>
          <w:rFonts w:ascii="仿宋_GB2312" w:eastAsia="仿宋_GB2312" w:hAnsi="仿宋_GB2312" w:cs="仿宋_GB2312" w:hint="eastAsia"/>
          <w:color w:val="333333"/>
          <w:sz w:val="30"/>
          <w:szCs w:val="30"/>
          <w:shd w:val="clear" w:color="auto" w:fill="FFFFFF"/>
        </w:rPr>
        <w:t>2016年9月30日</w:t>
      </w:r>
    </w:p>
    <w:p w:rsidR="0017355C" w:rsidRDefault="0017355C" w:rsidP="0017355C">
      <w:pPr>
        <w:widowControl/>
        <w:spacing w:before="90" w:after="180" w:line="360" w:lineRule="atLeast"/>
        <w:jc w:val="center"/>
        <w:rPr>
          <w:rFonts w:ascii="仿宋_GB2312" w:eastAsia="仿宋_GB2312" w:hAnsi="宋体"/>
          <w:b/>
          <w:sz w:val="24"/>
        </w:rPr>
      </w:pPr>
      <w:r>
        <w:rPr>
          <w:rFonts w:ascii="仿宋_GB2312" w:eastAsia="仿宋_GB2312" w:hAnsi="宋体" w:hint="eastAsia"/>
          <w:b/>
          <w:sz w:val="24"/>
        </w:rPr>
        <w:t>表1    12家单位名单</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3"/>
        <w:gridCol w:w="1307"/>
        <w:gridCol w:w="5830"/>
      </w:tblGrid>
      <w:tr w:rsidR="0017355C" w:rsidTr="00FD05F1">
        <w:trPr>
          <w:trHeight w:val="416"/>
          <w:jc w:val="center"/>
        </w:trPr>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序号</w:t>
            </w: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省份</w:t>
            </w:r>
          </w:p>
        </w:tc>
        <w:tc>
          <w:tcPr>
            <w:tcW w:w="5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基地名称</w:t>
            </w:r>
          </w:p>
        </w:tc>
      </w:tr>
      <w:tr w:rsidR="0017355C" w:rsidTr="00FD05F1">
        <w:trPr>
          <w:trHeight w:hRule="exact" w:val="488"/>
          <w:jc w:val="center"/>
        </w:trPr>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1</w:t>
            </w: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河北</w:t>
            </w:r>
          </w:p>
        </w:tc>
        <w:tc>
          <w:tcPr>
            <w:tcW w:w="5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proofErr w:type="gramStart"/>
            <w:r>
              <w:rPr>
                <w:rFonts w:ascii="仿宋_GB2312" w:eastAsia="仿宋_GB2312" w:hAnsi="宋体" w:hint="eastAsia"/>
                <w:sz w:val="24"/>
              </w:rPr>
              <w:t>唐山海</w:t>
            </w:r>
            <w:proofErr w:type="gramEnd"/>
            <w:r>
              <w:rPr>
                <w:rFonts w:ascii="仿宋_GB2312" w:eastAsia="仿宋_GB2312" w:hAnsi="宋体" w:hint="eastAsia"/>
                <w:sz w:val="24"/>
              </w:rPr>
              <w:t>都水产食品有限公司</w:t>
            </w:r>
          </w:p>
        </w:tc>
      </w:tr>
      <w:tr w:rsidR="0017355C" w:rsidTr="00FD05F1">
        <w:trPr>
          <w:trHeight w:hRule="exact" w:val="488"/>
          <w:jc w:val="center"/>
        </w:trPr>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2</w:t>
            </w: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河北</w:t>
            </w:r>
          </w:p>
        </w:tc>
        <w:tc>
          <w:tcPr>
            <w:tcW w:w="5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唐山市曹妃</w:t>
            </w:r>
            <w:proofErr w:type="gramStart"/>
            <w:r>
              <w:rPr>
                <w:rFonts w:ascii="仿宋_GB2312" w:eastAsia="仿宋_GB2312" w:hAnsi="宋体" w:hint="eastAsia"/>
                <w:sz w:val="24"/>
              </w:rPr>
              <w:t>甸祥</w:t>
            </w:r>
            <w:proofErr w:type="gramEnd"/>
            <w:r>
              <w:rPr>
                <w:rFonts w:ascii="仿宋_GB2312" w:eastAsia="仿宋_GB2312" w:hAnsi="宋体" w:hint="eastAsia"/>
                <w:sz w:val="24"/>
              </w:rPr>
              <w:t>盛水产养殖场</w:t>
            </w:r>
          </w:p>
        </w:tc>
      </w:tr>
      <w:tr w:rsidR="0017355C" w:rsidTr="00FD05F1">
        <w:trPr>
          <w:trHeight w:hRule="exact" w:val="488"/>
          <w:jc w:val="center"/>
        </w:trPr>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3</w:t>
            </w: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辽宁</w:t>
            </w:r>
          </w:p>
        </w:tc>
        <w:tc>
          <w:tcPr>
            <w:tcW w:w="5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盘锦华</w:t>
            </w:r>
            <w:r w:rsidRPr="007A654E">
              <w:rPr>
                <w:rFonts w:ascii="仿宋_GB2312" w:eastAsia="仿宋" w:hAnsi="宋体" w:hint="eastAsia"/>
                <w:sz w:val="24"/>
              </w:rPr>
              <w:t>鲀</w:t>
            </w:r>
            <w:r>
              <w:rPr>
                <w:rFonts w:ascii="仿宋_GB2312" w:eastAsia="仿宋_GB2312" w:hAnsi="宋体" w:hint="eastAsia"/>
                <w:sz w:val="24"/>
              </w:rPr>
              <w:t>产业开发有限公司</w:t>
            </w:r>
          </w:p>
        </w:tc>
      </w:tr>
      <w:tr w:rsidR="0017355C" w:rsidTr="00FD05F1">
        <w:trPr>
          <w:trHeight w:hRule="exact" w:val="488"/>
          <w:jc w:val="center"/>
        </w:trPr>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4</w:t>
            </w: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江苏</w:t>
            </w:r>
          </w:p>
        </w:tc>
        <w:tc>
          <w:tcPr>
            <w:tcW w:w="5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江苏中洋生态鱼类股份有限公司</w:t>
            </w:r>
          </w:p>
        </w:tc>
      </w:tr>
      <w:tr w:rsidR="0017355C" w:rsidTr="00FD05F1">
        <w:trPr>
          <w:trHeight w:hRule="exact" w:val="488"/>
          <w:jc w:val="center"/>
        </w:trPr>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5</w:t>
            </w: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江苏</w:t>
            </w:r>
          </w:p>
        </w:tc>
        <w:tc>
          <w:tcPr>
            <w:tcW w:w="5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proofErr w:type="gramStart"/>
            <w:r>
              <w:rPr>
                <w:rFonts w:ascii="仿宋_GB2312" w:eastAsia="仿宋_GB2312" w:hAnsi="宋体" w:hint="eastAsia"/>
                <w:sz w:val="24"/>
              </w:rPr>
              <w:t>南通龙</w:t>
            </w:r>
            <w:proofErr w:type="gramEnd"/>
            <w:r>
              <w:rPr>
                <w:rFonts w:ascii="仿宋_GB2312" w:eastAsia="仿宋_GB2312" w:hAnsi="宋体" w:hint="eastAsia"/>
                <w:sz w:val="24"/>
              </w:rPr>
              <w:t>洋水产有限公司（广东江门基地）</w:t>
            </w:r>
          </w:p>
        </w:tc>
      </w:tr>
      <w:tr w:rsidR="0017355C" w:rsidTr="00FD05F1">
        <w:trPr>
          <w:trHeight w:hRule="exact" w:val="488"/>
          <w:jc w:val="center"/>
        </w:trPr>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6</w:t>
            </w: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山东</w:t>
            </w:r>
          </w:p>
        </w:tc>
        <w:tc>
          <w:tcPr>
            <w:tcW w:w="5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莱州明波水产有限公司</w:t>
            </w:r>
          </w:p>
        </w:tc>
      </w:tr>
      <w:tr w:rsidR="0017355C" w:rsidTr="00FD05F1">
        <w:trPr>
          <w:trHeight w:hRule="exact" w:val="488"/>
          <w:jc w:val="center"/>
        </w:trPr>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7</w:t>
            </w: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山东</w:t>
            </w:r>
          </w:p>
        </w:tc>
        <w:tc>
          <w:tcPr>
            <w:tcW w:w="5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proofErr w:type="gramStart"/>
            <w:r>
              <w:rPr>
                <w:rFonts w:ascii="仿宋_GB2312" w:eastAsia="仿宋_GB2312" w:hAnsi="宋体" w:hint="eastAsia"/>
                <w:sz w:val="24"/>
              </w:rPr>
              <w:t>荣成市泓泰渔业</w:t>
            </w:r>
            <w:proofErr w:type="gramEnd"/>
            <w:r>
              <w:rPr>
                <w:rFonts w:ascii="仿宋_GB2312" w:eastAsia="仿宋_GB2312" w:hAnsi="宋体" w:hint="eastAsia"/>
                <w:sz w:val="24"/>
              </w:rPr>
              <w:t>有限公司</w:t>
            </w:r>
          </w:p>
        </w:tc>
      </w:tr>
      <w:tr w:rsidR="0017355C" w:rsidTr="00FD05F1">
        <w:trPr>
          <w:trHeight w:hRule="exact" w:val="488"/>
          <w:jc w:val="center"/>
        </w:trPr>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8</w:t>
            </w: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山东</w:t>
            </w:r>
          </w:p>
        </w:tc>
        <w:tc>
          <w:tcPr>
            <w:tcW w:w="5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文登骏马水产食品有限公司</w:t>
            </w:r>
          </w:p>
        </w:tc>
      </w:tr>
      <w:tr w:rsidR="0017355C" w:rsidTr="00FD05F1">
        <w:trPr>
          <w:trHeight w:hRule="exact" w:val="488"/>
          <w:jc w:val="center"/>
        </w:trPr>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9</w:t>
            </w: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广东</w:t>
            </w:r>
          </w:p>
        </w:tc>
        <w:tc>
          <w:tcPr>
            <w:tcW w:w="5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广州市金洋水产养殖有限公司</w:t>
            </w:r>
          </w:p>
        </w:tc>
      </w:tr>
      <w:tr w:rsidR="0017355C" w:rsidTr="00FD05F1">
        <w:trPr>
          <w:trHeight w:hRule="exact" w:val="488"/>
          <w:jc w:val="center"/>
        </w:trPr>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10</w:t>
            </w: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广东</w:t>
            </w:r>
          </w:p>
        </w:tc>
        <w:tc>
          <w:tcPr>
            <w:tcW w:w="5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中山市坦洲镇永联水产品专业合作社</w:t>
            </w:r>
          </w:p>
        </w:tc>
      </w:tr>
      <w:tr w:rsidR="0017355C" w:rsidTr="00FD05F1">
        <w:trPr>
          <w:trHeight w:hRule="exact" w:val="488"/>
          <w:jc w:val="center"/>
        </w:trPr>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11</w:t>
            </w: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大连</w:t>
            </w:r>
          </w:p>
        </w:tc>
        <w:tc>
          <w:tcPr>
            <w:tcW w:w="5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大连天正实业有限公司</w:t>
            </w:r>
          </w:p>
        </w:tc>
      </w:tr>
      <w:tr w:rsidR="0017355C" w:rsidTr="00FD05F1">
        <w:trPr>
          <w:trHeight w:hRule="exact" w:val="488"/>
          <w:jc w:val="center"/>
        </w:trPr>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12</w:t>
            </w:r>
          </w:p>
        </w:tc>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大连</w:t>
            </w:r>
          </w:p>
        </w:tc>
        <w:tc>
          <w:tcPr>
            <w:tcW w:w="5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大连富谷食品有限公司</w:t>
            </w:r>
          </w:p>
        </w:tc>
      </w:tr>
    </w:tbl>
    <w:p w:rsidR="0017355C" w:rsidRDefault="0017355C" w:rsidP="0017355C">
      <w:pPr>
        <w:widowControl/>
        <w:spacing w:before="90" w:after="180" w:line="360" w:lineRule="atLeast"/>
        <w:jc w:val="center"/>
        <w:rPr>
          <w:rFonts w:ascii="仿宋_GB2312" w:eastAsia="仿宋_GB2312" w:hAnsi="宋体"/>
          <w:b/>
          <w:sz w:val="24"/>
        </w:rPr>
      </w:pPr>
    </w:p>
    <w:p w:rsidR="0017355C" w:rsidRDefault="0017355C" w:rsidP="0017355C">
      <w:pPr>
        <w:widowControl/>
        <w:spacing w:before="90" w:after="180" w:line="360" w:lineRule="atLeast"/>
        <w:jc w:val="center"/>
        <w:rPr>
          <w:rFonts w:ascii="仿宋_GB2312" w:eastAsia="仿宋_GB2312" w:hAnsi="宋体"/>
          <w:b/>
          <w:sz w:val="24"/>
        </w:rPr>
      </w:pPr>
      <w:r>
        <w:rPr>
          <w:rFonts w:ascii="仿宋_GB2312" w:eastAsia="仿宋_GB2312" w:hAnsi="宋体" w:hint="eastAsia"/>
          <w:b/>
          <w:sz w:val="24"/>
        </w:rPr>
        <w:lastRenderedPageBreak/>
        <w:t>表2  16个基地名单</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8"/>
        <w:gridCol w:w="4851"/>
        <w:gridCol w:w="1548"/>
        <w:gridCol w:w="1593"/>
      </w:tblGrid>
      <w:tr w:rsidR="0017355C" w:rsidTr="00FD05F1">
        <w:trPr>
          <w:trHeight w:val="605"/>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序号</w:t>
            </w:r>
          </w:p>
        </w:tc>
        <w:tc>
          <w:tcPr>
            <w:tcW w:w="4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基地名称</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备案品种</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备案编号</w:t>
            </w:r>
          </w:p>
        </w:tc>
      </w:tr>
      <w:tr w:rsidR="0017355C" w:rsidTr="00FD05F1">
        <w:trPr>
          <w:trHeight w:val="605"/>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1</w:t>
            </w:r>
          </w:p>
        </w:tc>
        <w:tc>
          <w:tcPr>
            <w:tcW w:w="4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大连天正实业有限公司广鹿岛基地</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红鳍东方</w:t>
            </w:r>
            <w:r w:rsidRPr="007A654E">
              <w:rPr>
                <w:rFonts w:ascii="仿宋_GB2312" w:eastAsia="仿宋" w:hAnsi="宋体" w:hint="eastAsia"/>
                <w:sz w:val="24"/>
              </w:rPr>
              <w:t>鲀</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HQ-YYJD-001</w:t>
            </w:r>
          </w:p>
        </w:tc>
      </w:tr>
      <w:tr w:rsidR="0017355C" w:rsidTr="00FD05F1">
        <w:trPr>
          <w:trHeight w:val="605"/>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2</w:t>
            </w:r>
          </w:p>
        </w:tc>
        <w:tc>
          <w:tcPr>
            <w:tcW w:w="4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大连天正实业有限公司大李家基地</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红鳍东方</w:t>
            </w:r>
            <w:r w:rsidRPr="007A654E">
              <w:rPr>
                <w:rFonts w:ascii="仿宋_GB2312" w:eastAsia="仿宋" w:hAnsi="宋体" w:hint="eastAsia"/>
                <w:sz w:val="24"/>
              </w:rPr>
              <w:t>鲀</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HQ-YYJD-002</w:t>
            </w:r>
          </w:p>
        </w:tc>
      </w:tr>
      <w:tr w:rsidR="0017355C" w:rsidTr="00FD05F1">
        <w:trPr>
          <w:trHeight w:val="605"/>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3</w:t>
            </w:r>
          </w:p>
        </w:tc>
        <w:tc>
          <w:tcPr>
            <w:tcW w:w="4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大连富谷食品有限公司王家岛基地</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红鳍东方</w:t>
            </w:r>
            <w:r w:rsidRPr="007A654E">
              <w:rPr>
                <w:rFonts w:ascii="仿宋_GB2312" w:eastAsia="仿宋" w:hAnsi="宋体" w:hint="eastAsia"/>
                <w:sz w:val="24"/>
              </w:rPr>
              <w:t>鲀</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HQ-YYJD-003</w:t>
            </w:r>
          </w:p>
        </w:tc>
      </w:tr>
      <w:tr w:rsidR="0017355C" w:rsidTr="00FD05F1">
        <w:trPr>
          <w:trHeight w:val="605"/>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4</w:t>
            </w:r>
          </w:p>
        </w:tc>
        <w:tc>
          <w:tcPr>
            <w:tcW w:w="4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大连富谷食品有限公司大郑镇基地</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红鳍东方</w:t>
            </w:r>
            <w:r w:rsidRPr="007A654E">
              <w:rPr>
                <w:rFonts w:ascii="仿宋_GB2312" w:eastAsia="仿宋" w:hAnsi="宋体" w:hint="eastAsia"/>
                <w:sz w:val="24"/>
              </w:rPr>
              <w:t>鲀</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HQ-YYJD-004</w:t>
            </w:r>
          </w:p>
        </w:tc>
      </w:tr>
      <w:tr w:rsidR="0017355C" w:rsidTr="00FD05F1">
        <w:trPr>
          <w:trHeight w:val="605"/>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5</w:t>
            </w:r>
          </w:p>
        </w:tc>
        <w:tc>
          <w:tcPr>
            <w:tcW w:w="4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盘锦华</w:t>
            </w:r>
            <w:r w:rsidRPr="007A654E">
              <w:rPr>
                <w:rFonts w:ascii="仿宋_GB2312" w:eastAsia="仿宋" w:hAnsi="宋体" w:hint="eastAsia"/>
                <w:sz w:val="24"/>
              </w:rPr>
              <w:t>鲀</w:t>
            </w:r>
            <w:r>
              <w:rPr>
                <w:rFonts w:ascii="仿宋_GB2312" w:eastAsia="仿宋_GB2312" w:hAnsi="宋体" w:hint="eastAsia"/>
                <w:sz w:val="24"/>
              </w:rPr>
              <w:t>产业开发有限公司四家子村基地</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红鳍东方</w:t>
            </w:r>
            <w:r w:rsidRPr="007A654E">
              <w:rPr>
                <w:rFonts w:ascii="仿宋_GB2312" w:eastAsia="仿宋" w:hAnsi="宋体" w:hint="eastAsia"/>
                <w:sz w:val="24"/>
              </w:rPr>
              <w:t>鲀</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HQ-YYJD-005</w:t>
            </w:r>
          </w:p>
        </w:tc>
      </w:tr>
      <w:tr w:rsidR="0017355C" w:rsidTr="00FD05F1">
        <w:trPr>
          <w:trHeight w:val="605"/>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6</w:t>
            </w:r>
          </w:p>
        </w:tc>
        <w:tc>
          <w:tcPr>
            <w:tcW w:w="4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proofErr w:type="gramStart"/>
            <w:r>
              <w:rPr>
                <w:rFonts w:ascii="仿宋_GB2312" w:eastAsia="仿宋_GB2312" w:hAnsi="宋体" w:hint="eastAsia"/>
                <w:sz w:val="24"/>
              </w:rPr>
              <w:t>唐山海</w:t>
            </w:r>
            <w:proofErr w:type="gramEnd"/>
            <w:r>
              <w:rPr>
                <w:rFonts w:ascii="仿宋_GB2312" w:eastAsia="仿宋_GB2312" w:hAnsi="宋体" w:hint="eastAsia"/>
                <w:sz w:val="24"/>
              </w:rPr>
              <w:t>都水产食品有限公司</w:t>
            </w:r>
            <w:proofErr w:type="gramStart"/>
            <w:r>
              <w:rPr>
                <w:rFonts w:ascii="仿宋_GB2312" w:eastAsia="仿宋_GB2312" w:hAnsi="宋体" w:hint="eastAsia"/>
                <w:sz w:val="24"/>
              </w:rPr>
              <w:t>嘴东基地</w:t>
            </w:r>
            <w:proofErr w:type="gramEnd"/>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红鳍东方</w:t>
            </w:r>
            <w:r w:rsidRPr="007A654E">
              <w:rPr>
                <w:rFonts w:ascii="仿宋_GB2312" w:eastAsia="仿宋" w:hAnsi="宋体" w:hint="eastAsia"/>
                <w:sz w:val="24"/>
              </w:rPr>
              <w:t>鲀</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HQ-YYJD-006</w:t>
            </w:r>
          </w:p>
        </w:tc>
      </w:tr>
      <w:tr w:rsidR="0017355C" w:rsidTr="00FD05F1">
        <w:trPr>
          <w:trHeight w:val="605"/>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7</w:t>
            </w:r>
          </w:p>
        </w:tc>
        <w:tc>
          <w:tcPr>
            <w:tcW w:w="4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唐山市曹妃</w:t>
            </w:r>
            <w:proofErr w:type="gramStart"/>
            <w:r>
              <w:rPr>
                <w:rFonts w:ascii="仿宋_GB2312" w:eastAsia="仿宋_GB2312" w:hAnsi="宋体" w:hint="eastAsia"/>
                <w:sz w:val="24"/>
              </w:rPr>
              <w:t>甸祥</w:t>
            </w:r>
            <w:proofErr w:type="gramEnd"/>
            <w:r>
              <w:rPr>
                <w:rFonts w:ascii="仿宋_GB2312" w:eastAsia="仿宋_GB2312" w:hAnsi="宋体" w:hint="eastAsia"/>
                <w:sz w:val="24"/>
              </w:rPr>
              <w:t>盛水产养殖场基地</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红鳍东方</w:t>
            </w:r>
            <w:r w:rsidRPr="007A654E">
              <w:rPr>
                <w:rFonts w:ascii="仿宋_GB2312" w:eastAsia="仿宋" w:hAnsi="宋体" w:hint="eastAsia"/>
                <w:sz w:val="24"/>
              </w:rPr>
              <w:t>鲀</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HQ-YYJD-007</w:t>
            </w:r>
          </w:p>
        </w:tc>
      </w:tr>
      <w:tr w:rsidR="0017355C" w:rsidTr="00FD05F1">
        <w:trPr>
          <w:trHeight w:val="605"/>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8</w:t>
            </w:r>
          </w:p>
        </w:tc>
        <w:tc>
          <w:tcPr>
            <w:tcW w:w="4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proofErr w:type="gramStart"/>
            <w:r>
              <w:rPr>
                <w:rFonts w:ascii="仿宋_GB2312" w:eastAsia="仿宋_GB2312" w:hAnsi="宋体" w:hint="eastAsia"/>
                <w:sz w:val="24"/>
              </w:rPr>
              <w:t>荣成市泓泰渔业</w:t>
            </w:r>
            <w:proofErr w:type="gramEnd"/>
            <w:r>
              <w:rPr>
                <w:rFonts w:ascii="仿宋_GB2312" w:eastAsia="仿宋_GB2312" w:hAnsi="宋体" w:hint="eastAsia"/>
                <w:sz w:val="24"/>
              </w:rPr>
              <w:t>有限公司桑沟</w:t>
            </w:r>
            <w:proofErr w:type="gramStart"/>
            <w:r>
              <w:rPr>
                <w:rFonts w:ascii="仿宋_GB2312" w:eastAsia="仿宋_GB2312" w:hAnsi="宋体" w:hint="eastAsia"/>
                <w:sz w:val="24"/>
              </w:rPr>
              <w:t>湾基地</w:t>
            </w:r>
            <w:proofErr w:type="gramEnd"/>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红鳍东方</w:t>
            </w:r>
            <w:r w:rsidRPr="007A654E">
              <w:rPr>
                <w:rFonts w:ascii="仿宋_GB2312" w:eastAsia="仿宋" w:hAnsi="宋体" w:hint="eastAsia"/>
                <w:sz w:val="24"/>
              </w:rPr>
              <w:t>鲀</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HQ-YYJD-008</w:t>
            </w:r>
          </w:p>
        </w:tc>
      </w:tr>
      <w:tr w:rsidR="0017355C" w:rsidTr="00FD05F1">
        <w:trPr>
          <w:trHeight w:val="605"/>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9</w:t>
            </w:r>
          </w:p>
        </w:tc>
        <w:tc>
          <w:tcPr>
            <w:tcW w:w="4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文登骏马水产食品有限公司桑沟</w:t>
            </w:r>
            <w:proofErr w:type="gramStart"/>
            <w:r>
              <w:rPr>
                <w:rFonts w:ascii="仿宋_GB2312" w:eastAsia="仿宋_GB2312" w:hAnsi="宋体" w:hint="eastAsia"/>
                <w:sz w:val="24"/>
              </w:rPr>
              <w:t>湾基地</w:t>
            </w:r>
            <w:proofErr w:type="gramEnd"/>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红鳍东方</w:t>
            </w:r>
            <w:r w:rsidRPr="007A654E">
              <w:rPr>
                <w:rFonts w:ascii="仿宋_GB2312" w:eastAsia="仿宋" w:hAnsi="宋体" w:hint="eastAsia"/>
                <w:sz w:val="24"/>
              </w:rPr>
              <w:t>鲀</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HQ-YYJD-009</w:t>
            </w:r>
          </w:p>
        </w:tc>
      </w:tr>
      <w:tr w:rsidR="0017355C" w:rsidTr="00FD05F1">
        <w:trPr>
          <w:trHeight w:val="605"/>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10</w:t>
            </w:r>
          </w:p>
        </w:tc>
        <w:tc>
          <w:tcPr>
            <w:tcW w:w="4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莱州明波水产有限公司石虎嘴基地</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红鳍东方</w:t>
            </w:r>
            <w:r w:rsidRPr="007A654E">
              <w:rPr>
                <w:rFonts w:ascii="仿宋_GB2312" w:eastAsia="仿宋" w:hAnsi="宋体" w:hint="eastAsia"/>
                <w:sz w:val="24"/>
              </w:rPr>
              <w:t>鲀</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HQ-YYJD-010</w:t>
            </w:r>
          </w:p>
        </w:tc>
      </w:tr>
      <w:tr w:rsidR="0017355C" w:rsidTr="00FD05F1">
        <w:trPr>
          <w:trHeight w:val="946"/>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11</w:t>
            </w:r>
          </w:p>
        </w:tc>
        <w:tc>
          <w:tcPr>
            <w:tcW w:w="4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江苏中洋生态鱼类股份有限公司海安总部基地</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暗纹东方</w:t>
            </w:r>
            <w:r w:rsidRPr="007A654E">
              <w:rPr>
                <w:rFonts w:ascii="仿宋_GB2312" w:eastAsia="仿宋" w:hAnsi="宋体" w:hint="eastAsia"/>
                <w:sz w:val="24"/>
              </w:rPr>
              <w:t>鲀</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AW-YYJD-OO1</w:t>
            </w:r>
          </w:p>
        </w:tc>
      </w:tr>
      <w:tr w:rsidR="0017355C" w:rsidTr="00FD05F1">
        <w:trPr>
          <w:trHeight w:val="605"/>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12</w:t>
            </w:r>
          </w:p>
        </w:tc>
        <w:tc>
          <w:tcPr>
            <w:tcW w:w="4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proofErr w:type="gramStart"/>
            <w:r>
              <w:rPr>
                <w:rFonts w:ascii="仿宋_GB2312" w:eastAsia="仿宋_GB2312" w:hAnsi="宋体" w:hint="eastAsia"/>
                <w:sz w:val="24"/>
              </w:rPr>
              <w:t>南通龙</w:t>
            </w:r>
            <w:proofErr w:type="gramEnd"/>
            <w:r>
              <w:rPr>
                <w:rFonts w:ascii="仿宋_GB2312" w:eastAsia="仿宋_GB2312" w:hAnsi="宋体" w:hint="eastAsia"/>
                <w:sz w:val="24"/>
              </w:rPr>
              <w:t>洋水产有限公司广东江门基地</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暗纹东方</w:t>
            </w:r>
            <w:r w:rsidRPr="007A654E">
              <w:rPr>
                <w:rFonts w:ascii="仿宋_GB2312" w:eastAsia="仿宋" w:hAnsi="宋体" w:hint="eastAsia"/>
                <w:sz w:val="24"/>
              </w:rPr>
              <w:t>鲀</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AW-YYJD-OO2</w:t>
            </w:r>
          </w:p>
        </w:tc>
      </w:tr>
      <w:tr w:rsidR="0017355C" w:rsidTr="00FD05F1">
        <w:trPr>
          <w:trHeight w:val="605"/>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13</w:t>
            </w:r>
          </w:p>
        </w:tc>
        <w:tc>
          <w:tcPr>
            <w:tcW w:w="4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广州金洋水产养殖有限公司海鸥</w:t>
            </w:r>
            <w:proofErr w:type="gramStart"/>
            <w:r>
              <w:rPr>
                <w:rFonts w:ascii="仿宋_GB2312" w:eastAsia="仿宋_GB2312" w:hAnsi="宋体" w:hint="eastAsia"/>
                <w:sz w:val="24"/>
              </w:rPr>
              <w:t>岛基地</w:t>
            </w:r>
            <w:proofErr w:type="gramEnd"/>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暗纹东方</w:t>
            </w:r>
            <w:r w:rsidRPr="007A654E">
              <w:rPr>
                <w:rFonts w:ascii="仿宋_GB2312" w:eastAsia="仿宋" w:hAnsi="宋体" w:hint="eastAsia"/>
                <w:sz w:val="24"/>
              </w:rPr>
              <w:t>鲀</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AW-YYJD-OO3</w:t>
            </w:r>
          </w:p>
        </w:tc>
      </w:tr>
      <w:tr w:rsidR="0017355C" w:rsidTr="00FD05F1">
        <w:trPr>
          <w:trHeight w:val="946"/>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14</w:t>
            </w:r>
          </w:p>
        </w:tc>
        <w:tc>
          <w:tcPr>
            <w:tcW w:w="4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中山市坦洲镇永联水产品专业合作社好渔养殖场基地</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暗纹东方</w:t>
            </w:r>
            <w:r w:rsidRPr="007A654E">
              <w:rPr>
                <w:rFonts w:ascii="仿宋_GB2312" w:eastAsia="仿宋" w:hAnsi="宋体" w:hint="eastAsia"/>
                <w:sz w:val="24"/>
              </w:rPr>
              <w:t>鲀</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AW-YYJD-OO4</w:t>
            </w:r>
          </w:p>
        </w:tc>
      </w:tr>
      <w:tr w:rsidR="0017355C" w:rsidTr="00FD05F1">
        <w:trPr>
          <w:trHeight w:val="946"/>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15</w:t>
            </w:r>
          </w:p>
        </w:tc>
        <w:tc>
          <w:tcPr>
            <w:tcW w:w="4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中山市坦洲镇永联水产品专业合作社鱼虾哈养殖场基地</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暗纹东方</w:t>
            </w:r>
            <w:r w:rsidRPr="007A654E">
              <w:rPr>
                <w:rFonts w:ascii="仿宋_GB2312" w:eastAsia="仿宋" w:hAnsi="宋体" w:hint="eastAsia"/>
                <w:sz w:val="24"/>
              </w:rPr>
              <w:t>鲀</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AW-YYJD-OO5</w:t>
            </w:r>
          </w:p>
        </w:tc>
      </w:tr>
      <w:tr w:rsidR="0017355C" w:rsidTr="00FD05F1">
        <w:trPr>
          <w:trHeight w:val="955"/>
          <w:jc w:val="center"/>
        </w:trPr>
        <w:tc>
          <w:tcPr>
            <w:tcW w:w="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16</w:t>
            </w:r>
          </w:p>
        </w:tc>
        <w:tc>
          <w:tcPr>
            <w:tcW w:w="4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中山市坦洲镇永联水产品专业</w:t>
            </w:r>
            <w:proofErr w:type="gramStart"/>
            <w:r>
              <w:rPr>
                <w:rFonts w:ascii="仿宋_GB2312" w:eastAsia="仿宋_GB2312" w:hAnsi="宋体" w:hint="eastAsia"/>
                <w:sz w:val="24"/>
              </w:rPr>
              <w:t>合作社宝润养殖场</w:t>
            </w:r>
            <w:proofErr w:type="gramEnd"/>
            <w:r>
              <w:rPr>
                <w:rFonts w:ascii="仿宋_GB2312" w:eastAsia="仿宋_GB2312" w:hAnsi="宋体" w:hint="eastAsia"/>
                <w:sz w:val="24"/>
              </w:rPr>
              <w:t>基地</w:t>
            </w:r>
          </w:p>
        </w:tc>
        <w:tc>
          <w:tcPr>
            <w:tcW w:w="1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暗纹东方</w:t>
            </w:r>
            <w:r w:rsidRPr="007A654E">
              <w:rPr>
                <w:rFonts w:ascii="仿宋_GB2312" w:eastAsia="仿宋" w:hAnsi="宋体" w:hint="eastAsia"/>
                <w:sz w:val="24"/>
              </w:rPr>
              <w:t>鲀</w:t>
            </w:r>
          </w:p>
        </w:tc>
        <w:tc>
          <w:tcPr>
            <w:tcW w:w="1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355C" w:rsidRDefault="0017355C" w:rsidP="00FD05F1">
            <w:pPr>
              <w:widowControl/>
              <w:spacing w:before="90" w:after="180" w:line="360" w:lineRule="atLeast"/>
              <w:jc w:val="center"/>
              <w:rPr>
                <w:rFonts w:ascii="仿宋_GB2312" w:eastAsia="仿宋_GB2312" w:hAnsi="宋体"/>
                <w:sz w:val="24"/>
              </w:rPr>
            </w:pPr>
            <w:r>
              <w:rPr>
                <w:rFonts w:ascii="仿宋_GB2312" w:eastAsia="仿宋_GB2312" w:hAnsi="宋体" w:hint="eastAsia"/>
                <w:sz w:val="24"/>
              </w:rPr>
              <w:t>AW-YYJD-OO6</w:t>
            </w:r>
          </w:p>
        </w:tc>
      </w:tr>
    </w:tbl>
    <w:p w:rsidR="0017355C" w:rsidRDefault="0017355C" w:rsidP="0017355C">
      <w:pPr>
        <w:ind w:firstLine="600"/>
        <w:rPr>
          <w:rFonts w:ascii="仿宋_GB2312" w:eastAsia="仿宋_GB2312"/>
          <w:sz w:val="30"/>
          <w:szCs w:val="30"/>
        </w:rPr>
      </w:pPr>
    </w:p>
    <w:p w:rsidR="0017355C" w:rsidRPr="007A654E" w:rsidRDefault="0017355C" w:rsidP="0017355C">
      <w:pPr>
        <w:rPr>
          <w:rFonts w:ascii="黑体" w:eastAsia="黑体" w:hint="eastAsia"/>
          <w:sz w:val="32"/>
          <w:szCs w:val="32"/>
        </w:rPr>
      </w:pPr>
      <w:r w:rsidRPr="007A654E">
        <w:rPr>
          <w:rFonts w:ascii="黑体" w:eastAsia="黑体" w:hint="eastAsia"/>
          <w:sz w:val="32"/>
          <w:szCs w:val="32"/>
        </w:rPr>
        <w:lastRenderedPageBreak/>
        <w:t>附件3</w:t>
      </w:r>
    </w:p>
    <w:p w:rsidR="0017355C" w:rsidRDefault="0017355C" w:rsidP="0017355C">
      <w:pPr>
        <w:jc w:val="center"/>
        <w:rPr>
          <w:rFonts w:ascii="黑体" w:eastAsia="黑体" w:hAnsi="黑体" w:cs="黑体"/>
          <w:b/>
          <w:bCs/>
          <w:sz w:val="30"/>
          <w:szCs w:val="30"/>
        </w:rPr>
      </w:pPr>
      <w:r>
        <w:rPr>
          <w:rFonts w:ascii="黑体" w:eastAsia="黑体" w:hAnsi="黑体" w:cs="黑体" w:hint="eastAsia"/>
          <w:b/>
          <w:bCs/>
          <w:sz w:val="30"/>
          <w:szCs w:val="30"/>
        </w:rPr>
        <w:t>关于规范</w:t>
      </w:r>
      <w:r w:rsidRPr="00B15046">
        <w:rPr>
          <w:rFonts w:ascii="黑体" w:eastAsia="黑体" w:hAnsi="黑体" w:cs="黑体" w:hint="eastAsia"/>
          <w:b/>
          <w:bCs/>
          <w:sz w:val="30"/>
          <w:szCs w:val="30"/>
        </w:rPr>
        <w:t>养殖河鲀加工</w:t>
      </w:r>
      <w:r>
        <w:rPr>
          <w:rFonts w:ascii="黑体" w:eastAsia="黑体" w:hAnsi="黑体" w:cs="黑体" w:hint="eastAsia"/>
          <w:b/>
          <w:bCs/>
          <w:sz w:val="30"/>
          <w:szCs w:val="30"/>
        </w:rPr>
        <w:t>产品上市的通知</w:t>
      </w:r>
    </w:p>
    <w:p w:rsidR="0017355C" w:rsidRDefault="0017355C" w:rsidP="0017355C">
      <w:pPr>
        <w:spacing w:line="540" w:lineRule="exact"/>
        <w:rPr>
          <w:rFonts w:ascii="仿宋_GB2312" w:eastAsia="仿宋_GB2312"/>
          <w:sz w:val="30"/>
          <w:szCs w:val="30"/>
        </w:rPr>
      </w:pPr>
      <w:r>
        <w:rPr>
          <w:rFonts w:ascii="仿宋_GB2312" w:eastAsia="仿宋_GB2312" w:hint="eastAsia"/>
          <w:sz w:val="30"/>
          <w:szCs w:val="30"/>
        </w:rPr>
        <w:t>各批发市场、超市、电商、及餐饮企业：</w:t>
      </w:r>
    </w:p>
    <w:p w:rsidR="0017355C" w:rsidRDefault="0017355C" w:rsidP="0017355C">
      <w:pPr>
        <w:spacing w:line="540" w:lineRule="exact"/>
        <w:ind w:firstLine="600"/>
        <w:rPr>
          <w:rFonts w:ascii="仿宋_GB2312" w:eastAsia="仿宋_GB2312"/>
          <w:sz w:val="30"/>
          <w:szCs w:val="30"/>
        </w:rPr>
      </w:pPr>
      <w:r>
        <w:rPr>
          <w:rFonts w:ascii="仿宋_GB2312" w:eastAsia="仿宋_GB2312" w:hint="eastAsia"/>
          <w:sz w:val="30"/>
          <w:szCs w:val="30"/>
        </w:rPr>
        <w:t>根据《农业部办公厅 国家食品药品监督管理总局办公厅关于有条件放开养殖红鳍东方</w:t>
      </w:r>
      <w:r w:rsidRPr="007A654E">
        <w:rPr>
          <w:rFonts w:ascii="仿宋_GB2312" w:eastAsia="仿宋" w:hint="eastAsia"/>
          <w:sz w:val="30"/>
          <w:szCs w:val="30"/>
        </w:rPr>
        <w:t>鲀</w:t>
      </w:r>
      <w:r>
        <w:rPr>
          <w:rFonts w:ascii="仿宋_GB2312" w:eastAsia="仿宋_GB2312" w:hint="eastAsia"/>
          <w:sz w:val="30"/>
          <w:szCs w:val="30"/>
        </w:rPr>
        <w:t>和养殖暗纹东方</w:t>
      </w:r>
      <w:r w:rsidRPr="007A654E">
        <w:rPr>
          <w:rFonts w:ascii="仿宋_GB2312" w:eastAsia="仿宋" w:hint="eastAsia"/>
          <w:sz w:val="30"/>
          <w:szCs w:val="30"/>
        </w:rPr>
        <w:t>鲀</w:t>
      </w:r>
      <w:r>
        <w:rPr>
          <w:rFonts w:ascii="仿宋_GB2312" w:eastAsia="仿宋_GB2312" w:hint="eastAsia"/>
          <w:sz w:val="30"/>
          <w:szCs w:val="30"/>
        </w:rPr>
        <w:t>加工经营的通知》(农办渔[2016]53号)要求，我会会同中国渔业协会河豚鱼分会对提交申请养殖河</w:t>
      </w:r>
      <w:r w:rsidRPr="007A654E">
        <w:rPr>
          <w:rFonts w:ascii="仿宋_GB2312" w:eastAsia="仿宋" w:hint="eastAsia"/>
          <w:sz w:val="30"/>
          <w:szCs w:val="30"/>
        </w:rPr>
        <w:t>鲀</w:t>
      </w:r>
      <w:r>
        <w:rPr>
          <w:rFonts w:ascii="仿宋_GB2312" w:eastAsia="仿宋_GB2312" w:hint="eastAsia"/>
          <w:sz w:val="30"/>
          <w:szCs w:val="30"/>
        </w:rPr>
        <w:t>加工企业开展了审核工作。</w:t>
      </w:r>
    </w:p>
    <w:p w:rsidR="0017355C" w:rsidRDefault="0017355C" w:rsidP="0017355C">
      <w:pPr>
        <w:spacing w:line="540" w:lineRule="exact"/>
        <w:ind w:firstLine="600"/>
        <w:rPr>
          <w:rFonts w:ascii="仿宋_GB2312" w:eastAsia="仿宋_GB2312"/>
          <w:sz w:val="30"/>
          <w:szCs w:val="30"/>
        </w:rPr>
      </w:pPr>
      <w:r>
        <w:rPr>
          <w:rFonts w:ascii="仿宋_GB2312" w:eastAsia="仿宋_GB2312" w:hint="eastAsia"/>
          <w:sz w:val="30"/>
          <w:szCs w:val="30"/>
        </w:rPr>
        <w:t>经审核，目前共有5家企业符合各项要求，成为第一批产品可上市的养殖河</w:t>
      </w:r>
      <w:r w:rsidRPr="007A654E">
        <w:rPr>
          <w:rFonts w:ascii="仿宋_GB2312" w:eastAsia="仿宋" w:hint="eastAsia"/>
          <w:sz w:val="30"/>
          <w:szCs w:val="30"/>
        </w:rPr>
        <w:t>鲀</w:t>
      </w:r>
      <w:r>
        <w:rPr>
          <w:rFonts w:ascii="仿宋_GB2312" w:eastAsia="仿宋_GB2312" w:hint="eastAsia"/>
          <w:sz w:val="30"/>
          <w:szCs w:val="30"/>
        </w:rPr>
        <w:t>加工企业。这些企业自身拥有经农业部备案的河</w:t>
      </w:r>
      <w:r w:rsidRPr="007A654E">
        <w:rPr>
          <w:rFonts w:ascii="仿宋_GB2312" w:eastAsia="仿宋" w:hint="eastAsia"/>
          <w:sz w:val="30"/>
          <w:szCs w:val="30"/>
        </w:rPr>
        <w:t>鲀</w:t>
      </w:r>
      <w:r>
        <w:rPr>
          <w:rFonts w:ascii="仿宋_GB2312" w:eastAsia="仿宋_GB2312" w:hint="eastAsia"/>
          <w:sz w:val="30"/>
          <w:szCs w:val="30"/>
        </w:rPr>
        <w:t>鱼源基地；具有河</w:t>
      </w:r>
      <w:r w:rsidRPr="007A654E">
        <w:rPr>
          <w:rFonts w:ascii="仿宋_GB2312" w:eastAsia="仿宋" w:hint="eastAsia"/>
          <w:sz w:val="30"/>
          <w:szCs w:val="30"/>
        </w:rPr>
        <w:t>鲀</w:t>
      </w:r>
      <w:r>
        <w:rPr>
          <w:rFonts w:ascii="仿宋_GB2312" w:eastAsia="仿宋_GB2312" w:hint="eastAsia"/>
          <w:sz w:val="30"/>
          <w:szCs w:val="30"/>
        </w:rPr>
        <w:t>加工设备和专业技术人员；建立了完善的产品质量安全全程可追溯管理制度和卫生管理制度；河</w:t>
      </w:r>
      <w:r w:rsidRPr="007A654E">
        <w:rPr>
          <w:rFonts w:ascii="仿宋_GB2312" w:eastAsia="仿宋" w:hint="eastAsia"/>
          <w:sz w:val="30"/>
          <w:szCs w:val="30"/>
        </w:rPr>
        <w:t>鲀</w:t>
      </w:r>
      <w:r>
        <w:rPr>
          <w:rFonts w:ascii="仿宋_GB2312" w:eastAsia="仿宋_GB2312" w:hint="eastAsia"/>
          <w:sz w:val="30"/>
          <w:szCs w:val="30"/>
        </w:rPr>
        <w:t>加工产品包装附带可追溯</w:t>
      </w:r>
      <w:proofErr w:type="gramStart"/>
      <w:r>
        <w:rPr>
          <w:rFonts w:ascii="仿宋_GB2312" w:eastAsia="仿宋_GB2312" w:hint="eastAsia"/>
          <w:sz w:val="30"/>
          <w:szCs w:val="30"/>
        </w:rPr>
        <w:t>二维码并</w:t>
      </w:r>
      <w:proofErr w:type="gramEnd"/>
      <w:r>
        <w:rPr>
          <w:rFonts w:ascii="仿宋_GB2312" w:eastAsia="仿宋_GB2312" w:hint="eastAsia"/>
          <w:sz w:val="30"/>
          <w:szCs w:val="30"/>
        </w:rPr>
        <w:t>标明原料基地备案号及加工企业编号。请相关批发市场、超市、电商、餐饮企业及广大消费者在采购、食用养殖河</w:t>
      </w:r>
      <w:r w:rsidRPr="007A654E">
        <w:rPr>
          <w:rFonts w:ascii="仿宋_GB2312" w:eastAsia="仿宋" w:hint="eastAsia"/>
          <w:sz w:val="30"/>
          <w:szCs w:val="30"/>
        </w:rPr>
        <w:t>鲀</w:t>
      </w:r>
      <w:r>
        <w:rPr>
          <w:rFonts w:ascii="仿宋_GB2312" w:eastAsia="仿宋_GB2312" w:hint="eastAsia"/>
          <w:sz w:val="30"/>
          <w:szCs w:val="30"/>
        </w:rPr>
        <w:t>加工 产品时仔细查验商品包装上的生产企业名称和加工企业编号。</w:t>
      </w:r>
    </w:p>
    <w:p w:rsidR="0017355C" w:rsidRDefault="0017355C" w:rsidP="0017355C">
      <w:pPr>
        <w:spacing w:line="540" w:lineRule="exact"/>
        <w:ind w:firstLine="600"/>
        <w:rPr>
          <w:rFonts w:ascii="仿宋_GB2312" w:eastAsia="仿宋_GB2312"/>
          <w:sz w:val="30"/>
          <w:szCs w:val="30"/>
        </w:rPr>
      </w:pPr>
      <w:r>
        <w:rPr>
          <w:rFonts w:ascii="仿宋_GB2312" w:eastAsia="仿宋_GB2312" w:hint="eastAsia"/>
          <w:sz w:val="30"/>
          <w:szCs w:val="30"/>
        </w:rPr>
        <w:t>附件：第一批通过审核的养殖河</w:t>
      </w:r>
      <w:r w:rsidRPr="007A654E">
        <w:rPr>
          <w:rFonts w:ascii="仿宋_GB2312" w:eastAsia="仿宋" w:hint="eastAsia"/>
          <w:sz w:val="30"/>
          <w:szCs w:val="30"/>
        </w:rPr>
        <w:t>鲀</w:t>
      </w:r>
      <w:r>
        <w:rPr>
          <w:rFonts w:ascii="仿宋_GB2312" w:eastAsia="仿宋_GB2312" w:hint="eastAsia"/>
          <w:sz w:val="30"/>
          <w:szCs w:val="30"/>
        </w:rPr>
        <w:t>加工企业名单</w:t>
      </w:r>
    </w:p>
    <w:p w:rsidR="0017355C" w:rsidRDefault="0017355C" w:rsidP="0017355C">
      <w:pPr>
        <w:spacing w:line="540" w:lineRule="exact"/>
        <w:ind w:firstLine="600"/>
        <w:jc w:val="right"/>
        <w:rPr>
          <w:rFonts w:ascii="仿宋_GB2312" w:eastAsia="仿宋_GB2312"/>
          <w:sz w:val="30"/>
          <w:szCs w:val="30"/>
        </w:rPr>
      </w:pPr>
      <w:r>
        <w:rPr>
          <w:rFonts w:ascii="仿宋_GB2312" w:eastAsia="仿宋_GB2312" w:hint="eastAsia"/>
          <w:sz w:val="30"/>
          <w:szCs w:val="30"/>
        </w:rPr>
        <w:t>中国水产流通与加工协会</w:t>
      </w:r>
    </w:p>
    <w:p w:rsidR="0017355C" w:rsidRDefault="0017355C" w:rsidP="0017355C">
      <w:pPr>
        <w:spacing w:line="540" w:lineRule="exact"/>
        <w:ind w:firstLine="600"/>
        <w:jc w:val="right"/>
        <w:rPr>
          <w:rFonts w:ascii="仿宋_GB2312" w:eastAsia="仿宋_GB2312"/>
          <w:sz w:val="30"/>
          <w:szCs w:val="30"/>
        </w:rPr>
      </w:pPr>
      <w:r>
        <w:rPr>
          <w:rFonts w:ascii="仿宋_GB2312" w:eastAsia="仿宋_GB2312" w:hint="eastAsia"/>
          <w:sz w:val="30"/>
          <w:szCs w:val="30"/>
        </w:rPr>
        <w:t>二〇一七年二月十日</w:t>
      </w:r>
    </w:p>
    <w:p w:rsidR="0017355C" w:rsidRDefault="0017355C" w:rsidP="0017355C">
      <w:pPr>
        <w:ind w:firstLine="600"/>
        <w:rPr>
          <w:rFonts w:ascii="仿宋_GB2312" w:eastAsia="仿宋_GB2312"/>
          <w:sz w:val="30"/>
          <w:szCs w:val="30"/>
        </w:rPr>
      </w:pPr>
      <w:r>
        <w:rPr>
          <w:rFonts w:ascii="仿宋_GB2312" w:eastAsia="仿宋_GB2312" w:hint="eastAsia"/>
          <w:sz w:val="30"/>
          <w:szCs w:val="30"/>
        </w:rPr>
        <w:t>附件：</w:t>
      </w:r>
    </w:p>
    <w:p w:rsidR="0017355C" w:rsidRDefault="0017355C" w:rsidP="0017355C">
      <w:pPr>
        <w:jc w:val="center"/>
        <w:rPr>
          <w:rFonts w:ascii="黑体" w:eastAsia="黑体" w:hAnsi="黑体" w:cs="黑体"/>
          <w:b/>
          <w:bCs/>
          <w:sz w:val="30"/>
          <w:szCs w:val="30"/>
        </w:rPr>
      </w:pPr>
      <w:r>
        <w:rPr>
          <w:rFonts w:ascii="黑体" w:eastAsia="黑体" w:hAnsi="黑体" w:cs="黑体" w:hint="eastAsia"/>
          <w:b/>
          <w:bCs/>
          <w:sz w:val="30"/>
          <w:szCs w:val="30"/>
        </w:rPr>
        <w:t>第一批通过审核的</w:t>
      </w:r>
      <w:r w:rsidRPr="007A654E">
        <w:rPr>
          <w:rFonts w:ascii="黑体" w:eastAsia="黑体" w:hAnsi="黑体" w:cs="黑体" w:hint="eastAsia"/>
          <w:b/>
          <w:bCs/>
          <w:sz w:val="30"/>
          <w:szCs w:val="30"/>
        </w:rPr>
        <w:t>养殖河鲀加</w:t>
      </w:r>
      <w:r>
        <w:rPr>
          <w:rFonts w:ascii="黑体" w:eastAsia="黑体" w:hAnsi="黑体" w:cs="黑体" w:hint="eastAsia"/>
          <w:b/>
          <w:bCs/>
          <w:sz w:val="30"/>
          <w:szCs w:val="30"/>
        </w:rPr>
        <w:t>工企业名单</w:t>
      </w:r>
    </w:p>
    <w:tbl>
      <w:tblPr>
        <w:tblW w:w="8960" w:type="dxa"/>
        <w:tblLayout w:type="fixed"/>
        <w:tblCellMar>
          <w:left w:w="0" w:type="dxa"/>
          <w:right w:w="0" w:type="dxa"/>
        </w:tblCellMar>
        <w:tblLook w:val="04A0" w:firstRow="1" w:lastRow="0" w:firstColumn="1" w:lastColumn="0" w:noHBand="0" w:noVBand="1"/>
      </w:tblPr>
      <w:tblGrid>
        <w:gridCol w:w="2860"/>
        <w:gridCol w:w="1960"/>
        <w:gridCol w:w="240"/>
        <w:gridCol w:w="1840"/>
        <w:gridCol w:w="1900"/>
        <w:gridCol w:w="160"/>
      </w:tblGrid>
      <w:tr w:rsidR="0017355C" w:rsidTr="00FD05F1">
        <w:trPr>
          <w:gridAfter w:val="1"/>
          <w:wAfter w:w="160" w:type="dxa"/>
          <w:trHeight w:val="285"/>
        </w:trPr>
        <w:tc>
          <w:tcPr>
            <w:tcW w:w="482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b/>
                <w:color w:val="000000"/>
                <w:sz w:val="18"/>
                <w:szCs w:val="18"/>
              </w:rPr>
            </w:pPr>
            <w:r>
              <w:rPr>
                <w:rFonts w:ascii="宋体，Verdana" w:eastAsia="宋体，Verdana" w:hAnsi="宋体，Verdana" w:cs="宋体，Verdana"/>
                <w:b/>
                <w:color w:val="000000"/>
                <w:kern w:val="0"/>
                <w:sz w:val="18"/>
                <w:szCs w:val="18"/>
                <w:lang w:bidi="ar"/>
              </w:rPr>
              <w:t>加工企业名称</w:t>
            </w:r>
          </w:p>
        </w:tc>
        <w:tc>
          <w:tcPr>
            <w:tcW w:w="2080" w:type="dxa"/>
            <w:gridSpan w:val="2"/>
            <w:tcBorders>
              <w:top w:val="single" w:sz="4" w:space="0" w:color="auto"/>
              <w:left w:val="nil"/>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b/>
                <w:color w:val="000000"/>
                <w:sz w:val="18"/>
                <w:szCs w:val="18"/>
              </w:rPr>
            </w:pPr>
            <w:r>
              <w:rPr>
                <w:rFonts w:ascii="宋体，Verdana" w:eastAsia="宋体，Verdana" w:hAnsi="宋体，Verdana" w:cs="宋体，Verdana"/>
                <w:b/>
                <w:color w:val="000000"/>
                <w:kern w:val="0"/>
                <w:sz w:val="18"/>
                <w:szCs w:val="18"/>
                <w:lang w:bidi="ar"/>
              </w:rPr>
              <w:t>加工企业编号</w:t>
            </w:r>
          </w:p>
        </w:tc>
        <w:tc>
          <w:tcPr>
            <w:tcW w:w="1900" w:type="dxa"/>
            <w:tcBorders>
              <w:top w:val="single" w:sz="4" w:space="0" w:color="auto"/>
              <w:left w:val="nil"/>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b/>
                <w:color w:val="000000"/>
                <w:sz w:val="18"/>
                <w:szCs w:val="18"/>
              </w:rPr>
            </w:pPr>
            <w:r>
              <w:rPr>
                <w:rFonts w:ascii="宋体，Verdana" w:eastAsia="宋体，Verdana" w:hAnsi="宋体，Verdana" w:cs="宋体，Verdana"/>
                <w:b/>
                <w:color w:val="000000"/>
                <w:kern w:val="0"/>
                <w:sz w:val="18"/>
                <w:szCs w:val="18"/>
                <w:lang w:bidi="ar"/>
              </w:rPr>
              <w:t>加工品种</w:t>
            </w:r>
          </w:p>
        </w:tc>
      </w:tr>
      <w:tr w:rsidR="0017355C" w:rsidTr="00FD05F1">
        <w:trPr>
          <w:gridAfter w:val="1"/>
          <w:wAfter w:w="160" w:type="dxa"/>
          <w:trHeight w:val="345"/>
        </w:trPr>
        <w:tc>
          <w:tcPr>
            <w:tcW w:w="4820" w:type="dxa"/>
            <w:gridSpan w:val="2"/>
            <w:tcBorders>
              <w:top w:val="nil"/>
              <w:left w:val="single" w:sz="4" w:space="0" w:color="auto"/>
              <w:bottom w:val="nil"/>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color w:val="000000"/>
                <w:sz w:val="18"/>
                <w:szCs w:val="18"/>
              </w:rPr>
            </w:pPr>
            <w:r>
              <w:rPr>
                <w:rFonts w:ascii="宋体，Verdana" w:eastAsia="宋体，Verdana" w:hAnsi="宋体，Verdana" w:cs="宋体，Verdana"/>
                <w:color w:val="000000"/>
                <w:kern w:val="0"/>
                <w:sz w:val="18"/>
                <w:szCs w:val="18"/>
                <w:lang w:bidi="ar"/>
              </w:rPr>
              <w:t>大连天正实业有限公司曹妃甸加工厂</w:t>
            </w:r>
          </w:p>
        </w:tc>
        <w:tc>
          <w:tcPr>
            <w:tcW w:w="2080" w:type="dxa"/>
            <w:gridSpan w:val="2"/>
            <w:vMerge w:val="restart"/>
            <w:tcBorders>
              <w:top w:val="nil"/>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color w:val="000000"/>
                <w:sz w:val="18"/>
                <w:szCs w:val="18"/>
              </w:rPr>
            </w:pPr>
            <w:r>
              <w:rPr>
                <w:rFonts w:ascii="宋体，Verdana" w:eastAsia="宋体，Verdana" w:hAnsi="宋体，Verdana" w:cs="宋体，Verdana"/>
                <w:color w:val="000000"/>
                <w:kern w:val="0"/>
                <w:sz w:val="18"/>
                <w:szCs w:val="18"/>
                <w:lang w:bidi="ar"/>
              </w:rPr>
              <w:t>YHJQHQ2016001</w:t>
            </w:r>
          </w:p>
        </w:tc>
        <w:tc>
          <w:tcPr>
            <w:tcW w:w="1900" w:type="dxa"/>
            <w:vMerge w:val="restart"/>
            <w:tcBorders>
              <w:top w:val="nil"/>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color w:val="000000"/>
                <w:sz w:val="18"/>
                <w:szCs w:val="18"/>
              </w:rPr>
            </w:pPr>
            <w:r>
              <w:rPr>
                <w:rFonts w:ascii="宋体，Verdana" w:eastAsia="宋体，Verdana" w:hAnsi="宋体，Verdana" w:cs="宋体，Verdana"/>
                <w:color w:val="000000"/>
                <w:kern w:val="0"/>
                <w:sz w:val="18"/>
                <w:szCs w:val="18"/>
                <w:lang w:bidi="ar"/>
              </w:rPr>
              <w:t>红鳍东方</w:t>
            </w:r>
            <w:r w:rsidRPr="007A654E">
              <w:rPr>
                <w:rFonts w:ascii="宋体，Verdana" w:eastAsia="仿宋" w:hAnsi="宋体，Verdana" w:cs="宋体，Verdana"/>
                <w:color w:val="000000"/>
                <w:kern w:val="0"/>
                <w:sz w:val="18"/>
                <w:szCs w:val="18"/>
                <w:lang w:bidi="ar"/>
              </w:rPr>
              <w:t>鲀</w:t>
            </w:r>
          </w:p>
        </w:tc>
      </w:tr>
      <w:tr w:rsidR="0017355C" w:rsidTr="00FD05F1">
        <w:trPr>
          <w:gridAfter w:val="1"/>
          <w:wAfter w:w="160" w:type="dxa"/>
          <w:trHeight w:val="345"/>
        </w:trPr>
        <w:tc>
          <w:tcPr>
            <w:tcW w:w="4820" w:type="dxa"/>
            <w:gridSpan w:val="2"/>
            <w:tcBorders>
              <w:top w:val="nil"/>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color w:val="000000"/>
                <w:sz w:val="18"/>
                <w:szCs w:val="18"/>
              </w:rPr>
            </w:pPr>
            <w:r>
              <w:rPr>
                <w:rFonts w:ascii="宋体，Verdana" w:eastAsia="宋体，Verdana" w:hAnsi="宋体，Verdana" w:cs="宋体，Verdana"/>
                <w:color w:val="000000"/>
                <w:kern w:val="0"/>
                <w:sz w:val="18"/>
                <w:szCs w:val="18"/>
                <w:lang w:bidi="ar"/>
              </w:rPr>
              <w:t>（唐山曹妃</w:t>
            </w:r>
            <w:proofErr w:type="gramStart"/>
            <w:r>
              <w:rPr>
                <w:rFonts w:ascii="宋体，Verdana" w:eastAsia="宋体，Verdana" w:hAnsi="宋体，Verdana" w:cs="宋体，Verdana"/>
                <w:color w:val="000000"/>
                <w:kern w:val="0"/>
                <w:sz w:val="18"/>
                <w:szCs w:val="18"/>
                <w:lang w:bidi="ar"/>
              </w:rPr>
              <w:t>甸</w:t>
            </w:r>
            <w:proofErr w:type="gramEnd"/>
            <w:r>
              <w:rPr>
                <w:rFonts w:ascii="宋体，Verdana" w:eastAsia="宋体，Verdana" w:hAnsi="宋体，Verdana" w:cs="宋体，Verdana"/>
                <w:color w:val="000000"/>
                <w:kern w:val="0"/>
                <w:sz w:val="18"/>
                <w:szCs w:val="18"/>
                <w:lang w:bidi="ar"/>
              </w:rPr>
              <w:t>区天正水产有限公司）</w:t>
            </w:r>
          </w:p>
        </w:tc>
        <w:tc>
          <w:tcPr>
            <w:tcW w:w="2080" w:type="dxa"/>
            <w:gridSpan w:val="2"/>
            <w:vMerge/>
            <w:tcBorders>
              <w:top w:val="nil"/>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jc w:val="center"/>
              <w:rPr>
                <w:rFonts w:ascii="宋体，Verdana" w:eastAsia="宋体，Verdana" w:hAnsi="宋体，Verdana" w:cs="宋体，Verdana"/>
                <w:color w:val="000000"/>
                <w:sz w:val="18"/>
                <w:szCs w:val="18"/>
              </w:rPr>
            </w:pPr>
          </w:p>
        </w:tc>
        <w:tc>
          <w:tcPr>
            <w:tcW w:w="1900" w:type="dxa"/>
            <w:vMerge/>
            <w:tcBorders>
              <w:top w:val="nil"/>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jc w:val="center"/>
              <w:rPr>
                <w:rFonts w:ascii="宋体，Verdana" w:eastAsia="宋体，Verdana" w:hAnsi="宋体，Verdana" w:cs="宋体，Verdana"/>
                <w:color w:val="000000"/>
                <w:sz w:val="18"/>
                <w:szCs w:val="18"/>
              </w:rPr>
            </w:pPr>
          </w:p>
        </w:tc>
      </w:tr>
      <w:tr w:rsidR="0017355C" w:rsidTr="00FD05F1">
        <w:trPr>
          <w:gridAfter w:val="1"/>
          <w:wAfter w:w="160" w:type="dxa"/>
          <w:trHeight w:val="345"/>
        </w:trPr>
        <w:tc>
          <w:tcPr>
            <w:tcW w:w="4820" w:type="dxa"/>
            <w:gridSpan w:val="2"/>
            <w:tcBorders>
              <w:top w:val="nil"/>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color w:val="000000"/>
                <w:sz w:val="18"/>
                <w:szCs w:val="18"/>
              </w:rPr>
            </w:pPr>
            <w:r>
              <w:rPr>
                <w:rFonts w:ascii="宋体，Verdana" w:eastAsia="宋体，Verdana" w:hAnsi="宋体，Verdana" w:cs="宋体，Verdana"/>
                <w:color w:val="000000"/>
                <w:kern w:val="0"/>
                <w:sz w:val="18"/>
                <w:szCs w:val="18"/>
                <w:lang w:bidi="ar"/>
              </w:rPr>
              <w:t>江苏中洋生态鱼类股份有限公司</w:t>
            </w:r>
          </w:p>
        </w:tc>
        <w:tc>
          <w:tcPr>
            <w:tcW w:w="2080" w:type="dxa"/>
            <w:gridSpan w:val="2"/>
            <w:tcBorders>
              <w:top w:val="nil"/>
              <w:left w:val="nil"/>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color w:val="000000"/>
                <w:sz w:val="18"/>
                <w:szCs w:val="18"/>
              </w:rPr>
            </w:pPr>
            <w:r>
              <w:rPr>
                <w:rFonts w:ascii="宋体，Verdana" w:eastAsia="宋体，Verdana" w:hAnsi="宋体，Verdana" w:cs="宋体，Verdana"/>
                <w:color w:val="000000"/>
                <w:kern w:val="0"/>
                <w:sz w:val="18"/>
                <w:szCs w:val="18"/>
                <w:lang w:bidi="ar"/>
              </w:rPr>
              <w:t>YHJQAW2016002</w:t>
            </w:r>
          </w:p>
        </w:tc>
        <w:tc>
          <w:tcPr>
            <w:tcW w:w="1900" w:type="dxa"/>
            <w:tcBorders>
              <w:top w:val="nil"/>
              <w:left w:val="nil"/>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color w:val="000000"/>
                <w:sz w:val="18"/>
                <w:szCs w:val="18"/>
              </w:rPr>
            </w:pPr>
            <w:r>
              <w:rPr>
                <w:rFonts w:ascii="宋体，Verdana" w:eastAsia="宋体，Verdana" w:hAnsi="宋体，Verdana" w:cs="宋体，Verdana"/>
                <w:color w:val="000000"/>
                <w:kern w:val="0"/>
                <w:sz w:val="18"/>
                <w:szCs w:val="18"/>
                <w:lang w:bidi="ar"/>
              </w:rPr>
              <w:t>暗纹东方</w:t>
            </w:r>
            <w:r w:rsidRPr="007A654E">
              <w:rPr>
                <w:rFonts w:ascii="宋体，Verdana" w:eastAsia="仿宋" w:hAnsi="宋体，Verdana" w:cs="宋体，Verdana"/>
                <w:color w:val="000000"/>
                <w:kern w:val="0"/>
                <w:sz w:val="18"/>
                <w:szCs w:val="18"/>
                <w:lang w:bidi="ar"/>
              </w:rPr>
              <w:t>鲀</w:t>
            </w:r>
          </w:p>
        </w:tc>
      </w:tr>
      <w:tr w:rsidR="0017355C" w:rsidTr="00FD05F1">
        <w:trPr>
          <w:gridAfter w:val="1"/>
          <w:wAfter w:w="160" w:type="dxa"/>
          <w:trHeight w:val="345"/>
        </w:trPr>
        <w:tc>
          <w:tcPr>
            <w:tcW w:w="4820" w:type="dxa"/>
            <w:gridSpan w:val="2"/>
            <w:tcBorders>
              <w:top w:val="nil"/>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color w:val="000000"/>
                <w:sz w:val="18"/>
                <w:szCs w:val="18"/>
              </w:rPr>
            </w:pPr>
            <w:proofErr w:type="gramStart"/>
            <w:r>
              <w:rPr>
                <w:rFonts w:ascii="宋体，Verdana" w:eastAsia="宋体，Verdana" w:hAnsi="宋体，Verdana" w:cs="宋体，Verdana"/>
                <w:color w:val="000000"/>
                <w:kern w:val="0"/>
                <w:sz w:val="18"/>
                <w:szCs w:val="18"/>
                <w:lang w:bidi="ar"/>
              </w:rPr>
              <w:t>荣成市泓泰渔业</w:t>
            </w:r>
            <w:proofErr w:type="gramEnd"/>
            <w:r>
              <w:rPr>
                <w:rFonts w:ascii="宋体，Verdana" w:eastAsia="宋体，Verdana" w:hAnsi="宋体，Verdana" w:cs="宋体，Verdana"/>
                <w:color w:val="000000"/>
                <w:kern w:val="0"/>
                <w:sz w:val="18"/>
                <w:szCs w:val="18"/>
                <w:lang w:bidi="ar"/>
              </w:rPr>
              <w:t>有限公司</w:t>
            </w:r>
          </w:p>
        </w:tc>
        <w:tc>
          <w:tcPr>
            <w:tcW w:w="2080" w:type="dxa"/>
            <w:gridSpan w:val="2"/>
            <w:tcBorders>
              <w:top w:val="nil"/>
              <w:left w:val="nil"/>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color w:val="000000"/>
                <w:sz w:val="18"/>
                <w:szCs w:val="18"/>
              </w:rPr>
            </w:pPr>
            <w:r>
              <w:rPr>
                <w:rFonts w:ascii="宋体，Verdana" w:eastAsia="宋体，Verdana" w:hAnsi="宋体，Verdana" w:cs="宋体，Verdana"/>
                <w:color w:val="000000"/>
                <w:kern w:val="0"/>
                <w:sz w:val="18"/>
                <w:szCs w:val="18"/>
                <w:lang w:bidi="ar"/>
              </w:rPr>
              <w:t>YHJQHQ2017001</w:t>
            </w:r>
          </w:p>
        </w:tc>
        <w:tc>
          <w:tcPr>
            <w:tcW w:w="1900" w:type="dxa"/>
            <w:tcBorders>
              <w:top w:val="nil"/>
              <w:left w:val="nil"/>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color w:val="000000"/>
                <w:sz w:val="18"/>
                <w:szCs w:val="18"/>
              </w:rPr>
            </w:pPr>
            <w:r>
              <w:rPr>
                <w:rFonts w:ascii="宋体，Verdana" w:eastAsia="宋体，Verdana" w:hAnsi="宋体，Verdana" w:cs="宋体，Verdana"/>
                <w:color w:val="000000"/>
                <w:kern w:val="0"/>
                <w:sz w:val="18"/>
                <w:szCs w:val="18"/>
                <w:lang w:bidi="ar"/>
              </w:rPr>
              <w:t>红鳍东方</w:t>
            </w:r>
            <w:r w:rsidRPr="007A654E">
              <w:rPr>
                <w:rFonts w:ascii="宋体，Verdana" w:eastAsia="仿宋" w:hAnsi="宋体，Verdana" w:cs="宋体，Verdana"/>
                <w:color w:val="000000"/>
                <w:kern w:val="0"/>
                <w:sz w:val="18"/>
                <w:szCs w:val="18"/>
                <w:lang w:bidi="ar"/>
              </w:rPr>
              <w:t>鲀</w:t>
            </w:r>
          </w:p>
        </w:tc>
      </w:tr>
      <w:tr w:rsidR="0017355C" w:rsidTr="00FD05F1">
        <w:trPr>
          <w:gridAfter w:val="1"/>
          <w:wAfter w:w="160" w:type="dxa"/>
          <w:trHeight w:val="345"/>
        </w:trPr>
        <w:tc>
          <w:tcPr>
            <w:tcW w:w="4820" w:type="dxa"/>
            <w:gridSpan w:val="2"/>
            <w:tcBorders>
              <w:top w:val="nil"/>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color w:val="000000"/>
                <w:sz w:val="18"/>
                <w:szCs w:val="18"/>
              </w:rPr>
            </w:pPr>
            <w:r>
              <w:rPr>
                <w:rFonts w:ascii="宋体，Verdana" w:eastAsia="宋体，Verdana" w:hAnsi="宋体，Verdana" w:cs="宋体，Verdana"/>
                <w:color w:val="000000"/>
                <w:kern w:val="0"/>
                <w:sz w:val="18"/>
                <w:szCs w:val="18"/>
                <w:lang w:bidi="ar"/>
              </w:rPr>
              <w:t>大连富谷食品有限公司</w:t>
            </w:r>
          </w:p>
        </w:tc>
        <w:tc>
          <w:tcPr>
            <w:tcW w:w="2080" w:type="dxa"/>
            <w:gridSpan w:val="2"/>
            <w:tcBorders>
              <w:top w:val="nil"/>
              <w:left w:val="nil"/>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color w:val="000000"/>
                <w:sz w:val="18"/>
                <w:szCs w:val="18"/>
              </w:rPr>
            </w:pPr>
            <w:r>
              <w:rPr>
                <w:rFonts w:ascii="宋体，Verdana" w:eastAsia="宋体，Verdana" w:hAnsi="宋体，Verdana" w:cs="宋体，Verdana"/>
                <w:color w:val="000000"/>
                <w:kern w:val="0"/>
                <w:sz w:val="18"/>
                <w:szCs w:val="18"/>
                <w:lang w:bidi="ar"/>
              </w:rPr>
              <w:t>YHJQHQ2017002</w:t>
            </w:r>
          </w:p>
        </w:tc>
        <w:tc>
          <w:tcPr>
            <w:tcW w:w="1900" w:type="dxa"/>
            <w:tcBorders>
              <w:top w:val="nil"/>
              <w:left w:val="nil"/>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color w:val="000000"/>
                <w:sz w:val="18"/>
                <w:szCs w:val="18"/>
              </w:rPr>
            </w:pPr>
            <w:r>
              <w:rPr>
                <w:rFonts w:ascii="宋体，Verdana" w:eastAsia="宋体，Verdana" w:hAnsi="宋体，Verdana" w:cs="宋体，Verdana"/>
                <w:color w:val="000000"/>
                <w:kern w:val="0"/>
                <w:sz w:val="18"/>
                <w:szCs w:val="18"/>
                <w:lang w:bidi="ar"/>
              </w:rPr>
              <w:t>红鳍东方</w:t>
            </w:r>
            <w:r w:rsidRPr="007A654E">
              <w:rPr>
                <w:rFonts w:ascii="宋体，Verdana" w:eastAsia="仿宋" w:hAnsi="宋体，Verdana" w:cs="宋体，Verdana"/>
                <w:color w:val="000000"/>
                <w:kern w:val="0"/>
                <w:sz w:val="18"/>
                <w:szCs w:val="18"/>
                <w:lang w:bidi="ar"/>
              </w:rPr>
              <w:t>鲀</w:t>
            </w:r>
          </w:p>
        </w:tc>
      </w:tr>
      <w:tr w:rsidR="0017355C" w:rsidTr="00FD05F1">
        <w:trPr>
          <w:gridAfter w:val="1"/>
          <w:wAfter w:w="160" w:type="dxa"/>
          <w:trHeight w:val="345"/>
        </w:trPr>
        <w:tc>
          <w:tcPr>
            <w:tcW w:w="4820" w:type="dxa"/>
            <w:gridSpan w:val="2"/>
            <w:tcBorders>
              <w:top w:val="nil"/>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color w:val="000000"/>
                <w:sz w:val="18"/>
                <w:szCs w:val="18"/>
              </w:rPr>
            </w:pPr>
            <w:proofErr w:type="gramStart"/>
            <w:r>
              <w:rPr>
                <w:rFonts w:ascii="宋体，Verdana" w:eastAsia="宋体，Verdana" w:hAnsi="宋体，Verdana" w:cs="宋体，Verdana"/>
                <w:color w:val="000000"/>
                <w:kern w:val="0"/>
                <w:sz w:val="18"/>
                <w:szCs w:val="18"/>
                <w:lang w:bidi="ar"/>
              </w:rPr>
              <w:t>唐山海</w:t>
            </w:r>
            <w:proofErr w:type="gramEnd"/>
            <w:r>
              <w:rPr>
                <w:rFonts w:ascii="宋体，Verdana" w:eastAsia="宋体，Verdana" w:hAnsi="宋体，Verdana" w:cs="宋体，Verdana"/>
                <w:color w:val="000000"/>
                <w:kern w:val="0"/>
                <w:sz w:val="18"/>
                <w:szCs w:val="18"/>
                <w:lang w:bidi="ar"/>
              </w:rPr>
              <w:t>都水产食品有限公司</w:t>
            </w:r>
          </w:p>
        </w:tc>
        <w:tc>
          <w:tcPr>
            <w:tcW w:w="2080" w:type="dxa"/>
            <w:gridSpan w:val="2"/>
            <w:tcBorders>
              <w:top w:val="nil"/>
              <w:left w:val="nil"/>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color w:val="000000"/>
                <w:sz w:val="18"/>
                <w:szCs w:val="18"/>
              </w:rPr>
            </w:pPr>
            <w:r>
              <w:rPr>
                <w:rFonts w:ascii="宋体，Verdana" w:eastAsia="宋体，Verdana" w:hAnsi="宋体，Verdana" w:cs="宋体，Verdana"/>
                <w:color w:val="000000"/>
                <w:kern w:val="0"/>
                <w:sz w:val="18"/>
                <w:szCs w:val="18"/>
                <w:lang w:bidi="ar"/>
              </w:rPr>
              <w:t>YHJQHQ2017003</w:t>
            </w:r>
          </w:p>
        </w:tc>
        <w:tc>
          <w:tcPr>
            <w:tcW w:w="1900" w:type="dxa"/>
            <w:tcBorders>
              <w:top w:val="nil"/>
              <w:left w:val="nil"/>
              <w:bottom w:val="single" w:sz="4" w:space="0" w:color="auto"/>
              <w:right w:val="single" w:sz="4" w:space="0" w:color="auto"/>
            </w:tcBorders>
            <w:shd w:val="clear" w:color="auto" w:fill="FFFFFF"/>
            <w:tcMar>
              <w:top w:w="15" w:type="dxa"/>
              <w:left w:w="15" w:type="dxa"/>
              <w:right w:w="15" w:type="dxa"/>
            </w:tcMar>
            <w:vAlign w:val="center"/>
          </w:tcPr>
          <w:p w:rsidR="0017355C" w:rsidRDefault="0017355C" w:rsidP="00FD05F1">
            <w:pPr>
              <w:widowControl/>
              <w:jc w:val="center"/>
              <w:textAlignment w:val="center"/>
              <w:rPr>
                <w:rFonts w:ascii="宋体，Verdana" w:eastAsia="宋体，Verdana" w:hAnsi="宋体，Verdana" w:cs="宋体，Verdana"/>
                <w:color w:val="000000"/>
                <w:sz w:val="18"/>
                <w:szCs w:val="18"/>
              </w:rPr>
            </w:pPr>
            <w:r>
              <w:rPr>
                <w:rFonts w:ascii="宋体，Verdana" w:eastAsia="宋体，Verdana" w:hAnsi="宋体，Verdana" w:cs="宋体，Verdana"/>
                <w:color w:val="000000"/>
                <w:kern w:val="0"/>
                <w:sz w:val="18"/>
                <w:szCs w:val="18"/>
                <w:lang w:bidi="ar"/>
              </w:rPr>
              <w:t>红鳍东方</w:t>
            </w:r>
            <w:r w:rsidRPr="007A654E">
              <w:rPr>
                <w:rFonts w:ascii="宋体，Verdana" w:eastAsia="仿宋" w:hAnsi="宋体，Verdana" w:cs="宋体，Verdana"/>
                <w:color w:val="000000"/>
                <w:kern w:val="0"/>
                <w:sz w:val="18"/>
                <w:szCs w:val="18"/>
                <w:lang w:bidi="ar"/>
              </w:rPr>
              <w:t>鲀</w:t>
            </w:r>
          </w:p>
        </w:tc>
      </w:tr>
      <w:tr w:rsidR="0017355C" w:rsidTr="00FD05F1">
        <w:trPr>
          <w:trHeight w:val="435"/>
        </w:trPr>
        <w:tc>
          <w:tcPr>
            <w:tcW w:w="2860" w:type="dxa"/>
            <w:tcBorders>
              <w:top w:val="nil"/>
              <w:left w:val="nil"/>
              <w:bottom w:val="nil"/>
              <w:right w:val="nil"/>
            </w:tcBorders>
            <w:shd w:val="clear" w:color="auto" w:fill="auto"/>
            <w:tcMar>
              <w:top w:w="15" w:type="dxa"/>
              <w:left w:w="15" w:type="dxa"/>
              <w:right w:w="15" w:type="dxa"/>
            </w:tcMar>
            <w:vAlign w:val="center"/>
          </w:tcPr>
          <w:p w:rsidR="0017355C" w:rsidRPr="007A654E" w:rsidRDefault="0017355C" w:rsidP="00FD05F1">
            <w:pPr>
              <w:widowControl/>
              <w:jc w:val="left"/>
              <w:textAlignment w:val="center"/>
              <w:rPr>
                <w:rFonts w:ascii="黑体" w:eastAsia="黑体" w:hAnsi="宋体" w:cs="宋体" w:hint="eastAsia"/>
                <w:sz w:val="32"/>
                <w:szCs w:val="32"/>
              </w:rPr>
            </w:pPr>
            <w:r w:rsidRPr="007A654E">
              <w:rPr>
                <w:rFonts w:ascii="黑体" w:eastAsia="黑体" w:hAnsi="仿宋_GB2312" w:cs="仿宋_GB2312" w:hint="eastAsia"/>
                <w:kern w:val="0"/>
                <w:sz w:val="32"/>
                <w:szCs w:val="32"/>
                <w:lang w:bidi="ar"/>
              </w:rPr>
              <w:lastRenderedPageBreak/>
              <w:t>附件4</w:t>
            </w:r>
          </w:p>
        </w:tc>
        <w:tc>
          <w:tcPr>
            <w:tcW w:w="2200" w:type="dxa"/>
            <w:gridSpan w:val="2"/>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30"/>
                <w:szCs w:val="30"/>
              </w:rPr>
            </w:pPr>
          </w:p>
        </w:tc>
        <w:tc>
          <w:tcPr>
            <w:tcW w:w="3900" w:type="dxa"/>
            <w:gridSpan w:val="3"/>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30"/>
                <w:szCs w:val="30"/>
              </w:rPr>
            </w:pPr>
          </w:p>
        </w:tc>
      </w:tr>
      <w:tr w:rsidR="0017355C" w:rsidTr="00FD05F1">
        <w:trPr>
          <w:trHeight w:val="510"/>
        </w:trPr>
        <w:tc>
          <w:tcPr>
            <w:tcW w:w="8960" w:type="dxa"/>
            <w:gridSpan w:val="6"/>
            <w:tcBorders>
              <w:top w:val="nil"/>
              <w:left w:val="nil"/>
              <w:bottom w:val="nil"/>
              <w:right w:val="nil"/>
            </w:tcBorders>
            <w:shd w:val="clear" w:color="auto" w:fill="auto"/>
            <w:tcMar>
              <w:top w:w="15" w:type="dxa"/>
              <w:left w:w="15" w:type="dxa"/>
              <w:right w:w="15" w:type="dxa"/>
            </w:tcMar>
            <w:vAlign w:val="center"/>
          </w:tcPr>
          <w:p w:rsidR="0017355C" w:rsidRDefault="0017355C" w:rsidP="00FD05F1">
            <w:pPr>
              <w:widowControl/>
              <w:jc w:val="center"/>
              <w:textAlignment w:val="center"/>
              <w:rPr>
                <w:rFonts w:ascii="黑体" w:eastAsia="黑体" w:hAnsi="宋体" w:cs="黑体"/>
                <w:b/>
                <w:sz w:val="32"/>
                <w:szCs w:val="32"/>
              </w:rPr>
            </w:pPr>
            <w:r>
              <w:rPr>
                <w:rFonts w:ascii="黑体" w:eastAsia="黑体" w:hAnsi="宋体" w:cs="黑体" w:hint="eastAsia"/>
                <w:b/>
                <w:kern w:val="0"/>
                <w:sz w:val="32"/>
                <w:szCs w:val="32"/>
                <w:lang w:bidi="ar"/>
              </w:rPr>
              <w:t>上海市经营河豚鱼餐饮服务单位报告登记表</w:t>
            </w:r>
          </w:p>
        </w:tc>
      </w:tr>
      <w:tr w:rsidR="0017355C" w:rsidTr="00FD05F1">
        <w:trPr>
          <w:trHeight w:val="240"/>
        </w:trPr>
        <w:tc>
          <w:tcPr>
            <w:tcW w:w="2860" w:type="dxa"/>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24"/>
              </w:rPr>
            </w:pPr>
          </w:p>
        </w:tc>
        <w:tc>
          <w:tcPr>
            <w:tcW w:w="2200" w:type="dxa"/>
            <w:gridSpan w:val="2"/>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24"/>
              </w:rPr>
            </w:pPr>
          </w:p>
        </w:tc>
        <w:tc>
          <w:tcPr>
            <w:tcW w:w="3900" w:type="dxa"/>
            <w:gridSpan w:val="3"/>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24"/>
              </w:rPr>
            </w:pPr>
          </w:p>
        </w:tc>
      </w:tr>
      <w:tr w:rsidR="0017355C" w:rsidTr="00FD05F1">
        <w:trPr>
          <w:trHeight w:val="570"/>
        </w:trPr>
        <w:tc>
          <w:tcPr>
            <w:tcW w:w="2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餐饮单位名称：</w:t>
            </w:r>
          </w:p>
        </w:tc>
        <w:tc>
          <w:tcPr>
            <w:tcW w:w="2200" w:type="dxa"/>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 xml:space="preserve">　</w:t>
            </w:r>
          </w:p>
        </w:tc>
        <w:tc>
          <w:tcPr>
            <w:tcW w:w="3900" w:type="dxa"/>
            <w:gridSpan w:val="3"/>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宋体" w:hAnsi="宋体" w:cs="宋体"/>
                <w:sz w:val="28"/>
                <w:szCs w:val="28"/>
              </w:rPr>
            </w:pPr>
            <w:r>
              <w:rPr>
                <w:rFonts w:ascii="宋体" w:hAnsi="宋体" w:cs="宋体" w:hint="eastAsia"/>
                <w:kern w:val="0"/>
                <w:sz w:val="28"/>
                <w:szCs w:val="28"/>
                <w:lang w:bidi="ar"/>
              </w:rPr>
              <w:t xml:space="preserve">　</w:t>
            </w:r>
          </w:p>
        </w:tc>
      </w:tr>
      <w:tr w:rsidR="0017355C" w:rsidTr="00FD05F1">
        <w:trPr>
          <w:trHeight w:val="570"/>
        </w:trPr>
        <w:tc>
          <w:tcPr>
            <w:tcW w:w="286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食品经营许可证号：</w:t>
            </w:r>
          </w:p>
        </w:tc>
        <w:tc>
          <w:tcPr>
            <w:tcW w:w="220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 xml:space="preserve">　</w:t>
            </w:r>
          </w:p>
        </w:tc>
        <w:tc>
          <w:tcPr>
            <w:tcW w:w="3900" w:type="dxa"/>
            <w:gridSpan w:val="3"/>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宋体" w:hAnsi="宋体" w:cs="宋体"/>
                <w:sz w:val="28"/>
                <w:szCs w:val="28"/>
              </w:rPr>
            </w:pPr>
            <w:r>
              <w:rPr>
                <w:rFonts w:ascii="宋体" w:hAnsi="宋体" w:cs="宋体" w:hint="eastAsia"/>
                <w:kern w:val="0"/>
                <w:sz w:val="28"/>
                <w:szCs w:val="28"/>
                <w:lang w:bidi="ar"/>
              </w:rPr>
              <w:t xml:space="preserve">　</w:t>
            </w:r>
          </w:p>
        </w:tc>
      </w:tr>
      <w:tr w:rsidR="0017355C" w:rsidTr="00FD05F1">
        <w:trPr>
          <w:trHeight w:val="570"/>
        </w:trPr>
        <w:tc>
          <w:tcPr>
            <w:tcW w:w="2860" w:type="dxa"/>
            <w:vMerge w:val="restart"/>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河豚鱼来源信息</w:t>
            </w:r>
          </w:p>
        </w:tc>
        <w:tc>
          <w:tcPr>
            <w:tcW w:w="220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河豚鱼品种</w:t>
            </w:r>
          </w:p>
        </w:tc>
        <w:tc>
          <w:tcPr>
            <w:tcW w:w="3900" w:type="dxa"/>
            <w:gridSpan w:val="3"/>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宋体" w:hAnsi="宋体" w:cs="宋体"/>
                <w:sz w:val="28"/>
                <w:szCs w:val="28"/>
              </w:rPr>
            </w:pPr>
            <w:r>
              <w:rPr>
                <w:rFonts w:ascii="宋体" w:hAnsi="宋体" w:cs="宋体" w:hint="eastAsia"/>
                <w:kern w:val="0"/>
                <w:sz w:val="28"/>
                <w:szCs w:val="28"/>
                <w:lang w:bidi="ar"/>
              </w:rPr>
              <w:t xml:space="preserve">　</w:t>
            </w:r>
          </w:p>
        </w:tc>
      </w:tr>
      <w:tr w:rsidR="0017355C" w:rsidTr="00FD05F1">
        <w:trPr>
          <w:trHeight w:val="570"/>
        </w:trPr>
        <w:tc>
          <w:tcPr>
            <w:tcW w:w="2860"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jc w:val="left"/>
              <w:rPr>
                <w:rFonts w:ascii="仿宋_GB2312" w:eastAsia="仿宋_GB2312" w:hAnsi="宋体" w:cs="仿宋_GB2312"/>
                <w:sz w:val="28"/>
                <w:szCs w:val="28"/>
              </w:rPr>
            </w:pPr>
          </w:p>
        </w:tc>
        <w:tc>
          <w:tcPr>
            <w:tcW w:w="220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养殖基地名称</w:t>
            </w:r>
          </w:p>
        </w:tc>
        <w:tc>
          <w:tcPr>
            <w:tcW w:w="3900" w:type="dxa"/>
            <w:gridSpan w:val="3"/>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宋体" w:hAnsi="宋体" w:cs="宋体"/>
                <w:sz w:val="28"/>
                <w:szCs w:val="28"/>
              </w:rPr>
            </w:pPr>
            <w:r>
              <w:rPr>
                <w:rFonts w:ascii="宋体" w:hAnsi="宋体" w:cs="宋体" w:hint="eastAsia"/>
                <w:kern w:val="0"/>
                <w:sz w:val="28"/>
                <w:szCs w:val="28"/>
                <w:lang w:bidi="ar"/>
              </w:rPr>
              <w:t xml:space="preserve">　</w:t>
            </w:r>
          </w:p>
        </w:tc>
      </w:tr>
      <w:tr w:rsidR="0017355C" w:rsidTr="00FD05F1">
        <w:trPr>
          <w:trHeight w:val="570"/>
        </w:trPr>
        <w:tc>
          <w:tcPr>
            <w:tcW w:w="2860" w:type="dxa"/>
            <w:vMerge/>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jc w:val="left"/>
              <w:rPr>
                <w:rFonts w:ascii="仿宋_GB2312" w:eastAsia="仿宋_GB2312" w:hAnsi="宋体" w:cs="仿宋_GB2312"/>
                <w:sz w:val="28"/>
                <w:szCs w:val="28"/>
              </w:rPr>
            </w:pPr>
          </w:p>
        </w:tc>
        <w:tc>
          <w:tcPr>
            <w:tcW w:w="220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加工企业名称</w:t>
            </w:r>
          </w:p>
        </w:tc>
        <w:tc>
          <w:tcPr>
            <w:tcW w:w="3900" w:type="dxa"/>
            <w:gridSpan w:val="3"/>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宋体" w:hAnsi="宋体" w:cs="宋体"/>
                <w:sz w:val="28"/>
                <w:szCs w:val="28"/>
              </w:rPr>
            </w:pPr>
            <w:r>
              <w:rPr>
                <w:rFonts w:ascii="宋体" w:hAnsi="宋体" w:cs="宋体" w:hint="eastAsia"/>
                <w:kern w:val="0"/>
                <w:sz w:val="28"/>
                <w:szCs w:val="28"/>
                <w:lang w:bidi="ar"/>
              </w:rPr>
              <w:t xml:space="preserve">　</w:t>
            </w:r>
          </w:p>
        </w:tc>
      </w:tr>
      <w:tr w:rsidR="0017355C" w:rsidTr="00FD05F1">
        <w:trPr>
          <w:trHeight w:val="570"/>
        </w:trPr>
        <w:tc>
          <w:tcPr>
            <w:tcW w:w="2860" w:type="dxa"/>
            <w:vMerge w:val="restart"/>
            <w:tcBorders>
              <w:top w:val="nil"/>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含河豚鱼菜肴品种</w:t>
            </w:r>
          </w:p>
        </w:tc>
        <w:tc>
          <w:tcPr>
            <w:tcW w:w="220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 xml:space="preserve">　</w:t>
            </w:r>
          </w:p>
        </w:tc>
        <w:tc>
          <w:tcPr>
            <w:tcW w:w="3900" w:type="dxa"/>
            <w:gridSpan w:val="3"/>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宋体" w:hAnsi="宋体" w:cs="宋体"/>
                <w:sz w:val="28"/>
                <w:szCs w:val="28"/>
              </w:rPr>
            </w:pPr>
            <w:r>
              <w:rPr>
                <w:rFonts w:ascii="宋体" w:hAnsi="宋体" w:cs="宋体" w:hint="eastAsia"/>
                <w:kern w:val="0"/>
                <w:sz w:val="28"/>
                <w:szCs w:val="28"/>
                <w:lang w:bidi="ar"/>
              </w:rPr>
              <w:t xml:space="preserve">　</w:t>
            </w:r>
          </w:p>
        </w:tc>
      </w:tr>
      <w:tr w:rsidR="0017355C" w:rsidTr="00FD05F1">
        <w:trPr>
          <w:trHeight w:val="570"/>
        </w:trPr>
        <w:tc>
          <w:tcPr>
            <w:tcW w:w="2860" w:type="dxa"/>
            <w:vMerge/>
            <w:tcBorders>
              <w:top w:val="nil"/>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17355C" w:rsidRDefault="0017355C" w:rsidP="00FD05F1">
            <w:pPr>
              <w:jc w:val="left"/>
              <w:rPr>
                <w:rFonts w:ascii="仿宋_GB2312" w:eastAsia="仿宋_GB2312" w:hAnsi="宋体" w:cs="仿宋_GB2312"/>
                <w:sz w:val="28"/>
                <w:szCs w:val="28"/>
              </w:rPr>
            </w:pPr>
          </w:p>
        </w:tc>
        <w:tc>
          <w:tcPr>
            <w:tcW w:w="220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 xml:space="preserve">　</w:t>
            </w:r>
          </w:p>
        </w:tc>
        <w:tc>
          <w:tcPr>
            <w:tcW w:w="3900" w:type="dxa"/>
            <w:gridSpan w:val="3"/>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宋体" w:hAnsi="宋体" w:cs="宋体"/>
                <w:sz w:val="28"/>
                <w:szCs w:val="28"/>
              </w:rPr>
            </w:pPr>
            <w:r>
              <w:rPr>
                <w:rFonts w:ascii="宋体" w:hAnsi="宋体" w:cs="宋体" w:hint="eastAsia"/>
                <w:kern w:val="0"/>
                <w:sz w:val="28"/>
                <w:szCs w:val="28"/>
                <w:lang w:bidi="ar"/>
              </w:rPr>
              <w:t xml:space="preserve">　</w:t>
            </w:r>
          </w:p>
        </w:tc>
      </w:tr>
      <w:tr w:rsidR="0017355C" w:rsidTr="00FD05F1">
        <w:trPr>
          <w:trHeight w:val="570"/>
        </w:trPr>
        <w:tc>
          <w:tcPr>
            <w:tcW w:w="2860" w:type="dxa"/>
            <w:vMerge/>
            <w:tcBorders>
              <w:top w:val="nil"/>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17355C" w:rsidRDefault="0017355C" w:rsidP="00FD05F1">
            <w:pPr>
              <w:jc w:val="left"/>
              <w:rPr>
                <w:rFonts w:ascii="仿宋_GB2312" w:eastAsia="仿宋_GB2312" w:hAnsi="宋体" w:cs="仿宋_GB2312"/>
                <w:sz w:val="28"/>
                <w:szCs w:val="28"/>
              </w:rPr>
            </w:pPr>
          </w:p>
        </w:tc>
        <w:tc>
          <w:tcPr>
            <w:tcW w:w="220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 xml:space="preserve">　</w:t>
            </w:r>
          </w:p>
        </w:tc>
        <w:tc>
          <w:tcPr>
            <w:tcW w:w="3900" w:type="dxa"/>
            <w:gridSpan w:val="3"/>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宋体" w:hAnsi="宋体" w:cs="宋体"/>
                <w:sz w:val="28"/>
                <w:szCs w:val="28"/>
              </w:rPr>
            </w:pPr>
            <w:r>
              <w:rPr>
                <w:rFonts w:ascii="宋体" w:hAnsi="宋体" w:cs="宋体" w:hint="eastAsia"/>
                <w:kern w:val="0"/>
                <w:sz w:val="28"/>
                <w:szCs w:val="28"/>
                <w:lang w:bidi="ar"/>
              </w:rPr>
              <w:t xml:space="preserve">　</w:t>
            </w:r>
          </w:p>
        </w:tc>
      </w:tr>
      <w:tr w:rsidR="0017355C" w:rsidTr="00FD05F1">
        <w:trPr>
          <w:trHeight w:val="570"/>
        </w:trPr>
        <w:tc>
          <w:tcPr>
            <w:tcW w:w="2860" w:type="dxa"/>
            <w:vMerge/>
            <w:tcBorders>
              <w:top w:val="nil"/>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17355C" w:rsidRDefault="0017355C" w:rsidP="00FD05F1">
            <w:pPr>
              <w:jc w:val="left"/>
              <w:rPr>
                <w:rFonts w:ascii="仿宋_GB2312" w:eastAsia="仿宋_GB2312" w:hAnsi="宋体" w:cs="仿宋_GB2312"/>
                <w:sz w:val="28"/>
                <w:szCs w:val="28"/>
              </w:rPr>
            </w:pPr>
          </w:p>
        </w:tc>
        <w:tc>
          <w:tcPr>
            <w:tcW w:w="220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 xml:space="preserve">　</w:t>
            </w:r>
          </w:p>
        </w:tc>
        <w:tc>
          <w:tcPr>
            <w:tcW w:w="3900" w:type="dxa"/>
            <w:gridSpan w:val="3"/>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宋体" w:hAnsi="宋体" w:cs="宋体"/>
                <w:sz w:val="28"/>
                <w:szCs w:val="28"/>
              </w:rPr>
            </w:pPr>
            <w:r>
              <w:rPr>
                <w:rFonts w:ascii="宋体" w:hAnsi="宋体" w:cs="宋体" w:hint="eastAsia"/>
                <w:kern w:val="0"/>
                <w:sz w:val="28"/>
                <w:szCs w:val="28"/>
                <w:lang w:bidi="ar"/>
              </w:rPr>
              <w:t xml:space="preserve">　</w:t>
            </w:r>
          </w:p>
        </w:tc>
      </w:tr>
      <w:tr w:rsidR="0017355C" w:rsidTr="00FD05F1">
        <w:trPr>
          <w:trHeight w:val="570"/>
        </w:trPr>
        <w:tc>
          <w:tcPr>
            <w:tcW w:w="2860" w:type="dxa"/>
            <w:vMerge w:val="restart"/>
            <w:tcBorders>
              <w:top w:val="nil"/>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应急联系（食品安全管理员）</w:t>
            </w:r>
          </w:p>
        </w:tc>
        <w:tc>
          <w:tcPr>
            <w:tcW w:w="220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联系人</w:t>
            </w:r>
          </w:p>
        </w:tc>
        <w:tc>
          <w:tcPr>
            <w:tcW w:w="3900" w:type="dxa"/>
            <w:gridSpan w:val="3"/>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宋体" w:hAnsi="宋体" w:cs="宋体"/>
                <w:sz w:val="28"/>
                <w:szCs w:val="28"/>
              </w:rPr>
            </w:pPr>
            <w:r>
              <w:rPr>
                <w:rFonts w:ascii="宋体" w:hAnsi="宋体" w:cs="宋体" w:hint="eastAsia"/>
                <w:kern w:val="0"/>
                <w:sz w:val="28"/>
                <w:szCs w:val="28"/>
                <w:lang w:bidi="ar"/>
              </w:rPr>
              <w:t xml:space="preserve">　</w:t>
            </w:r>
          </w:p>
        </w:tc>
      </w:tr>
      <w:tr w:rsidR="0017355C" w:rsidTr="00FD05F1">
        <w:trPr>
          <w:trHeight w:val="570"/>
        </w:trPr>
        <w:tc>
          <w:tcPr>
            <w:tcW w:w="2860" w:type="dxa"/>
            <w:vMerge/>
            <w:tcBorders>
              <w:top w:val="nil"/>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17355C" w:rsidRDefault="0017355C" w:rsidP="00FD05F1">
            <w:pPr>
              <w:jc w:val="left"/>
              <w:rPr>
                <w:rFonts w:ascii="仿宋_GB2312" w:eastAsia="仿宋_GB2312" w:hAnsi="宋体" w:cs="仿宋_GB2312"/>
                <w:sz w:val="28"/>
                <w:szCs w:val="28"/>
              </w:rPr>
            </w:pPr>
          </w:p>
        </w:tc>
        <w:tc>
          <w:tcPr>
            <w:tcW w:w="220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联系人手机</w:t>
            </w:r>
          </w:p>
        </w:tc>
        <w:tc>
          <w:tcPr>
            <w:tcW w:w="3900" w:type="dxa"/>
            <w:gridSpan w:val="3"/>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7355C" w:rsidRDefault="0017355C" w:rsidP="00FD05F1">
            <w:pPr>
              <w:widowControl/>
              <w:jc w:val="left"/>
              <w:textAlignment w:val="center"/>
              <w:rPr>
                <w:rFonts w:ascii="宋体" w:hAnsi="宋体" w:cs="宋体"/>
                <w:sz w:val="28"/>
                <w:szCs w:val="28"/>
              </w:rPr>
            </w:pPr>
            <w:r>
              <w:rPr>
                <w:rFonts w:ascii="宋体" w:hAnsi="宋体" w:cs="宋体" w:hint="eastAsia"/>
                <w:kern w:val="0"/>
                <w:sz w:val="28"/>
                <w:szCs w:val="28"/>
                <w:lang w:bidi="ar"/>
              </w:rPr>
              <w:t xml:space="preserve">　</w:t>
            </w:r>
          </w:p>
        </w:tc>
      </w:tr>
      <w:tr w:rsidR="0017355C" w:rsidTr="00FD05F1">
        <w:trPr>
          <w:trHeight w:val="570"/>
        </w:trPr>
        <w:tc>
          <w:tcPr>
            <w:tcW w:w="2860" w:type="dxa"/>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28"/>
                <w:szCs w:val="28"/>
              </w:rPr>
            </w:pPr>
          </w:p>
        </w:tc>
        <w:tc>
          <w:tcPr>
            <w:tcW w:w="2200" w:type="dxa"/>
            <w:gridSpan w:val="2"/>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28"/>
                <w:szCs w:val="28"/>
              </w:rPr>
            </w:pPr>
          </w:p>
        </w:tc>
        <w:tc>
          <w:tcPr>
            <w:tcW w:w="3900" w:type="dxa"/>
            <w:gridSpan w:val="3"/>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28"/>
                <w:szCs w:val="28"/>
              </w:rPr>
            </w:pPr>
          </w:p>
        </w:tc>
      </w:tr>
      <w:tr w:rsidR="0017355C" w:rsidTr="00FD05F1">
        <w:trPr>
          <w:trHeight w:val="570"/>
        </w:trPr>
        <w:tc>
          <w:tcPr>
            <w:tcW w:w="2860" w:type="dxa"/>
            <w:tcBorders>
              <w:top w:val="nil"/>
              <w:left w:val="nil"/>
              <w:bottom w:val="nil"/>
              <w:right w:val="nil"/>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填报日期：</w:t>
            </w:r>
          </w:p>
        </w:tc>
        <w:tc>
          <w:tcPr>
            <w:tcW w:w="2200" w:type="dxa"/>
            <w:gridSpan w:val="2"/>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28"/>
                <w:szCs w:val="28"/>
              </w:rPr>
            </w:pPr>
          </w:p>
        </w:tc>
        <w:tc>
          <w:tcPr>
            <w:tcW w:w="3900" w:type="dxa"/>
            <w:gridSpan w:val="3"/>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28"/>
                <w:szCs w:val="28"/>
              </w:rPr>
            </w:pPr>
          </w:p>
        </w:tc>
      </w:tr>
      <w:tr w:rsidR="0017355C" w:rsidTr="00FD05F1">
        <w:trPr>
          <w:trHeight w:val="570"/>
        </w:trPr>
        <w:tc>
          <w:tcPr>
            <w:tcW w:w="2860" w:type="dxa"/>
            <w:tcBorders>
              <w:top w:val="nil"/>
              <w:left w:val="nil"/>
              <w:bottom w:val="nil"/>
              <w:right w:val="nil"/>
            </w:tcBorders>
            <w:shd w:val="clear" w:color="auto" w:fill="auto"/>
            <w:tcMar>
              <w:top w:w="15" w:type="dxa"/>
              <w:left w:w="15" w:type="dxa"/>
              <w:right w:w="15" w:type="dxa"/>
            </w:tcMar>
            <w:vAlign w:val="center"/>
          </w:tcPr>
          <w:p w:rsidR="0017355C" w:rsidRDefault="0017355C" w:rsidP="00FD05F1">
            <w:pPr>
              <w:widowControl/>
              <w:jc w:val="left"/>
              <w:textAlignment w:val="center"/>
              <w:rPr>
                <w:rFonts w:ascii="仿宋_GB2312" w:eastAsia="仿宋_GB2312" w:hAnsi="宋体" w:cs="仿宋_GB2312"/>
                <w:sz w:val="28"/>
                <w:szCs w:val="28"/>
              </w:rPr>
            </w:pPr>
            <w:r>
              <w:rPr>
                <w:rFonts w:ascii="仿宋_GB2312" w:eastAsia="仿宋_GB2312" w:hAnsi="宋体" w:cs="仿宋_GB2312" w:hint="eastAsia"/>
                <w:kern w:val="0"/>
                <w:sz w:val="28"/>
                <w:szCs w:val="28"/>
                <w:lang w:bidi="ar"/>
              </w:rPr>
              <w:t>负责人签字：</w:t>
            </w:r>
          </w:p>
        </w:tc>
        <w:tc>
          <w:tcPr>
            <w:tcW w:w="2200" w:type="dxa"/>
            <w:gridSpan w:val="2"/>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28"/>
                <w:szCs w:val="28"/>
              </w:rPr>
            </w:pPr>
          </w:p>
        </w:tc>
        <w:tc>
          <w:tcPr>
            <w:tcW w:w="3900" w:type="dxa"/>
            <w:gridSpan w:val="3"/>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28"/>
                <w:szCs w:val="28"/>
              </w:rPr>
            </w:pPr>
          </w:p>
        </w:tc>
      </w:tr>
      <w:tr w:rsidR="0017355C" w:rsidTr="00FD05F1">
        <w:trPr>
          <w:trHeight w:val="495"/>
        </w:trPr>
        <w:tc>
          <w:tcPr>
            <w:tcW w:w="2860" w:type="dxa"/>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24"/>
              </w:rPr>
            </w:pPr>
          </w:p>
        </w:tc>
        <w:tc>
          <w:tcPr>
            <w:tcW w:w="2200" w:type="dxa"/>
            <w:gridSpan w:val="2"/>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24"/>
              </w:rPr>
            </w:pPr>
          </w:p>
        </w:tc>
        <w:tc>
          <w:tcPr>
            <w:tcW w:w="3900" w:type="dxa"/>
            <w:gridSpan w:val="3"/>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24"/>
              </w:rPr>
            </w:pPr>
          </w:p>
        </w:tc>
      </w:tr>
      <w:tr w:rsidR="0017355C" w:rsidTr="00FD05F1">
        <w:trPr>
          <w:trHeight w:val="495"/>
        </w:trPr>
        <w:tc>
          <w:tcPr>
            <w:tcW w:w="2860" w:type="dxa"/>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24"/>
              </w:rPr>
            </w:pPr>
          </w:p>
        </w:tc>
        <w:tc>
          <w:tcPr>
            <w:tcW w:w="2200" w:type="dxa"/>
            <w:gridSpan w:val="2"/>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24"/>
              </w:rPr>
            </w:pPr>
          </w:p>
        </w:tc>
        <w:tc>
          <w:tcPr>
            <w:tcW w:w="3900" w:type="dxa"/>
            <w:gridSpan w:val="3"/>
            <w:tcBorders>
              <w:top w:val="nil"/>
              <w:left w:val="nil"/>
              <w:bottom w:val="nil"/>
              <w:right w:val="nil"/>
            </w:tcBorders>
            <w:shd w:val="clear" w:color="auto" w:fill="auto"/>
            <w:tcMar>
              <w:top w:w="15" w:type="dxa"/>
              <w:left w:w="15" w:type="dxa"/>
              <w:right w:w="15" w:type="dxa"/>
            </w:tcMar>
            <w:vAlign w:val="center"/>
          </w:tcPr>
          <w:p w:rsidR="0017355C" w:rsidRDefault="0017355C" w:rsidP="00FD05F1">
            <w:pPr>
              <w:rPr>
                <w:rFonts w:ascii="宋体" w:hAnsi="宋体" w:cs="宋体"/>
                <w:sz w:val="24"/>
              </w:rPr>
            </w:pPr>
          </w:p>
        </w:tc>
      </w:tr>
    </w:tbl>
    <w:p w:rsidR="0017355C" w:rsidRDefault="0017355C" w:rsidP="0017355C"/>
    <w:p w:rsidR="0017355C" w:rsidRPr="00EF1CF7" w:rsidRDefault="0017355C" w:rsidP="0017355C">
      <w:pPr>
        <w:spacing w:line="360" w:lineRule="exact"/>
        <w:ind w:rightChars="37" w:right="78"/>
        <w:rPr>
          <w:rFonts w:ascii="仿宋_GB2312" w:eastAsia="仿宋_GB2312" w:hAnsi="宋体" w:hint="eastAsia"/>
          <w:b/>
          <w:sz w:val="32"/>
          <w:szCs w:val="32"/>
        </w:rPr>
      </w:pPr>
    </w:p>
    <w:p w:rsidR="008A4D40" w:rsidRDefault="008A4D40">
      <w:bookmarkStart w:id="0" w:name="_GoBack"/>
      <w:bookmarkEnd w:id="0"/>
    </w:p>
    <w:sectPr w:rsidR="008A4D40" w:rsidSect="00C93121">
      <w:footerReference w:type="even" r:id="rId5"/>
      <w:footerReference w:type="default" r:id="rId6"/>
      <w:pgSz w:w="11906" w:h="16838"/>
      <w:pgMar w:top="1418" w:right="1531" w:bottom="1418" w:left="1531" w:header="851" w:footer="113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Verdana">
    <w:altName w:val="宋体"/>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17355C" w:rsidP="00C93121">
    <w:pPr>
      <w:pStyle w:val="a3"/>
      <w:ind w:left="424"/>
      <w:rPr>
        <w:rFonts w:ascii="宋体" w:hAnsi="宋体" w:hint="eastAsia"/>
        <w:sz w:val="28"/>
        <w:szCs w:val="28"/>
        <w:lang w:eastAsia="zh-CN"/>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A21DBD">
      <w:rPr>
        <w:rFonts w:ascii="宋体" w:hAnsi="宋体"/>
        <w:noProof/>
        <w:sz w:val="28"/>
        <w:szCs w:val="28"/>
        <w:lang w:val="zh-CN"/>
      </w:rPr>
      <w:t>8</w:t>
    </w:r>
    <w:r w:rsidRPr="00EF1CF7">
      <w:rPr>
        <w:rFonts w:ascii="宋体" w:hAnsi="宋体"/>
        <w:sz w:val="28"/>
        <w:szCs w:val="28"/>
      </w:rPr>
      <w:fldChar w:fldCharType="end"/>
    </w:r>
    <w:r>
      <w:rPr>
        <w:rFonts w:ascii="宋体" w:hAnsi="宋体" w:hint="eastAsia"/>
        <w:sz w:val="28"/>
        <w:szCs w:val="28"/>
        <w:lang w:eastAsia="zh-CN"/>
      </w:rPr>
      <w:t xml:space="preserve"> </w:t>
    </w:r>
    <w:r>
      <w:rPr>
        <w:rFonts w:ascii="宋体" w:hAnsi="宋体" w:hint="eastAsia"/>
        <w:sz w:val="28"/>
        <w:szCs w:val="28"/>
        <w:lang w:eastAsia="zh-CN"/>
      </w:rPr>
      <w:t>—</w:t>
    </w:r>
  </w:p>
  <w:p w:rsidR="0095099C" w:rsidRDefault="0017355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17355C" w:rsidP="00C93121">
    <w:pPr>
      <w:pStyle w:val="a3"/>
      <w:wordWrap w:val="0"/>
      <w:ind w:rightChars="161" w:right="338"/>
      <w:jc w:val="right"/>
      <w:rPr>
        <w:rFonts w:ascii="宋体" w:hAnsi="宋体" w:hint="eastAsia"/>
        <w:sz w:val="28"/>
        <w:szCs w:val="28"/>
        <w:lang w:eastAsia="zh-CN"/>
      </w:rPr>
    </w:pPr>
    <w:r>
      <w:rPr>
        <w:rFonts w:ascii="宋体" w:hAnsi="宋体" w:hint="eastAsia"/>
        <w:sz w:val="28"/>
        <w:szCs w:val="28"/>
        <w:lang w:eastAsia="zh-CN"/>
      </w:rPr>
      <w:t>—</w:t>
    </w:r>
    <w:r>
      <w:rPr>
        <w:rFonts w:ascii="宋体" w:hAnsi="宋体" w:hint="eastAsia"/>
        <w:sz w:val="28"/>
        <w:szCs w:val="28"/>
        <w:lang w:eastAsia="zh-CN"/>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17355C">
      <w:rPr>
        <w:rFonts w:ascii="宋体" w:hAnsi="宋体"/>
        <w:noProof/>
        <w:sz w:val="28"/>
        <w:szCs w:val="28"/>
        <w:lang w:val="zh-CN"/>
      </w:rPr>
      <w:t>1</w:t>
    </w:r>
    <w:r w:rsidRPr="00EF1CF7">
      <w:rPr>
        <w:rFonts w:ascii="宋体" w:hAnsi="宋体"/>
        <w:sz w:val="28"/>
        <w:szCs w:val="28"/>
      </w:rPr>
      <w:fldChar w:fldCharType="end"/>
    </w:r>
    <w:r>
      <w:rPr>
        <w:rFonts w:ascii="宋体" w:hAnsi="宋体" w:hint="eastAsia"/>
        <w:sz w:val="28"/>
        <w:szCs w:val="28"/>
        <w:lang w:eastAsia="zh-CN"/>
      </w:rPr>
      <w:t xml:space="preserve"> </w:t>
    </w:r>
    <w:r>
      <w:rPr>
        <w:rFonts w:ascii="宋体" w:hAnsi="宋体" w:hint="eastAsia"/>
        <w:sz w:val="28"/>
        <w:szCs w:val="28"/>
        <w:lang w:eastAsia="zh-CN"/>
      </w:rPr>
      <w:t>—</w:t>
    </w:r>
  </w:p>
  <w:p w:rsidR="0095099C" w:rsidRDefault="0017355C">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55C"/>
    <w:rsid w:val="000D7955"/>
    <w:rsid w:val="0017355C"/>
    <w:rsid w:val="008A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55C"/>
    <w:pPr>
      <w:widowControl w:val="0"/>
      <w:jc w:val="both"/>
    </w:pPr>
    <w:rPr>
      <w:rFonts w:ascii="Times New Roman" w:eastAsia="宋体" w:hAnsi="Times New Roman" w:cs="Times New Roman"/>
      <w:szCs w:val="24"/>
    </w:rPr>
  </w:style>
  <w:style w:type="paragraph" w:styleId="1">
    <w:name w:val="heading 1"/>
    <w:basedOn w:val="a"/>
    <w:next w:val="a"/>
    <w:link w:val="1Char"/>
    <w:qFormat/>
    <w:rsid w:val="0017355C"/>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批件样式1"/>
    <w:basedOn w:val="a"/>
    <w:link w:val="1Char0"/>
    <w:qFormat/>
    <w:rsid w:val="000D7955"/>
    <w:pPr>
      <w:jc w:val="left"/>
    </w:pPr>
    <w:rPr>
      <w:rFonts w:asciiTheme="minorEastAsia" w:eastAsiaTheme="minorEastAsia" w:hAnsiTheme="minorEastAsia" w:cstheme="minorBidi"/>
      <w:sz w:val="24"/>
    </w:rPr>
  </w:style>
  <w:style w:type="character" w:customStyle="1" w:styleId="1Char0">
    <w:name w:val="批件样式1 Char"/>
    <w:basedOn w:val="a0"/>
    <w:link w:val="10"/>
    <w:rsid w:val="000D7955"/>
    <w:rPr>
      <w:rFonts w:asciiTheme="minorEastAsia" w:hAnsiTheme="minorEastAsia"/>
      <w:sz w:val="24"/>
      <w:szCs w:val="24"/>
    </w:rPr>
  </w:style>
  <w:style w:type="character" w:customStyle="1" w:styleId="1Char">
    <w:name w:val="标题 1 Char"/>
    <w:basedOn w:val="a0"/>
    <w:link w:val="1"/>
    <w:rsid w:val="0017355C"/>
    <w:rPr>
      <w:rFonts w:ascii="宋体" w:eastAsia="宋体" w:hAnsi="宋体" w:cs="Times New Roman"/>
      <w:b/>
      <w:kern w:val="44"/>
      <w:sz w:val="48"/>
      <w:szCs w:val="48"/>
    </w:rPr>
  </w:style>
  <w:style w:type="paragraph" w:styleId="a3">
    <w:name w:val="footer"/>
    <w:basedOn w:val="a"/>
    <w:link w:val="Char"/>
    <w:uiPriority w:val="99"/>
    <w:rsid w:val="0017355C"/>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17355C"/>
    <w:rPr>
      <w:rFonts w:ascii="Times New Roman" w:eastAsia="宋体" w:hAnsi="Times New Roman" w:cs="Times New Roman"/>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55C"/>
    <w:pPr>
      <w:widowControl w:val="0"/>
      <w:jc w:val="both"/>
    </w:pPr>
    <w:rPr>
      <w:rFonts w:ascii="Times New Roman" w:eastAsia="宋体" w:hAnsi="Times New Roman" w:cs="Times New Roman"/>
      <w:szCs w:val="24"/>
    </w:rPr>
  </w:style>
  <w:style w:type="paragraph" w:styleId="1">
    <w:name w:val="heading 1"/>
    <w:basedOn w:val="a"/>
    <w:next w:val="a"/>
    <w:link w:val="1Char"/>
    <w:qFormat/>
    <w:rsid w:val="0017355C"/>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批件样式1"/>
    <w:basedOn w:val="a"/>
    <w:link w:val="1Char0"/>
    <w:qFormat/>
    <w:rsid w:val="000D7955"/>
    <w:pPr>
      <w:jc w:val="left"/>
    </w:pPr>
    <w:rPr>
      <w:rFonts w:asciiTheme="minorEastAsia" w:eastAsiaTheme="minorEastAsia" w:hAnsiTheme="minorEastAsia" w:cstheme="minorBidi"/>
      <w:sz w:val="24"/>
    </w:rPr>
  </w:style>
  <w:style w:type="character" w:customStyle="1" w:styleId="1Char0">
    <w:name w:val="批件样式1 Char"/>
    <w:basedOn w:val="a0"/>
    <w:link w:val="10"/>
    <w:rsid w:val="000D7955"/>
    <w:rPr>
      <w:rFonts w:asciiTheme="minorEastAsia" w:hAnsiTheme="minorEastAsia"/>
      <w:sz w:val="24"/>
      <w:szCs w:val="24"/>
    </w:rPr>
  </w:style>
  <w:style w:type="character" w:customStyle="1" w:styleId="1Char">
    <w:name w:val="标题 1 Char"/>
    <w:basedOn w:val="a0"/>
    <w:link w:val="1"/>
    <w:rsid w:val="0017355C"/>
    <w:rPr>
      <w:rFonts w:ascii="宋体" w:eastAsia="宋体" w:hAnsi="宋体" w:cs="Times New Roman"/>
      <w:b/>
      <w:kern w:val="44"/>
      <w:sz w:val="48"/>
      <w:szCs w:val="48"/>
    </w:rPr>
  </w:style>
  <w:style w:type="paragraph" w:styleId="a3">
    <w:name w:val="footer"/>
    <w:basedOn w:val="a"/>
    <w:link w:val="Char"/>
    <w:uiPriority w:val="99"/>
    <w:rsid w:val="0017355C"/>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17355C"/>
    <w:rPr>
      <w:rFonts w:ascii="Times New Roman" w:eastAsia="宋体"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2017-06-06T03:24:00Z</dcterms:created>
  <dcterms:modified xsi:type="dcterms:W3CDTF">2017-06-06T03:24:00Z</dcterms:modified>
</cp:coreProperties>
</file>