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218" w:rsidRPr="000F5A55" w:rsidRDefault="002B6218" w:rsidP="002B6218">
      <w:pPr>
        <w:jc w:val="left"/>
        <w:rPr>
          <w:rFonts w:ascii="仿宋" w:eastAsia="仿宋" w:hAnsi="仿宋"/>
          <w:b/>
          <w:bCs/>
          <w:sz w:val="28"/>
        </w:rPr>
      </w:pPr>
      <w:r>
        <w:rPr>
          <w:rFonts w:ascii="仿宋" w:eastAsia="仿宋" w:hAnsi="仿宋" w:hint="eastAsia"/>
          <w:b/>
          <w:bCs/>
          <w:sz w:val="28"/>
        </w:rPr>
        <w:t>附件一：       上海市园林绿化工程文明工地申报表</w:t>
      </w:r>
    </w:p>
    <w:tbl>
      <w:tblPr>
        <w:tblpPr w:leftFromText="180" w:rightFromText="180" w:vertAnchor="page" w:horzAnchor="page" w:tblpX="1367" w:tblpY="2073"/>
        <w:tblOverlap w:val="never"/>
        <w:tblW w:w="94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0"/>
        <w:gridCol w:w="2599"/>
        <w:gridCol w:w="266"/>
        <w:gridCol w:w="1881"/>
        <w:gridCol w:w="279"/>
        <w:gridCol w:w="2535"/>
      </w:tblGrid>
      <w:tr w:rsidR="002B6218" w:rsidTr="008E34AC">
        <w:trPr>
          <w:trHeight w:val="522"/>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工程名称</w:t>
            </w:r>
          </w:p>
        </w:tc>
        <w:tc>
          <w:tcPr>
            <w:tcW w:w="7560" w:type="dxa"/>
            <w:gridSpan w:val="5"/>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472"/>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建设地点</w:t>
            </w:r>
          </w:p>
        </w:tc>
        <w:tc>
          <w:tcPr>
            <w:tcW w:w="7560" w:type="dxa"/>
            <w:gridSpan w:val="5"/>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477"/>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建设单位</w:t>
            </w:r>
          </w:p>
        </w:tc>
        <w:tc>
          <w:tcPr>
            <w:tcW w:w="2865" w:type="dxa"/>
            <w:gridSpan w:val="2"/>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c>
          <w:tcPr>
            <w:tcW w:w="2160" w:type="dxa"/>
            <w:gridSpan w:val="2"/>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联系人及联系电话</w:t>
            </w:r>
          </w:p>
        </w:tc>
        <w:tc>
          <w:tcPr>
            <w:tcW w:w="2535" w:type="dxa"/>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512"/>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开工日期</w:t>
            </w:r>
          </w:p>
        </w:tc>
        <w:tc>
          <w:tcPr>
            <w:tcW w:w="2865" w:type="dxa"/>
            <w:gridSpan w:val="2"/>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c>
          <w:tcPr>
            <w:tcW w:w="2160" w:type="dxa"/>
            <w:gridSpan w:val="2"/>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计划竣工日期</w:t>
            </w:r>
          </w:p>
        </w:tc>
        <w:tc>
          <w:tcPr>
            <w:tcW w:w="2535" w:type="dxa"/>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1174"/>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工程建设规模、内容及标准</w:t>
            </w:r>
          </w:p>
        </w:tc>
        <w:tc>
          <w:tcPr>
            <w:tcW w:w="7560" w:type="dxa"/>
            <w:gridSpan w:val="5"/>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1175"/>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工程主要      工程量</w:t>
            </w:r>
          </w:p>
        </w:tc>
        <w:tc>
          <w:tcPr>
            <w:tcW w:w="7560" w:type="dxa"/>
            <w:gridSpan w:val="5"/>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570"/>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工程造价</w:t>
            </w:r>
          </w:p>
        </w:tc>
        <w:tc>
          <w:tcPr>
            <w:tcW w:w="2599"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万元</w:t>
            </w:r>
          </w:p>
        </w:tc>
        <w:tc>
          <w:tcPr>
            <w:tcW w:w="2147" w:type="dxa"/>
            <w:gridSpan w:val="2"/>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绿化面积</w:t>
            </w:r>
          </w:p>
        </w:tc>
        <w:tc>
          <w:tcPr>
            <w:tcW w:w="2814" w:type="dxa"/>
            <w:gridSpan w:val="2"/>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477"/>
        </w:trPr>
        <w:tc>
          <w:tcPr>
            <w:tcW w:w="6606" w:type="dxa"/>
            <w:gridSpan w:val="4"/>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主要参建单位（全称）</w:t>
            </w:r>
          </w:p>
        </w:tc>
        <w:tc>
          <w:tcPr>
            <w:tcW w:w="2814" w:type="dxa"/>
            <w:gridSpan w:val="2"/>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项目负责人电话</w:t>
            </w:r>
          </w:p>
        </w:tc>
      </w:tr>
      <w:tr w:rsidR="002B6218" w:rsidTr="008E34AC">
        <w:trPr>
          <w:trHeight w:val="462"/>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施工单位</w:t>
            </w:r>
          </w:p>
        </w:tc>
        <w:tc>
          <w:tcPr>
            <w:tcW w:w="4746" w:type="dxa"/>
            <w:gridSpan w:val="3"/>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c>
          <w:tcPr>
            <w:tcW w:w="2814" w:type="dxa"/>
            <w:gridSpan w:val="2"/>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457"/>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监理单位</w:t>
            </w:r>
          </w:p>
        </w:tc>
        <w:tc>
          <w:tcPr>
            <w:tcW w:w="4746" w:type="dxa"/>
            <w:gridSpan w:val="3"/>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c>
          <w:tcPr>
            <w:tcW w:w="2814" w:type="dxa"/>
            <w:gridSpan w:val="2"/>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487"/>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设计单位</w:t>
            </w:r>
          </w:p>
        </w:tc>
        <w:tc>
          <w:tcPr>
            <w:tcW w:w="4746" w:type="dxa"/>
            <w:gridSpan w:val="3"/>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c>
          <w:tcPr>
            <w:tcW w:w="2814" w:type="dxa"/>
            <w:gridSpan w:val="2"/>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tc>
      </w:tr>
      <w:tr w:rsidR="002B6218" w:rsidTr="008E34AC">
        <w:trPr>
          <w:trHeight w:val="2049"/>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施工单位      创建计划</w:t>
            </w:r>
          </w:p>
        </w:tc>
        <w:tc>
          <w:tcPr>
            <w:tcW w:w="7560" w:type="dxa"/>
            <w:gridSpan w:val="5"/>
            <w:tcBorders>
              <w:tl2br w:val="nil"/>
              <w:tr2bl w:val="nil"/>
            </w:tcBorders>
          </w:tcPr>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r>
              <w:rPr>
                <w:rFonts w:ascii="仿宋" w:eastAsia="仿宋" w:hAnsi="仿宋" w:hint="eastAsia"/>
                <w:color w:val="000000"/>
                <w:sz w:val="22"/>
              </w:rPr>
              <w:t xml:space="preserve">     (另附页）</w:t>
            </w: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r>
              <w:rPr>
                <w:rFonts w:ascii="仿宋" w:eastAsia="仿宋" w:hAnsi="仿宋" w:hint="eastAsia"/>
                <w:color w:val="000000"/>
                <w:sz w:val="22"/>
              </w:rPr>
              <w:t xml:space="preserve">     项目经理（签名）：                              （单位盖章）</w:t>
            </w:r>
          </w:p>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 xml:space="preserve">                                                 年  月  日</w:t>
            </w:r>
          </w:p>
        </w:tc>
      </w:tr>
      <w:tr w:rsidR="002B6218" w:rsidTr="008E34AC">
        <w:trPr>
          <w:trHeight w:val="2024"/>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监理单位      意见</w:t>
            </w:r>
          </w:p>
        </w:tc>
        <w:tc>
          <w:tcPr>
            <w:tcW w:w="7560" w:type="dxa"/>
            <w:gridSpan w:val="5"/>
            <w:tcBorders>
              <w:tl2br w:val="nil"/>
              <w:tr2bl w:val="nil"/>
            </w:tcBorders>
            <w:vAlign w:val="center"/>
          </w:tcPr>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r>
              <w:rPr>
                <w:rFonts w:ascii="仿宋" w:eastAsia="仿宋" w:hAnsi="仿宋" w:hint="eastAsia"/>
                <w:color w:val="000000"/>
                <w:sz w:val="22"/>
              </w:rPr>
              <w:t xml:space="preserve">     总监理工程师（签名）：                          （单位盖章）</w:t>
            </w:r>
          </w:p>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 xml:space="preserve">                                                 年  月  日</w:t>
            </w:r>
          </w:p>
        </w:tc>
      </w:tr>
      <w:tr w:rsidR="002B6218" w:rsidTr="008E34AC">
        <w:trPr>
          <w:trHeight w:val="2202"/>
        </w:trPr>
        <w:tc>
          <w:tcPr>
            <w:tcW w:w="1860" w:type="dxa"/>
            <w:tcBorders>
              <w:tl2br w:val="nil"/>
              <w:tr2bl w:val="nil"/>
            </w:tcBorders>
            <w:vAlign w:val="center"/>
          </w:tcPr>
          <w:p w:rsidR="002B6218" w:rsidRDefault="002B6218" w:rsidP="008E34AC">
            <w:pPr>
              <w:autoSpaceDN w:val="0"/>
              <w:jc w:val="center"/>
              <w:textAlignment w:val="center"/>
              <w:rPr>
                <w:rFonts w:ascii="仿宋" w:eastAsia="仿宋" w:hAnsi="仿宋"/>
                <w:color w:val="000000"/>
                <w:sz w:val="22"/>
              </w:rPr>
            </w:pPr>
            <w:r>
              <w:rPr>
                <w:rFonts w:ascii="仿宋" w:eastAsia="仿宋" w:hAnsi="仿宋" w:hint="eastAsia"/>
                <w:color w:val="000000"/>
                <w:sz w:val="22"/>
              </w:rPr>
              <w:t>建设单位      意见</w:t>
            </w:r>
          </w:p>
        </w:tc>
        <w:tc>
          <w:tcPr>
            <w:tcW w:w="7560" w:type="dxa"/>
            <w:gridSpan w:val="5"/>
            <w:tcBorders>
              <w:tl2br w:val="nil"/>
              <w:tr2bl w:val="nil"/>
            </w:tcBorders>
          </w:tcPr>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p>
          <w:p w:rsidR="002B6218" w:rsidRDefault="002B6218" w:rsidP="008E34AC">
            <w:pPr>
              <w:autoSpaceDN w:val="0"/>
              <w:jc w:val="left"/>
              <w:textAlignment w:val="center"/>
              <w:rPr>
                <w:rFonts w:ascii="仿宋" w:eastAsia="仿宋" w:hAnsi="仿宋"/>
                <w:color w:val="000000"/>
                <w:sz w:val="22"/>
              </w:rPr>
            </w:pPr>
            <w:r>
              <w:rPr>
                <w:rFonts w:ascii="仿宋" w:eastAsia="仿宋" w:hAnsi="仿宋" w:hint="eastAsia"/>
                <w:color w:val="000000"/>
                <w:sz w:val="22"/>
              </w:rPr>
              <w:t xml:space="preserve">      项目负责人（签名）：                           （单位盖章）</w:t>
            </w:r>
          </w:p>
          <w:p w:rsidR="002B6218" w:rsidRDefault="002B6218" w:rsidP="008E34AC">
            <w:pPr>
              <w:autoSpaceDN w:val="0"/>
              <w:jc w:val="left"/>
              <w:textAlignment w:val="center"/>
              <w:rPr>
                <w:rFonts w:ascii="仿宋" w:eastAsia="仿宋" w:hAnsi="仿宋"/>
                <w:color w:val="000000"/>
                <w:sz w:val="22"/>
              </w:rPr>
            </w:pPr>
            <w:r>
              <w:rPr>
                <w:rFonts w:ascii="仿宋" w:eastAsia="仿宋" w:hAnsi="仿宋" w:hint="eastAsia"/>
                <w:color w:val="000000"/>
                <w:sz w:val="22"/>
              </w:rPr>
              <w:t xml:space="preserve">                                                     年  月  日</w:t>
            </w:r>
          </w:p>
        </w:tc>
      </w:tr>
    </w:tbl>
    <w:p w:rsidR="002B6218" w:rsidRDefault="002B6218" w:rsidP="002B6218">
      <w:pPr>
        <w:spacing w:line="240" w:lineRule="atLeast"/>
        <w:rPr>
          <w:rFonts w:ascii="仿宋" w:eastAsia="仿宋" w:hAnsi="仿宋" w:cs="宋体"/>
          <w:bCs/>
          <w:color w:val="000000"/>
          <w:sz w:val="28"/>
          <w:szCs w:val="44"/>
          <w:u w:val="single"/>
        </w:rPr>
        <w:sectPr w:rsidR="002B6218">
          <w:headerReference w:type="even" r:id="rId7"/>
          <w:headerReference w:type="default" r:id="rId8"/>
          <w:footerReference w:type="default" r:id="rId9"/>
          <w:pgSz w:w="11906" w:h="16838"/>
          <w:pgMar w:top="1440" w:right="1800" w:bottom="1440" w:left="1800" w:header="851" w:footer="992" w:gutter="0"/>
          <w:pgNumType w:start="1"/>
          <w:cols w:space="720"/>
          <w:titlePg/>
          <w:docGrid w:type="lines" w:linePitch="312"/>
        </w:sectPr>
      </w:pPr>
    </w:p>
    <w:p w:rsidR="00BC5F4D" w:rsidRDefault="00BC5F4D" w:rsidP="002B6218">
      <w:pPr>
        <w:widowControl/>
        <w:jc w:val="left"/>
        <w:rPr>
          <w:rFonts w:ascii="仿宋" w:eastAsia="仿宋" w:hAnsi="仿宋"/>
          <w:b/>
          <w:bCs/>
          <w:sz w:val="28"/>
        </w:rPr>
      </w:pPr>
      <w:r>
        <w:rPr>
          <w:rFonts w:ascii="仿宋" w:eastAsia="仿宋" w:hAnsi="仿宋" w:hint="eastAsia"/>
          <w:b/>
          <w:bCs/>
          <w:sz w:val="28"/>
        </w:rPr>
        <w:lastRenderedPageBreak/>
        <w:t>附件二</w:t>
      </w:r>
    </w:p>
    <w:p w:rsidR="00A1532E" w:rsidRDefault="00A1532E" w:rsidP="00A1532E">
      <w:pPr>
        <w:jc w:val="center"/>
        <w:rPr>
          <w:rFonts w:ascii="仿宋" w:eastAsia="仿宋" w:hAnsi="仿宋"/>
          <w:sz w:val="28"/>
        </w:rPr>
      </w:pPr>
      <w:r>
        <w:rPr>
          <w:rFonts w:ascii="仿宋" w:eastAsia="仿宋" w:hAnsi="仿宋" w:hint="eastAsia"/>
          <w:b/>
          <w:bCs/>
          <w:sz w:val="28"/>
        </w:rPr>
        <w:t>上海市园林绿化工程文明工地内业检查评分表（基础管理）</w:t>
      </w:r>
      <w:r w:rsidR="00BC5F4D">
        <w:rPr>
          <w:rFonts w:ascii="仿宋" w:eastAsia="仿宋" w:hAnsi="仿宋" w:hint="eastAsia"/>
          <w:b/>
          <w:bCs/>
          <w:sz w:val="28"/>
        </w:rPr>
        <w:t xml:space="preserve">              表1</w:t>
      </w:r>
    </w:p>
    <w:p w:rsidR="00A1532E" w:rsidRDefault="00A1532E" w:rsidP="00A1532E">
      <w:pPr>
        <w:jc w:val="center"/>
        <w:rPr>
          <w:rFonts w:ascii="仿宋" w:eastAsia="仿宋" w:hAnsi="仿宋"/>
          <w:b/>
          <w:bCs/>
        </w:rPr>
      </w:pPr>
      <w:r>
        <w:rPr>
          <w:rFonts w:ascii="仿宋" w:eastAsia="仿宋" w:hAnsi="仿宋" w:hint="eastAsia"/>
        </w:rPr>
        <w:t>年   月   日</w:t>
      </w:r>
    </w:p>
    <w:tbl>
      <w:tblPr>
        <w:tblW w:w="1443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47"/>
        <w:gridCol w:w="8853"/>
        <w:gridCol w:w="1125"/>
        <w:gridCol w:w="1151"/>
        <w:gridCol w:w="993"/>
        <w:gridCol w:w="1861"/>
      </w:tblGrid>
      <w:tr w:rsidR="00A1532E" w:rsidTr="00002BF4">
        <w:trPr>
          <w:trHeight w:val="746"/>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序号</w:t>
            </w:r>
          </w:p>
        </w:tc>
        <w:tc>
          <w:tcPr>
            <w:tcW w:w="8853"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评分内容</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应得分（15）</w:t>
            </w:r>
          </w:p>
        </w:tc>
        <w:tc>
          <w:tcPr>
            <w:tcW w:w="1151" w:type="dxa"/>
            <w:tcBorders>
              <w:tl2br w:val="nil"/>
              <w:tr2bl w:val="nil"/>
            </w:tcBorders>
            <w:vAlign w:val="center"/>
          </w:tcPr>
          <w:p w:rsidR="00A1532E" w:rsidRDefault="00A1532E" w:rsidP="00002BF4">
            <w:pPr>
              <w:autoSpaceDN w:val="0"/>
              <w:jc w:val="center"/>
              <w:textAlignment w:val="center"/>
              <w:rPr>
                <w:rFonts w:ascii="仿宋" w:eastAsia="仿宋" w:hAnsi="仿宋"/>
                <w:b/>
                <w:color w:val="000000"/>
                <w:sz w:val="22"/>
              </w:rPr>
            </w:pPr>
            <w:r>
              <w:rPr>
                <w:rFonts w:ascii="仿宋" w:eastAsia="仿宋" w:hAnsi="仿宋" w:hint="eastAsia"/>
                <w:b/>
                <w:color w:val="000000"/>
                <w:sz w:val="22"/>
              </w:rPr>
              <w:t>扣分</w:t>
            </w:r>
          </w:p>
        </w:tc>
        <w:tc>
          <w:tcPr>
            <w:tcW w:w="993"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实得分</w:t>
            </w:r>
          </w:p>
        </w:tc>
        <w:tc>
          <w:tcPr>
            <w:tcW w:w="1861"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备注</w:t>
            </w:r>
          </w:p>
        </w:tc>
      </w:tr>
      <w:tr w:rsidR="00A1532E" w:rsidTr="00002BF4">
        <w:trPr>
          <w:trHeight w:val="462"/>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管理组织机构（网路）齐全、相应的岗位责任制及管理制度齐全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7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外来务工人员登记名册和职工进出工地登记齐全，“四证”齐全，并按相关规定办理保险</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4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施工许可资料及管线保护资料齐全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02"/>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施工组织设计中应有施工现场总平面图；临时设施搭设方案、验收手续齐全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38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工程施工相关手续（掘路执照、占掘路施工交通安全意见书、占路许可证、河道港监意见书          以及管线保护资料、河道临时使用许可证、临时排水许可证等）齐全，下井下池有监护记录</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4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6</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安全质量标准化日常检查资料齐全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b/>
          <w:bCs/>
        </w:rPr>
      </w:pPr>
    </w:p>
    <w:p w:rsidR="00A1532E" w:rsidRDefault="00A1532E" w:rsidP="00A1532E">
      <w:pPr>
        <w:rPr>
          <w:rFonts w:ascii="仿宋" w:eastAsia="仿宋" w:hAnsi="仿宋"/>
          <w:sz w:val="24"/>
        </w:rPr>
      </w:pPr>
      <w:r>
        <w:rPr>
          <w:rFonts w:ascii="仿宋" w:eastAsia="仿宋" w:hAnsi="仿宋" w:hint="eastAsia"/>
          <w:sz w:val="24"/>
        </w:rPr>
        <w:t>工程名称：                                            检查人：</w:t>
      </w:r>
    </w:p>
    <w:p w:rsidR="00A1532E" w:rsidRDefault="00A1532E" w:rsidP="00A1532E">
      <w:pPr>
        <w:rPr>
          <w:rFonts w:ascii="仿宋" w:eastAsia="仿宋" w:hAnsi="仿宋"/>
          <w:sz w:val="24"/>
        </w:rPr>
      </w:pPr>
    </w:p>
    <w:p w:rsidR="00A1532E" w:rsidRDefault="00A1532E" w:rsidP="00A1532E">
      <w:pPr>
        <w:rPr>
          <w:rFonts w:ascii="仿宋" w:eastAsia="仿宋" w:hAnsi="仿宋"/>
          <w:sz w:val="24"/>
        </w:rPr>
      </w:pPr>
    </w:p>
    <w:p w:rsidR="00A1532E" w:rsidRDefault="00A1532E" w:rsidP="00A1532E">
      <w:pPr>
        <w:rPr>
          <w:rFonts w:ascii="仿宋" w:eastAsia="仿宋" w:hAnsi="仿宋"/>
          <w:sz w:val="24"/>
        </w:rPr>
      </w:pPr>
    </w:p>
    <w:p w:rsidR="00A1532E" w:rsidRDefault="00A1532E" w:rsidP="00A1532E">
      <w:pPr>
        <w:rPr>
          <w:rFonts w:ascii="仿宋" w:eastAsia="仿宋" w:hAnsi="仿宋"/>
          <w:sz w:val="24"/>
        </w:rPr>
      </w:pPr>
    </w:p>
    <w:p w:rsidR="00A05714" w:rsidRDefault="00A05714" w:rsidP="00A1532E">
      <w:pPr>
        <w:rPr>
          <w:rFonts w:ascii="仿宋" w:eastAsia="仿宋" w:hAnsi="仿宋"/>
          <w:sz w:val="24"/>
        </w:rPr>
      </w:pPr>
    </w:p>
    <w:p w:rsidR="00A05714" w:rsidRDefault="00A05714" w:rsidP="00A1532E">
      <w:pPr>
        <w:rPr>
          <w:rFonts w:ascii="仿宋" w:eastAsia="仿宋" w:hAnsi="仿宋"/>
          <w:sz w:val="24"/>
        </w:rPr>
      </w:pPr>
    </w:p>
    <w:p w:rsidR="00A1532E" w:rsidRDefault="00A1532E" w:rsidP="00A1532E">
      <w:pPr>
        <w:rPr>
          <w:rFonts w:ascii="仿宋" w:eastAsia="仿宋" w:hAnsi="仿宋"/>
        </w:rPr>
      </w:pPr>
    </w:p>
    <w:p w:rsidR="00A1532E" w:rsidRPr="00BC5F4D" w:rsidRDefault="00BC5F4D" w:rsidP="00BC5F4D">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A1532E">
      <w:pPr>
        <w:tabs>
          <w:tab w:val="left" w:pos="3304"/>
          <w:tab w:val="center" w:pos="7040"/>
        </w:tabs>
        <w:jc w:val="left"/>
        <w:rPr>
          <w:rFonts w:ascii="仿宋" w:eastAsia="仿宋" w:hAnsi="仿宋"/>
          <w:sz w:val="28"/>
        </w:rPr>
      </w:pPr>
      <w:r>
        <w:rPr>
          <w:rFonts w:ascii="仿宋" w:eastAsia="仿宋" w:hAnsi="仿宋" w:hint="eastAsia"/>
          <w:b/>
          <w:bCs/>
          <w:sz w:val="28"/>
        </w:rPr>
        <w:tab/>
        <w:t xml:space="preserve"> 上海市园林绿化工程文明工地现场检查评分表（基础管理）</w:t>
      </w:r>
      <w:r w:rsidR="00BC5F4D">
        <w:rPr>
          <w:rFonts w:ascii="仿宋" w:eastAsia="仿宋" w:hAnsi="仿宋" w:hint="eastAsia"/>
          <w:b/>
          <w:bCs/>
          <w:sz w:val="28"/>
        </w:rPr>
        <w:t xml:space="preserve">                    表2</w:t>
      </w:r>
    </w:p>
    <w:p w:rsidR="00A1532E" w:rsidRDefault="00A1532E" w:rsidP="00A1532E">
      <w:pPr>
        <w:jc w:val="center"/>
        <w:rPr>
          <w:rFonts w:ascii="仿宋" w:eastAsia="仿宋" w:hAnsi="仿宋"/>
          <w:b/>
          <w:bCs/>
        </w:rPr>
      </w:pPr>
      <w:r>
        <w:rPr>
          <w:rFonts w:ascii="仿宋" w:eastAsia="仿宋" w:hAnsi="仿宋" w:hint="eastAsia"/>
        </w:rPr>
        <w:t>年   月   日</w:t>
      </w:r>
    </w:p>
    <w:tbl>
      <w:tblPr>
        <w:tblW w:w="1461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0"/>
        <w:gridCol w:w="1335"/>
        <w:gridCol w:w="7155"/>
        <w:gridCol w:w="1125"/>
        <w:gridCol w:w="1010"/>
        <w:gridCol w:w="850"/>
        <w:gridCol w:w="2325"/>
      </w:tblGrid>
      <w:tr w:rsidR="00A1532E" w:rsidTr="00002BF4">
        <w:trPr>
          <w:trHeight w:val="569"/>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序号</w:t>
            </w:r>
          </w:p>
        </w:tc>
        <w:tc>
          <w:tcPr>
            <w:tcW w:w="8490" w:type="dxa"/>
            <w:gridSpan w:val="2"/>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评分内容</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应得分（15）</w:t>
            </w:r>
          </w:p>
        </w:tc>
        <w:tc>
          <w:tcPr>
            <w:tcW w:w="10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扣分</w:t>
            </w:r>
          </w:p>
        </w:tc>
        <w:tc>
          <w:tcPr>
            <w:tcW w:w="85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实得分</w:t>
            </w:r>
          </w:p>
        </w:tc>
        <w:tc>
          <w:tcPr>
            <w:tcW w:w="232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备注</w:t>
            </w:r>
          </w:p>
        </w:tc>
      </w:tr>
      <w:tr w:rsidR="00A1532E" w:rsidTr="00002BF4">
        <w:trPr>
          <w:trHeight w:val="566"/>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场地挂牌及人员管理</w:t>
            </w:r>
          </w:p>
        </w:tc>
        <w:tc>
          <w:tcPr>
            <w:tcW w:w="715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施工名牌和施工告示牌制作标准，内容齐全，位置合理且醒目</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现场设置“五</w:t>
            </w:r>
            <w:r w:rsidR="00E044DB">
              <w:rPr>
                <w:rFonts w:ascii="仿宋" w:eastAsia="仿宋" w:hAnsi="仿宋" w:hint="eastAsia"/>
                <w:color w:val="000000"/>
              </w:rPr>
              <w:t>牌一图</w:t>
            </w:r>
            <w:r>
              <w:rPr>
                <w:rFonts w:ascii="仿宋" w:eastAsia="仿宋" w:hAnsi="仿宋" w:hint="eastAsia"/>
                <w:color w:val="000000"/>
              </w:rPr>
              <w:t>”</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施工人员进入施工现场佩戴安全帽和工作卡</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85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761"/>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335" w:type="dxa"/>
            <w:tcBorders>
              <w:tl2br w:val="nil"/>
              <w:tr2bl w:val="nil"/>
            </w:tcBorders>
            <w:vAlign w:val="center"/>
          </w:tcPr>
          <w:p w:rsidR="00A1532E" w:rsidRDefault="00A1532E" w:rsidP="00E044DB">
            <w:pPr>
              <w:autoSpaceDN w:val="0"/>
              <w:jc w:val="center"/>
              <w:textAlignment w:val="center"/>
              <w:rPr>
                <w:rFonts w:ascii="仿宋" w:eastAsia="仿宋" w:hAnsi="仿宋"/>
                <w:color w:val="000000"/>
              </w:rPr>
            </w:pPr>
            <w:r>
              <w:rPr>
                <w:rFonts w:ascii="仿宋" w:eastAsia="仿宋" w:hAnsi="仿宋" w:hint="eastAsia"/>
                <w:color w:val="000000"/>
              </w:rPr>
              <w:t>围</w:t>
            </w:r>
            <w:r w:rsidR="00E044DB">
              <w:rPr>
                <w:rFonts w:ascii="仿宋" w:eastAsia="仿宋" w:hAnsi="仿宋" w:hint="eastAsia"/>
                <w:color w:val="000000"/>
              </w:rPr>
              <w:t>档</w:t>
            </w:r>
            <w:r>
              <w:rPr>
                <w:rFonts w:ascii="仿宋" w:eastAsia="仿宋" w:hAnsi="仿宋" w:hint="eastAsia"/>
                <w:color w:val="000000"/>
              </w:rPr>
              <w:t>和大门</w:t>
            </w:r>
          </w:p>
        </w:tc>
        <w:tc>
          <w:tcPr>
            <w:tcW w:w="715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统一、连续、稳固、整洁、美观</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工地实行封闭管理</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大门设置符合标准，有门卫制度和门卫人员</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85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836"/>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形象标识</w:t>
            </w:r>
          </w:p>
        </w:tc>
        <w:tc>
          <w:tcPr>
            <w:tcW w:w="7155" w:type="dxa"/>
            <w:tcBorders>
              <w:tl2br w:val="nil"/>
              <w:tr2bl w:val="nil"/>
            </w:tcBorders>
          </w:tcPr>
          <w:p w:rsidR="00A1532E" w:rsidRPr="00426CAD" w:rsidRDefault="00A1532E" w:rsidP="00E97294">
            <w:pPr>
              <w:autoSpaceDN w:val="0"/>
              <w:jc w:val="left"/>
              <w:textAlignment w:val="center"/>
              <w:rPr>
                <w:rFonts w:ascii="仿宋" w:eastAsia="仿宋" w:hAnsi="仿宋"/>
                <w:color w:val="000000"/>
              </w:rPr>
            </w:pPr>
            <w:r w:rsidRPr="00426CAD">
              <w:rPr>
                <w:rFonts w:ascii="仿宋" w:eastAsia="仿宋" w:hAnsi="仿宋" w:hint="eastAsia"/>
                <w:color w:val="000000"/>
              </w:rPr>
              <w:t>工地大门、旗杆设置齐全</w:t>
            </w:r>
          </w:p>
          <w:p w:rsidR="00A1532E" w:rsidRPr="00426CAD" w:rsidRDefault="00A1532E" w:rsidP="00E97294">
            <w:pPr>
              <w:autoSpaceDN w:val="0"/>
              <w:jc w:val="left"/>
              <w:textAlignment w:val="center"/>
              <w:rPr>
                <w:rFonts w:ascii="仿宋" w:eastAsia="仿宋" w:hAnsi="仿宋"/>
                <w:color w:val="000000"/>
              </w:rPr>
            </w:pPr>
            <w:r w:rsidRPr="00426CAD">
              <w:rPr>
                <w:rFonts w:ascii="仿宋" w:eastAsia="仿宋" w:hAnsi="仿宋" w:hint="eastAsia"/>
                <w:color w:val="000000"/>
              </w:rPr>
              <w:t>办公室、生活区形象标识统一规范</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85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905"/>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三通一平</w:t>
            </w:r>
          </w:p>
        </w:tc>
        <w:tc>
          <w:tcPr>
            <w:tcW w:w="715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sidRPr="00426CAD">
              <w:rPr>
                <w:rFonts w:ascii="仿宋" w:eastAsia="仿宋" w:hAnsi="仿宋" w:hint="eastAsia"/>
                <w:color w:val="000000"/>
              </w:rPr>
              <w:t>施工现场必须做到三通一平，排水畅通；并做到工完、料尽、场地清</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85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387"/>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场容场貌</w:t>
            </w:r>
          </w:p>
        </w:tc>
        <w:tc>
          <w:tcPr>
            <w:tcW w:w="715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建筑材料、构配件应按总平面布局堆放</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机具设备摆放整齐，施工现场工完场清</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85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774"/>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6</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社区建设</w:t>
            </w:r>
          </w:p>
        </w:tc>
        <w:tc>
          <w:tcPr>
            <w:tcW w:w="715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sidRPr="009601D7">
              <w:rPr>
                <w:rFonts w:ascii="仿宋" w:eastAsia="仿宋" w:hAnsi="仿宋" w:hint="eastAsia"/>
                <w:color w:val="000000"/>
              </w:rPr>
              <w:t>地区居民无投诉，施工未影响居民出行，有施工不扰民措施</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85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sz w:val="24"/>
        </w:rPr>
      </w:pPr>
    </w:p>
    <w:p w:rsidR="00A1532E" w:rsidRDefault="00A1532E" w:rsidP="00A1532E">
      <w:pPr>
        <w:rPr>
          <w:rFonts w:ascii="仿宋" w:eastAsia="仿宋" w:hAnsi="仿宋"/>
          <w:sz w:val="24"/>
        </w:rPr>
      </w:pPr>
      <w:r>
        <w:rPr>
          <w:rFonts w:ascii="仿宋" w:eastAsia="仿宋" w:hAnsi="仿宋" w:hint="eastAsia"/>
          <w:sz w:val="24"/>
        </w:rPr>
        <w:t>工程名称：                                            检查人：</w:t>
      </w:r>
    </w:p>
    <w:p w:rsidR="00A1532E" w:rsidRDefault="00BC5F4D" w:rsidP="00BC5F4D">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A1532E">
      <w:pPr>
        <w:jc w:val="center"/>
        <w:rPr>
          <w:rFonts w:ascii="仿宋" w:eastAsia="仿宋" w:hAnsi="仿宋"/>
          <w:sz w:val="28"/>
        </w:rPr>
      </w:pPr>
      <w:r>
        <w:rPr>
          <w:rFonts w:ascii="仿宋" w:eastAsia="仿宋" w:hAnsi="仿宋" w:hint="eastAsia"/>
          <w:b/>
          <w:bCs/>
          <w:sz w:val="28"/>
        </w:rPr>
        <w:t>上海市园林绿化工程文明工地内业检查评分表（安全管理）</w:t>
      </w:r>
      <w:r w:rsidR="00BC5F4D">
        <w:rPr>
          <w:rFonts w:ascii="仿宋" w:eastAsia="仿宋" w:hAnsi="仿宋" w:hint="eastAsia"/>
          <w:b/>
          <w:bCs/>
          <w:sz w:val="28"/>
        </w:rPr>
        <w:t xml:space="preserve">            表3</w:t>
      </w:r>
    </w:p>
    <w:p w:rsidR="00A1532E" w:rsidRDefault="00A1532E" w:rsidP="00A1532E">
      <w:pPr>
        <w:jc w:val="center"/>
        <w:rPr>
          <w:rFonts w:ascii="仿宋" w:eastAsia="仿宋" w:hAnsi="仿宋"/>
          <w:b/>
          <w:bCs/>
        </w:rPr>
      </w:pPr>
      <w:r>
        <w:rPr>
          <w:rFonts w:ascii="仿宋" w:eastAsia="仿宋" w:hAnsi="仿宋" w:hint="eastAsia"/>
        </w:rPr>
        <w:t>年   月   日</w:t>
      </w:r>
    </w:p>
    <w:tbl>
      <w:tblPr>
        <w:tblW w:w="1443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47"/>
        <w:gridCol w:w="8853"/>
        <w:gridCol w:w="1125"/>
        <w:gridCol w:w="1151"/>
        <w:gridCol w:w="993"/>
        <w:gridCol w:w="1861"/>
      </w:tblGrid>
      <w:tr w:rsidR="00A1532E" w:rsidTr="00002BF4">
        <w:trPr>
          <w:trHeight w:val="746"/>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序号</w:t>
            </w:r>
          </w:p>
        </w:tc>
        <w:tc>
          <w:tcPr>
            <w:tcW w:w="8853"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评分内容</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应得分（20）</w:t>
            </w:r>
          </w:p>
        </w:tc>
        <w:tc>
          <w:tcPr>
            <w:tcW w:w="1151" w:type="dxa"/>
            <w:tcBorders>
              <w:tl2br w:val="nil"/>
              <w:tr2bl w:val="nil"/>
            </w:tcBorders>
            <w:vAlign w:val="center"/>
          </w:tcPr>
          <w:p w:rsidR="00A1532E" w:rsidRDefault="00A1532E" w:rsidP="00002BF4">
            <w:pPr>
              <w:autoSpaceDN w:val="0"/>
              <w:jc w:val="center"/>
              <w:textAlignment w:val="center"/>
              <w:rPr>
                <w:rFonts w:ascii="仿宋" w:eastAsia="仿宋" w:hAnsi="仿宋"/>
                <w:b/>
                <w:color w:val="000000"/>
                <w:sz w:val="22"/>
              </w:rPr>
            </w:pPr>
            <w:r>
              <w:rPr>
                <w:rFonts w:ascii="仿宋" w:eastAsia="仿宋" w:hAnsi="仿宋" w:hint="eastAsia"/>
                <w:b/>
                <w:color w:val="000000"/>
                <w:sz w:val="22"/>
              </w:rPr>
              <w:t>扣分</w:t>
            </w:r>
          </w:p>
        </w:tc>
        <w:tc>
          <w:tcPr>
            <w:tcW w:w="993"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实得分</w:t>
            </w:r>
          </w:p>
        </w:tc>
        <w:tc>
          <w:tcPr>
            <w:tcW w:w="1861"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备注</w:t>
            </w:r>
          </w:p>
        </w:tc>
      </w:tr>
      <w:tr w:rsidR="00A1532E" w:rsidTr="00002BF4">
        <w:trPr>
          <w:trHeight w:val="462"/>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安全保证体系、组织机构及责任制健全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7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安全文明施工措施费单列，使用有计划，有支付申请，并经监理确认，做到专款专用，相关台账齐全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4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施工组织设计安全方案及临时用电等齐全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02"/>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特种作业人员施工机械登记备案等相关资料齐全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38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防汛防台、深基坑作业、动火等各类预案齐全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774"/>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6</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消防器材、临时用电、施工机械等检查记录齐全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402"/>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7</w:t>
            </w:r>
          </w:p>
        </w:tc>
        <w:tc>
          <w:tcPr>
            <w:tcW w:w="885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动火审批制度和审批手续齐全</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15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9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86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b/>
          <w:bCs/>
        </w:rPr>
      </w:pPr>
    </w:p>
    <w:p w:rsidR="00A1532E" w:rsidRDefault="00A1532E" w:rsidP="00A1532E">
      <w:pPr>
        <w:rPr>
          <w:rFonts w:ascii="仿宋" w:eastAsia="仿宋" w:hAnsi="仿宋"/>
          <w:sz w:val="24"/>
        </w:rPr>
      </w:pPr>
      <w:r>
        <w:rPr>
          <w:rFonts w:ascii="仿宋" w:eastAsia="仿宋" w:hAnsi="仿宋" w:hint="eastAsia"/>
          <w:sz w:val="24"/>
        </w:rPr>
        <w:t>工程名称：                                            检查人：</w:t>
      </w: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spacing w:line="240" w:lineRule="atLeast"/>
        <w:rPr>
          <w:rFonts w:ascii="仿宋" w:eastAsia="仿宋" w:hAnsi="仿宋" w:cs="宋体"/>
          <w:bCs/>
          <w:color w:val="000000"/>
          <w:sz w:val="28"/>
          <w:szCs w:val="44"/>
          <w:u w:val="single"/>
        </w:rPr>
      </w:pPr>
    </w:p>
    <w:p w:rsidR="00A1532E" w:rsidRPr="00002BF4"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A1532E">
      <w:pPr>
        <w:tabs>
          <w:tab w:val="left" w:pos="3304"/>
          <w:tab w:val="center" w:pos="7040"/>
        </w:tabs>
        <w:jc w:val="left"/>
        <w:rPr>
          <w:rFonts w:ascii="仿宋" w:eastAsia="仿宋" w:hAnsi="仿宋"/>
          <w:sz w:val="28"/>
        </w:rPr>
      </w:pPr>
      <w:r>
        <w:rPr>
          <w:rFonts w:ascii="仿宋" w:eastAsia="仿宋" w:hAnsi="仿宋" w:hint="eastAsia"/>
          <w:b/>
          <w:bCs/>
          <w:sz w:val="28"/>
        </w:rPr>
        <w:tab/>
        <w:t xml:space="preserve"> 上海市园林绿化工程文明工地现场检查评分表（安全管理）</w:t>
      </w:r>
      <w:r w:rsidR="00002BF4">
        <w:rPr>
          <w:rFonts w:ascii="仿宋" w:eastAsia="仿宋" w:hAnsi="仿宋" w:hint="eastAsia"/>
          <w:b/>
          <w:bCs/>
          <w:sz w:val="28"/>
        </w:rPr>
        <w:t xml:space="preserve">                   表4</w:t>
      </w:r>
    </w:p>
    <w:p w:rsidR="00A1532E" w:rsidRDefault="00A1532E" w:rsidP="00A1532E">
      <w:pPr>
        <w:jc w:val="center"/>
        <w:rPr>
          <w:rFonts w:ascii="仿宋" w:eastAsia="仿宋" w:hAnsi="仿宋"/>
          <w:b/>
          <w:bCs/>
        </w:rPr>
      </w:pPr>
      <w:r>
        <w:rPr>
          <w:rFonts w:ascii="仿宋" w:eastAsia="仿宋" w:hAnsi="仿宋" w:hint="eastAsia"/>
        </w:rPr>
        <w:t>年   月   日</w:t>
      </w:r>
    </w:p>
    <w:tbl>
      <w:tblPr>
        <w:tblW w:w="1461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0"/>
        <w:gridCol w:w="1335"/>
        <w:gridCol w:w="7155"/>
        <w:gridCol w:w="1125"/>
        <w:gridCol w:w="1010"/>
        <w:gridCol w:w="1134"/>
        <w:gridCol w:w="2041"/>
      </w:tblGrid>
      <w:tr w:rsidR="00A1532E" w:rsidTr="00002BF4">
        <w:trPr>
          <w:trHeight w:val="569"/>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序号</w:t>
            </w:r>
          </w:p>
        </w:tc>
        <w:tc>
          <w:tcPr>
            <w:tcW w:w="8490" w:type="dxa"/>
            <w:gridSpan w:val="2"/>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评分内容</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应得分（20）</w:t>
            </w:r>
          </w:p>
        </w:tc>
        <w:tc>
          <w:tcPr>
            <w:tcW w:w="10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扣分</w:t>
            </w:r>
          </w:p>
        </w:tc>
        <w:tc>
          <w:tcPr>
            <w:tcW w:w="1134"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实得分</w:t>
            </w:r>
          </w:p>
        </w:tc>
        <w:tc>
          <w:tcPr>
            <w:tcW w:w="2041"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备注</w:t>
            </w:r>
          </w:p>
        </w:tc>
      </w:tr>
      <w:tr w:rsidR="00A1532E" w:rsidTr="00002BF4">
        <w:trPr>
          <w:trHeight w:val="600"/>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用电管理</w:t>
            </w:r>
          </w:p>
        </w:tc>
        <w:tc>
          <w:tcPr>
            <w:tcW w:w="715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现场施工用电线路设置、电器、电箱设备符合要求</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生活及办公区域用的规范，无乱拉电线及使用违规电器现象</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134"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04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600"/>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机械设备</w:t>
            </w:r>
          </w:p>
        </w:tc>
        <w:tc>
          <w:tcPr>
            <w:tcW w:w="7155" w:type="dxa"/>
            <w:tcBorders>
              <w:tl2br w:val="nil"/>
              <w:tr2bl w:val="nil"/>
            </w:tcBorders>
            <w:vAlign w:val="center"/>
          </w:tcPr>
          <w:p w:rsidR="00A1532E" w:rsidRDefault="00A1532E" w:rsidP="00E044DB">
            <w:pPr>
              <w:autoSpaceDN w:val="0"/>
              <w:jc w:val="left"/>
              <w:textAlignment w:val="center"/>
              <w:rPr>
                <w:rFonts w:ascii="仿宋" w:eastAsia="仿宋" w:hAnsi="仿宋"/>
                <w:color w:val="000000"/>
              </w:rPr>
            </w:pPr>
            <w:r w:rsidRPr="001952C0">
              <w:rPr>
                <w:rFonts w:ascii="仿宋" w:eastAsia="仿宋" w:hAnsi="仿宋" w:hint="eastAsia"/>
                <w:color w:val="000000"/>
              </w:rPr>
              <w:t>施工机械设备符合《建筑机械使用安全技术规程》（JGJ33）的要求</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134"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04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600"/>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sidRPr="001952C0">
              <w:rPr>
                <w:rFonts w:ascii="仿宋" w:eastAsia="仿宋" w:hAnsi="仿宋" w:hint="eastAsia"/>
                <w:color w:val="000000"/>
              </w:rPr>
              <w:t>安全防护</w:t>
            </w:r>
          </w:p>
        </w:tc>
        <w:tc>
          <w:tcPr>
            <w:tcW w:w="7155" w:type="dxa"/>
            <w:tcBorders>
              <w:tl2br w:val="nil"/>
              <w:tr2bl w:val="nil"/>
            </w:tcBorders>
          </w:tcPr>
          <w:p w:rsidR="00A1532E" w:rsidRPr="00F009F1" w:rsidRDefault="00A1532E" w:rsidP="00E97294">
            <w:pPr>
              <w:autoSpaceDN w:val="0"/>
              <w:jc w:val="left"/>
              <w:textAlignment w:val="center"/>
              <w:rPr>
                <w:rFonts w:ascii="宋体" w:hAnsi="宋体"/>
              </w:rPr>
            </w:pPr>
            <w:r w:rsidRPr="001952C0">
              <w:rPr>
                <w:rFonts w:ascii="仿宋" w:eastAsia="仿宋" w:hAnsi="仿宋" w:hint="eastAsia"/>
                <w:color w:val="000000"/>
              </w:rPr>
              <w:t>“三宝”、“四口”、 “五临边”均设置防护措施及警示标志；对植物进行病虫害防治需设置明显标识，防治误入发生危险</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134"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04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821"/>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设施安全</w:t>
            </w:r>
          </w:p>
        </w:tc>
        <w:tc>
          <w:tcPr>
            <w:tcW w:w="715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各类脚手架（含排架）搭设、基坑支护符合规范要求</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人员上下安全通道符合要求</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134"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04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797"/>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1335" w:type="dxa"/>
            <w:tcBorders>
              <w:tl2br w:val="nil"/>
              <w:tr2bl w:val="nil"/>
            </w:tcBorders>
            <w:vAlign w:val="center"/>
          </w:tcPr>
          <w:p w:rsidR="00A1532E" w:rsidRPr="001952C0" w:rsidRDefault="00A1532E" w:rsidP="00E97294">
            <w:pPr>
              <w:autoSpaceDN w:val="0"/>
              <w:jc w:val="center"/>
              <w:textAlignment w:val="center"/>
              <w:rPr>
                <w:rFonts w:ascii="宋体" w:hAnsi="宋体"/>
              </w:rPr>
            </w:pPr>
            <w:r w:rsidRPr="001952C0">
              <w:rPr>
                <w:rFonts w:ascii="仿宋" w:eastAsia="仿宋" w:hAnsi="仿宋" w:hint="eastAsia"/>
                <w:color w:val="000000"/>
              </w:rPr>
              <w:t>防台防汛</w:t>
            </w:r>
          </w:p>
        </w:tc>
        <w:tc>
          <w:tcPr>
            <w:tcW w:w="715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防汛防台物资齐全并设立专门仓库，</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134"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04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002BF4">
        <w:trPr>
          <w:trHeight w:val="387"/>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6</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sidRPr="001952C0">
              <w:rPr>
                <w:rFonts w:ascii="仿宋" w:eastAsia="仿宋" w:hAnsi="仿宋" w:hint="eastAsia"/>
                <w:color w:val="000000"/>
              </w:rPr>
              <w:t>高空作业</w:t>
            </w:r>
          </w:p>
        </w:tc>
        <w:tc>
          <w:tcPr>
            <w:tcW w:w="715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劳动保护用品配备齐全（</w:t>
            </w:r>
            <w:r w:rsidRPr="001952C0">
              <w:rPr>
                <w:rFonts w:ascii="仿宋" w:eastAsia="仿宋" w:hAnsi="仿宋"/>
                <w:color w:val="000000"/>
              </w:rPr>
              <w:t>安全帽</w:t>
            </w:r>
            <w:r w:rsidRPr="001952C0">
              <w:rPr>
                <w:rFonts w:ascii="仿宋" w:eastAsia="仿宋" w:hAnsi="仿宋" w:hint="eastAsia"/>
                <w:color w:val="000000"/>
              </w:rPr>
              <w:t>、</w:t>
            </w:r>
            <w:r w:rsidRPr="001952C0">
              <w:rPr>
                <w:rFonts w:ascii="仿宋" w:eastAsia="仿宋" w:hAnsi="仿宋"/>
                <w:color w:val="000000"/>
              </w:rPr>
              <w:t>安全带</w:t>
            </w:r>
            <w:r w:rsidRPr="001952C0">
              <w:rPr>
                <w:rFonts w:ascii="仿宋" w:eastAsia="仿宋" w:hAnsi="仿宋" w:hint="eastAsia"/>
                <w:color w:val="000000"/>
              </w:rPr>
              <w:t>，</w:t>
            </w:r>
            <w:r w:rsidRPr="001952C0">
              <w:rPr>
                <w:rFonts w:ascii="仿宋" w:eastAsia="仿宋" w:hAnsi="仿宋"/>
                <w:color w:val="000000"/>
              </w:rPr>
              <w:t>穿防滑鞋</w:t>
            </w:r>
            <w:r>
              <w:rPr>
                <w:rFonts w:ascii="仿宋" w:eastAsia="仿宋" w:hAnsi="仿宋" w:hint="eastAsia"/>
                <w:color w:val="000000"/>
              </w:rPr>
              <w:t>）</w:t>
            </w:r>
            <w:r w:rsidRPr="001952C0">
              <w:rPr>
                <w:rFonts w:ascii="仿宋" w:eastAsia="仿宋" w:hAnsi="仿宋" w:hint="eastAsia"/>
                <w:color w:val="000000"/>
              </w:rPr>
              <w:t>，</w:t>
            </w:r>
            <w:r w:rsidRPr="001952C0">
              <w:rPr>
                <w:rFonts w:ascii="仿宋" w:eastAsia="仿宋" w:hAnsi="仿宋"/>
                <w:color w:val="000000"/>
              </w:rPr>
              <w:t>雨雪天及六级以上大风天气</w:t>
            </w:r>
            <w:r w:rsidRPr="001952C0">
              <w:rPr>
                <w:rFonts w:ascii="仿宋" w:eastAsia="仿宋" w:hAnsi="仿宋" w:hint="eastAsia"/>
                <w:color w:val="000000"/>
              </w:rPr>
              <w:t>未进行</w:t>
            </w:r>
            <w:r w:rsidRPr="001952C0">
              <w:rPr>
                <w:rFonts w:ascii="仿宋" w:eastAsia="仿宋" w:hAnsi="仿宋"/>
                <w:color w:val="000000"/>
              </w:rPr>
              <w:t>高空作业</w:t>
            </w:r>
            <w:r w:rsidRPr="001952C0">
              <w:rPr>
                <w:rFonts w:ascii="仿宋" w:eastAsia="仿宋" w:hAnsi="仿宋" w:hint="eastAsia"/>
                <w:color w:val="000000"/>
              </w:rPr>
              <w:t>，</w:t>
            </w:r>
            <w:r w:rsidRPr="001952C0">
              <w:rPr>
                <w:rFonts w:ascii="仿宋" w:eastAsia="仿宋" w:hAnsi="仿宋"/>
                <w:color w:val="000000"/>
              </w:rPr>
              <w:t>垂直及地面影响范围设置护栏</w:t>
            </w:r>
            <w:r w:rsidRPr="001952C0">
              <w:rPr>
                <w:rFonts w:ascii="仿宋" w:eastAsia="仿宋" w:hAnsi="仿宋" w:hint="eastAsia"/>
                <w:color w:val="000000"/>
              </w:rPr>
              <w:t>、</w:t>
            </w:r>
            <w:r w:rsidRPr="001952C0">
              <w:rPr>
                <w:rFonts w:ascii="仿宋" w:eastAsia="仿宋" w:hAnsi="仿宋"/>
                <w:color w:val="000000"/>
              </w:rPr>
              <w:t>警示标志</w:t>
            </w:r>
            <w:r w:rsidRPr="001952C0">
              <w:rPr>
                <w:rFonts w:ascii="仿宋" w:eastAsia="仿宋" w:hAnsi="仿宋" w:hint="eastAsia"/>
                <w:color w:val="000000"/>
              </w:rPr>
              <w:t>、</w:t>
            </w:r>
            <w:r w:rsidRPr="001952C0">
              <w:rPr>
                <w:rFonts w:ascii="仿宋" w:eastAsia="仿宋" w:hAnsi="仿宋"/>
                <w:color w:val="000000"/>
              </w:rPr>
              <w:t>警示灯并有专人管理</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134"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041"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sz w:val="24"/>
        </w:rPr>
      </w:pPr>
    </w:p>
    <w:p w:rsidR="00A1532E" w:rsidRDefault="00A1532E" w:rsidP="00A1532E">
      <w:pPr>
        <w:rPr>
          <w:rFonts w:ascii="仿宋" w:eastAsia="仿宋" w:hAnsi="仿宋"/>
        </w:rPr>
      </w:pPr>
      <w:r>
        <w:rPr>
          <w:rFonts w:ascii="仿宋" w:eastAsia="仿宋" w:hAnsi="仿宋" w:hint="eastAsia"/>
          <w:sz w:val="24"/>
        </w:rPr>
        <w:t>工程名称：                                            检查人：</w:t>
      </w:r>
    </w:p>
    <w:p w:rsidR="00A1532E" w:rsidRDefault="00A1532E" w:rsidP="00A1532E">
      <w:pPr>
        <w:spacing w:line="240" w:lineRule="atLeast"/>
        <w:rPr>
          <w:rFonts w:ascii="仿宋" w:eastAsia="仿宋" w:hAnsi="仿宋" w:cs="宋体"/>
          <w:bCs/>
          <w:color w:val="000000"/>
          <w:sz w:val="28"/>
          <w:szCs w:val="44"/>
          <w:u w:val="single"/>
        </w:rPr>
      </w:pPr>
    </w:p>
    <w:p w:rsidR="009139DB"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9139DB" w:rsidRDefault="009139DB" w:rsidP="009139DB">
      <w:pPr>
        <w:jc w:val="center"/>
        <w:rPr>
          <w:rFonts w:ascii="仿宋" w:eastAsia="仿宋" w:hAnsi="仿宋"/>
          <w:sz w:val="28"/>
        </w:rPr>
      </w:pPr>
      <w:r>
        <w:rPr>
          <w:rFonts w:ascii="仿宋" w:eastAsia="仿宋" w:hAnsi="仿宋" w:hint="eastAsia"/>
          <w:b/>
          <w:bCs/>
          <w:sz w:val="28"/>
        </w:rPr>
        <w:t>上海市园林绿化工程文明工地内业检查评分表（质量管理）</w:t>
      </w:r>
      <w:r w:rsidR="00002BF4">
        <w:rPr>
          <w:rFonts w:ascii="仿宋" w:eastAsia="仿宋" w:hAnsi="仿宋" w:hint="eastAsia"/>
          <w:b/>
          <w:bCs/>
          <w:sz w:val="28"/>
        </w:rPr>
        <w:t xml:space="preserve">               表5</w:t>
      </w:r>
    </w:p>
    <w:p w:rsidR="009139DB" w:rsidRDefault="009139DB" w:rsidP="009139DB">
      <w:pPr>
        <w:jc w:val="center"/>
        <w:rPr>
          <w:rFonts w:ascii="仿宋" w:eastAsia="仿宋" w:hAnsi="仿宋"/>
          <w:b/>
          <w:bCs/>
        </w:rPr>
      </w:pPr>
      <w:r>
        <w:rPr>
          <w:rFonts w:ascii="仿宋" w:eastAsia="仿宋" w:hAnsi="仿宋" w:hint="eastAsia"/>
        </w:rPr>
        <w:t>年   月   日</w:t>
      </w:r>
    </w:p>
    <w:tbl>
      <w:tblPr>
        <w:tblW w:w="0" w:type="auto"/>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47"/>
        <w:gridCol w:w="8161"/>
        <w:gridCol w:w="1005"/>
        <w:gridCol w:w="1020"/>
        <w:gridCol w:w="915"/>
        <w:gridCol w:w="2882"/>
      </w:tblGrid>
      <w:tr w:rsidR="009139DB" w:rsidTr="005A7A56">
        <w:trPr>
          <w:trHeight w:val="73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序号</w:t>
            </w:r>
          </w:p>
        </w:tc>
        <w:tc>
          <w:tcPr>
            <w:tcW w:w="8161"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评分内容</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应得分（20）</w:t>
            </w:r>
          </w:p>
        </w:tc>
        <w:tc>
          <w:tcPr>
            <w:tcW w:w="102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扣分</w:t>
            </w:r>
          </w:p>
        </w:tc>
        <w:tc>
          <w:tcPr>
            <w:tcW w:w="91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实得分</w:t>
            </w:r>
          </w:p>
        </w:tc>
        <w:tc>
          <w:tcPr>
            <w:tcW w:w="2882"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备注</w:t>
            </w:r>
          </w:p>
        </w:tc>
      </w:tr>
      <w:tr w:rsidR="009139DB" w:rsidTr="005A7A56">
        <w:trPr>
          <w:trHeight w:val="73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1</w:t>
            </w:r>
          </w:p>
        </w:tc>
        <w:tc>
          <w:tcPr>
            <w:tcW w:w="8161"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设计变更手续齐全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102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882"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73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8161"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施工组织设计（方案）及专项施工方案审批手续齐全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5</w:t>
            </w:r>
          </w:p>
        </w:tc>
        <w:tc>
          <w:tcPr>
            <w:tcW w:w="102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882"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73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161"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原材料、成品、半成品质量控制资料齐全；工程设备出厂检验、进场验收手续完整。试件试验报告及评定符合要求，各类功能检测资料齐全，并按规定及时建立台账</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6</w:t>
            </w:r>
          </w:p>
        </w:tc>
        <w:tc>
          <w:tcPr>
            <w:tcW w:w="102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882"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73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4</w:t>
            </w:r>
          </w:p>
        </w:tc>
        <w:tc>
          <w:tcPr>
            <w:tcW w:w="8161"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工程报验资料齐全；按规定组织验收，验收资料齐全；验收过程中发现的问题及时整改且消项资料齐全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6</w:t>
            </w:r>
          </w:p>
        </w:tc>
        <w:tc>
          <w:tcPr>
            <w:tcW w:w="102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882"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bl>
    <w:p w:rsidR="009139DB" w:rsidRDefault="009139DB" w:rsidP="009139DB">
      <w:pPr>
        <w:rPr>
          <w:rFonts w:ascii="仿宋" w:eastAsia="仿宋" w:hAnsi="仿宋"/>
          <w:b/>
          <w:bCs/>
        </w:rPr>
      </w:pPr>
    </w:p>
    <w:p w:rsidR="009139DB" w:rsidRDefault="009139DB" w:rsidP="009139DB">
      <w:pPr>
        <w:rPr>
          <w:rFonts w:ascii="仿宋" w:eastAsia="仿宋" w:hAnsi="仿宋"/>
          <w:sz w:val="24"/>
        </w:rPr>
      </w:pPr>
      <w:r>
        <w:rPr>
          <w:rFonts w:ascii="仿宋" w:eastAsia="仿宋" w:hAnsi="仿宋" w:hint="eastAsia"/>
          <w:sz w:val="24"/>
        </w:rPr>
        <w:t>工程名称：                                            检查人：</w:t>
      </w:r>
    </w:p>
    <w:p w:rsidR="009139DB" w:rsidRDefault="009139DB" w:rsidP="009139DB">
      <w:pPr>
        <w:rPr>
          <w:rFonts w:ascii="仿宋" w:eastAsia="仿宋" w:hAnsi="仿宋"/>
        </w:rPr>
      </w:pPr>
    </w:p>
    <w:p w:rsidR="009139DB" w:rsidRDefault="009139DB" w:rsidP="009139DB">
      <w:pPr>
        <w:rPr>
          <w:rFonts w:ascii="仿宋" w:eastAsia="仿宋" w:hAnsi="仿宋"/>
        </w:rPr>
      </w:pPr>
    </w:p>
    <w:p w:rsidR="009139DB" w:rsidRDefault="009139DB" w:rsidP="009139DB">
      <w:pPr>
        <w:rPr>
          <w:rFonts w:ascii="仿宋" w:eastAsia="仿宋" w:hAnsi="仿宋"/>
        </w:rPr>
      </w:pPr>
    </w:p>
    <w:p w:rsidR="009139DB" w:rsidRDefault="009139DB" w:rsidP="009139DB">
      <w:pPr>
        <w:rPr>
          <w:rFonts w:ascii="仿宋" w:eastAsia="仿宋" w:hAnsi="仿宋"/>
        </w:rPr>
      </w:pPr>
    </w:p>
    <w:p w:rsidR="009139DB" w:rsidRDefault="009139DB" w:rsidP="00A1532E">
      <w:pPr>
        <w:jc w:val="center"/>
        <w:rPr>
          <w:rFonts w:ascii="仿宋" w:eastAsia="仿宋" w:hAnsi="仿宋"/>
          <w:b/>
          <w:bCs/>
          <w:sz w:val="28"/>
        </w:rPr>
      </w:pPr>
    </w:p>
    <w:p w:rsidR="009139DB"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A1532E">
      <w:pPr>
        <w:jc w:val="center"/>
        <w:rPr>
          <w:rFonts w:ascii="仿宋" w:eastAsia="仿宋" w:hAnsi="仿宋"/>
          <w:sz w:val="28"/>
        </w:rPr>
      </w:pPr>
      <w:r>
        <w:rPr>
          <w:rFonts w:ascii="仿宋" w:eastAsia="仿宋" w:hAnsi="仿宋" w:hint="eastAsia"/>
          <w:b/>
          <w:bCs/>
          <w:sz w:val="28"/>
        </w:rPr>
        <w:t>上海市园林绿化工程文明工地现场检查评分表（质量管理）</w:t>
      </w:r>
      <w:r w:rsidR="00002BF4">
        <w:rPr>
          <w:rFonts w:ascii="仿宋" w:eastAsia="仿宋" w:hAnsi="仿宋" w:hint="eastAsia"/>
          <w:b/>
          <w:bCs/>
          <w:sz w:val="28"/>
        </w:rPr>
        <w:t xml:space="preserve">               表6</w:t>
      </w:r>
    </w:p>
    <w:p w:rsidR="00A1532E" w:rsidRDefault="00A1532E" w:rsidP="00A1532E">
      <w:pPr>
        <w:jc w:val="center"/>
        <w:rPr>
          <w:rFonts w:ascii="仿宋" w:eastAsia="仿宋" w:hAnsi="仿宋"/>
          <w:b/>
          <w:bCs/>
        </w:rPr>
      </w:pPr>
      <w:r>
        <w:rPr>
          <w:rFonts w:ascii="仿宋" w:eastAsia="仿宋" w:hAnsi="仿宋" w:hint="eastAsia"/>
        </w:rPr>
        <w:t>年   月   日</w:t>
      </w:r>
    </w:p>
    <w:tbl>
      <w:tblPr>
        <w:tblW w:w="1443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47"/>
        <w:gridCol w:w="1065"/>
        <w:gridCol w:w="6963"/>
        <w:gridCol w:w="1185"/>
        <w:gridCol w:w="960"/>
        <w:gridCol w:w="1035"/>
        <w:gridCol w:w="2775"/>
      </w:tblGrid>
      <w:tr w:rsidR="00A1532E" w:rsidTr="00E97294">
        <w:trPr>
          <w:trHeight w:val="73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序号</w:t>
            </w:r>
          </w:p>
        </w:tc>
        <w:tc>
          <w:tcPr>
            <w:tcW w:w="8028" w:type="dxa"/>
            <w:gridSpan w:val="2"/>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评分内容</w:t>
            </w:r>
          </w:p>
        </w:tc>
        <w:tc>
          <w:tcPr>
            <w:tcW w:w="118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应得分（15）</w:t>
            </w:r>
          </w:p>
        </w:tc>
        <w:tc>
          <w:tcPr>
            <w:tcW w:w="96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扣分</w:t>
            </w:r>
          </w:p>
        </w:tc>
        <w:tc>
          <w:tcPr>
            <w:tcW w:w="103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实得分</w:t>
            </w:r>
          </w:p>
        </w:tc>
        <w:tc>
          <w:tcPr>
            <w:tcW w:w="277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备注</w:t>
            </w:r>
          </w:p>
        </w:tc>
      </w:tr>
      <w:tr w:rsidR="00A1532E" w:rsidTr="00E97294">
        <w:trPr>
          <w:trHeight w:val="73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106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质量基础</w:t>
            </w:r>
          </w:p>
        </w:tc>
        <w:tc>
          <w:tcPr>
            <w:tcW w:w="696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按图施工，严格执行强制性标准，施工工艺符合要求，有合格的检测、计量、试验设备和设施，按规定设置标养室</w:t>
            </w:r>
          </w:p>
        </w:tc>
        <w:tc>
          <w:tcPr>
            <w:tcW w:w="118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03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73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06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质量实体</w:t>
            </w:r>
          </w:p>
        </w:tc>
        <w:tc>
          <w:tcPr>
            <w:tcW w:w="6963" w:type="dxa"/>
            <w:tcBorders>
              <w:tl2br w:val="nil"/>
              <w:tr2bl w:val="nil"/>
            </w:tcBorders>
            <w:vAlign w:val="center"/>
          </w:tcPr>
          <w:p w:rsidR="00A1532E" w:rsidRDefault="00A1532E" w:rsidP="00E044DB">
            <w:pPr>
              <w:autoSpaceDN w:val="0"/>
              <w:jc w:val="left"/>
              <w:textAlignment w:val="center"/>
              <w:rPr>
                <w:rFonts w:ascii="仿宋" w:eastAsia="仿宋" w:hAnsi="仿宋"/>
                <w:color w:val="000000"/>
              </w:rPr>
            </w:pPr>
            <w:r w:rsidRPr="007E0326">
              <w:rPr>
                <w:rFonts w:ascii="仿宋" w:eastAsia="仿宋" w:hAnsi="仿宋" w:hint="eastAsia"/>
                <w:color w:val="000000"/>
              </w:rPr>
              <w:t>符合《上海市工程建设规范 园林绿化工程施工质量验收规范》DG/TJ08-701</w:t>
            </w:r>
          </w:p>
        </w:tc>
        <w:tc>
          <w:tcPr>
            <w:tcW w:w="118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6</w:t>
            </w: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03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737"/>
        </w:trPr>
        <w:tc>
          <w:tcPr>
            <w:tcW w:w="447"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3</w:t>
            </w:r>
          </w:p>
        </w:tc>
        <w:tc>
          <w:tcPr>
            <w:tcW w:w="106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sidRPr="00C96FCB">
              <w:rPr>
                <w:rFonts w:ascii="仿宋" w:eastAsia="仿宋" w:hAnsi="仿宋" w:hint="eastAsia"/>
                <w:color w:val="000000"/>
              </w:rPr>
              <w:t>质量责任承诺和铭牌</w:t>
            </w:r>
          </w:p>
        </w:tc>
        <w:tc>
          <w:tcPr>
            <w:tcW w:w="696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sidRPr="00C96FCB">
              <w:rPr>
                <w:rFonts w:ascii="仿宋" w:eastAsia="仿宋" w:hAnsi="仿宋" w:hint="eastAsia"/>
                <w:color w:val="000000"/>
              </w:rPr>
              <w:t>“两书一牌”齐全</w:t>
            </w:r>
          </w:p>
        </w:tc>
        <w:tc>
          <w:tcPr>
            <w:tcW w:w="118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03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737"/>
        </w:trPr>
        <w:tc>
          <w:tcPr>
            <w:tcW w:w="447"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4</w:t>
            </w:r>
          </w:p>
        </w:tc>
        <w:tc>
          <w:tcPr>
            <w:tcW w:w="106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sidRPr="00C96FCB">
              <w:rPr>
                <w:rFonts w:ascii="仿宋" w:eastAsia="仿宋" w:hAnsi="仿宋" w:hint="eastAsia"/>
                <w:color w:val="000000"/>
              </w:rPr>
              <w:t>建</w:t>
            </w:r>
            <w:r>
              <w:rPr>
                <w:rFonts w:ascii="仿宋" w:eastAsia="仿宋" w:hAnsi="仿宋" w:hint="eastAsia"/>
                <w:color w:val="000000"/>
              </w:rPr>
              <w:t>设</w:t>
            </w:r>
            <w:r w:rsidRPr="00C96FCB">
              <w:rPr>
                <w:rFonts w:ascii="仿宋" w:eastAsia="仿宋" w:hAnsi="仿宋" w:hint="eastAsia"/>
                <w:color w:val="000000"/>
              </w:rPr>
              <w:t>材料、构配件和设备</w:t>
            </w:r>
          </w:p>
        </w:tc>
        <w:tc>
          <w:tcPr>
            <w:tcW w:w="696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sidRPr="00C96FCB">
              <w:rPr>
                <w:rFonts w:ascii="仿宋" w:eastAsia="仿宋" w:hAnsi="仿宋" w:hint="eastAsia"/>
                <w:color w:val="000000"/>
              </w:rPr>
              <w:t>进入施工现场的建</w:t>
            </w:r>
            <w:r>
              <w:rPr>
                <w:rFonts w:ascii="仿宋" w:eastAsia="仿宋" w:hAnsi="仿宋" w:hint="eastAsia"/>
                <w:color w:val="000000"/>
              </w:rPr>
              <w:t>设</w:t>
            </w:r>
            <w:r w:rsidRPr="00C96FCB">
              <w:rPr>
                <w:rFonts w:ascii="仿宋" w:eastAsia="仿宋" w:hAnsi="仿宋" w:hint="eastAsia"/>
                <w:color w:val="000000"/>
              </w:rPr>
              <w:t>材料、构配件和设备，应当按照品种、规格分类堆放，并设置标识牌。建立健全台账管理制度。</w:t>
            </w:r>
          </w:p>
        </w:tc>
        <w:tc>
          <w:tcPr>
            <w:tcW w:w="118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03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737"/>
        </w:trPr>
        <w:tc>
          <w:tcPr>
            <w:tcW w:w="447"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106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p>
        </w:tc>
        <w:tc>
          <w:tcPr>
            <w:tcW w:w="6963"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p>
        </w:tc>
        <w:tc>
          <w:tcPr>
            <w:tcW w:w="118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103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b/>
          <w:bCs/>
        </w:rPr>
      </w:pPr>
    </w:p>
    <w:p w:rsidR="00A1532E" w:rsidRDefault="00A1532E" w:rsidP="00A1532E">
      <w:pPr>
        <w:rPr>
          <w:rFonts w:ascii="仿宋" w:eastAsia="仿宋" w:hAnsi="仿宋"/>
          <w:sz w:val="24"/>
        </w:rPr>
      </w:pPr>
      <w:r>
        <w:rPr>
          <w:rFonts w:ascii="仿宋" w:eastAsia="仿宋" w:hAnsi="仿宋" w:hint="eastAsia"/>
          <w:sz w:val="24"/>
        </w:rPr>
        <w:t>工程名称：                                            检查人：</w:t>
      </w: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rPr>
          <w:rFonts w:ascii="仿宋" w:eastAsia="仿宋" w:hAnsi="仿宋"/>
        </w:rPr>
      </w:pPr>
    </w:p>
    <w:p w:rsidR="009139DB"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9139DB" w:rsidRDefault="009139DB" w:rsidP="009139DB">
      <w:pPr>
        <w:jc w:val="center"/>
        <w:rPr>
          <w:rFonts w:ascii="仿宋" w:eastAsia="仿宋" w:hAnsi="仿宋"/>
          <w:sz w:val="28"/>
        </w:rPr>
      </w:pPr>
      <w:r>
        <w:rPr>
          <w:rFonts w:ascii="仿宋" w:eastAsia="仿宋" w:hAnsi="仿宋" w:hint="eastAsia"/>
          <w:b/>
          <w:bCs/>
          <w:sz w:val="28"/>
        </w:rPr>
        <w:t>上海市园林绿化工程文明工地内业检查评分表（人员管理）</w:t>
      </w:r>
      <w:r w:rsidR="00002BF4">
        <w:rPr>
          <w:rFonts w:ascii="仿宋" w:eastAsia="仿宋" w:hAnsi="仿宋" w:hint="eastAsia"/>
          <w:b/>
          <w:bCs/>
          <w:sz w:val="28"/>
        </w:rPr>
        <w:t xml:space="preserve">                表7</w:t>
      </w:r>
    </w:p>
    <w:p w:rsidR="009139DB" w:rsidRDefault="009139DB" w:rsidP="009139DB">
      <w:pPr>
        <w:jc w:val="center"/>
        <w:rPr>
          <w:rFonts w:ascii="仿宋" w:eastAsia="仿宋" w:hAnsi="仿宋"/>
          <w:b/>
          <w:bCs/>
        </w:rPr>
      </w:pPr>
      <w:r>
        <w:rPr>
          <w:rFonts w:ascii="仿宋" w:eastAsia="仿宋" w:hAnsi="仿宋" w:hint="eastAsia"/>
        </w:rPr>
        <w:t>年   月   日</w:t>
      </w:r>
    </w:p>
    <w:tbl>
      <w:tblPr>
        <w:tblW w:w="1443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0"/>
        <w:gridCol w:w="8550"/>
        <w:gridCol w:w="1125"/>
        <w:gridCol w:w="735"/>
        <w:gridCol w:w="945"/>
        <w:gridCol w:w="2325"/>
      </w:tblGrid>
      <w:tr w:rsidR="009139DB" w:rsidTr="005A7A56">
        <w:trPr>
          <w:trHeight w:val="746"/>
        </w:trPr>
        <w:tc>
          <w:tcPr>
            <w:tcW w:w="75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序号</w:t>
            </w:r>
          </w:p>
        </w:tc>
        <w:tc>
          <w:tcPr>
            <w:tcW w:w="855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评分内容</w:t>
            </w:r>
          </w:p>
        </w:tc>
        <w:tc>
          <w:tcPr>
            <w:tcW w:w="112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应得分（10）</w:t>
            </w:r>
          </w:p>
        </w:tc>
        <w:tc>
          <w:tcPr>
            <w:tcW w:w="73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扣分</w:t>
            </w:r>
          </w:p>
        </w:tc>
        <w:tc>
          <w:tcPr>
            <w:tcW w:w="94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实得分</w:t>
            </w:r>
          </w:p>
        </w:tc>
        <w:tc>
          <w:tcPr>
            <w:tcW w:w="232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备注</w:t>
            </w:r>
          </w:p>
        </w:tc>
      </w:tr>
      <w:tr w:rsidR="009139DB" w:rsidTr="005A7A56">
        <w:trPr>
          <w:trHeight w:val="477"/>
        </w:trPr>
        <w:tc>
          <w:tcPr>
            <w:tcW w:w="75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1</w:t>
            </w:r>
          </w:p>
        </w:tc>
        <w:tc>
          <w:tcPr>
            <w:tcW w:w="855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管理机构齐全，相应的岗位责任制及管理制度齐全</w:t>
            </w:r>
          </w:p>
        </w:tc>
        <w:tc>
          <w:tcPr>
            <w:tcW w:w="112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73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4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447"/>
        </w:trPr>
        <w:tc>
          <w:tcPr>
            <w:tcW w:w="75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855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工地职工教育、培训、考核情况记录齐全</w:t>
            </w:r>
          </w:p>
        </w:tc>
        <w:tc>
          <w:tcPr>
            <w:tcW w:w="112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5</w:t>
            </w:r>
          </w:p>
        </w:tc>
        <w:tc>
          <w:tcPr>
            <w:tcW w:w="73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4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402"/>
        </w:trPr>
        <w:tc>
          <w:tcPr>
            <w:tcW w:w="75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55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劳动保护用品发放记录齐全</w:t>
            </w:r>
          </w:p>
        </w:tc>
        <w:tc>
          <w:tcPr>
            <w:tcW w:w="112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73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4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32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bl>
    <w:p w:rsidR="009139DB" w:rsidRDefault="009139DB" w:rsidP="009139DB">
      <w:pPr>
        <w:rPr>
          <w:rFonts w:ascii="仿宋" w:eastAsia="仿宋" w:hAnsi="仿宋"/>
          <w:b/>
          <w:bCs/>
        </w:rPr>
      </w:pPr>
    </w:p>
    <w:p w:rsidR="009139DB" w:rsidRDefault="009139DB" w:rsidP="009139DB">
      <w:pPr>
        <w:rPr>
          <w:rFonts w:ascii="仿宋" w:eastAsia="仿宋" w:hAnsi="仿宋"/>
          <w:sz w:val="24"/>
        </w:rPr>
      </w:pPr>
      <w:r>
        <w:rPr>
          <w:rFonts w:ascii="仿宋" w:eastAsia="仿宋" w:hAnsi="仿宋" w:hint="eastAsia"/>
          <w:sz w:val="24"/>
        </w:rPr>
        <w:t>工程名称：                                            检查人：</w:t>
      </w:r>
    </w:p>
    <w:p w:rsidR="009139DB" w:rsidRDefault="009139DB" w:rsidP="009139DB">
      <w:pPr>
        <w:rPr>
          <w:rFonts w:ascii="仿宋" w:eastAsia="仿宋" w:hAnsi="仿宋"/>
        </w:rPr>
      </w:pPr>
    </w:p>
    <w:p w:rsidR="009139DB" w:rsidRDefault="009139DB" w:rsidP="009139DB">
      <w:pPr>
        <w:rPr>
          <w:rFonts w:ascii="仿宋" w:eastAsia="仿宋" w:hAnsi="仿宋"/>
        </w:rPr>
      </w:pPr>
    </w:p>
    <w:p w:rsidR="00A1532E" w:rsidRDefault="00A1532E" w:rsidP="00A1532E">
      <w:pPr>
        <w:jc w:val="center"/>
        <w:rPr>
          <w:rFonts w:ascii="仿宋" w:eastAsia="仿宋" w:hAnsi="仿宋"/>
          <w:b/>
          <w:bCs/>
          <w:sz w:val="28"/>
        </w:rPr>
      </w:pPr>
    </w:p>
    <w:p w:rsidR="009139DB" w:rsidRDefault="009139DB" w:rsidP="00A1532E">
      <w:pPr>
        <w:jc w:val="center"/>
        <w:rPr>
          <w:rFonts w:ascii="仿宋" w:eastAsia="仿宋" w:hAnsi="仿宋"/>
          <w:b/>
          <w:bCs/>
          <w:sz w:val="28"/>
        </w:rPr>
      </w:pPr>
    </w:p>
    <w:p w:rsidR="009139DB" w:rsidRDefault="009139DB" w:rsidP="00A1532E">
      <w:pPr>
        <w:jc w:val="center"/>
        <w:rPr>
          <w:rFonts w:ascii="仿宋" w:eastAsia="仿宋" w:hAnsi="仿宋"/>
          <w:b/>
          <w:bCs/>
          <w:sz w:val="28"/>
        </w:rPr>
      </w:pPr>
    </w:p>
    <w:p w:rsidR="009139DB" w:rsidRDefault="009139DB" w:rsidP="00A1532E">
      <w:pPr>
        <w:jc w:val="center"/>
        <w:rPr>
          <w:rFonts w:ascii="仿宋" w:eastAsia="仿宋" w:hAnsi="仿宋"/>
          <w:b/>
          <w:bCs/>
          <w:sz w:val="28"/>
        </w:rPr>
      </w:pPr>
    </w:p>
    <w:p w:rsidR="009139DB" w:rsidRDefault="009139DB" w:rsidP="00A1532E">
      <w:pPr>
        <w:jc w:val="center"/>
        <w:rPr>
          <w:rFonts w:ascii="仿宋" w:eastAsia="仿宋" w:hAnsi="仿宋"/>
          <w:b/>
          <w:bCs/>
          <w:sz w:val="28"/>
        </w:rPr>
      </w:pPr>
    </w:p>
    <w:p w:rsidR="009139DB"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A1532E">
      <w:pPr>
        <w:jc w:val="center"/>
        <w:rPr>
          <w:rFonts w:ascii="仿宋" w:eastAsia="仿宋" w:hAnsi="仿宋"/>
          <w:sz w:val="28"/>
        </w:rPr>
      </w:pPr>
      <w:r>
        <w:rPr>
          <w:rFonts w:ascii="仿宋" w:eastAsia="仿宋" w:hAnsi="仿宋" w:hint="eastAsia"/>
          <w:b/>
          <w:bCs/>
          <w:sz w:val="28"/>
        </w:rPr>
        <w:t>上海市园林绿化工程文明工地现场检查评分表（人员管理）</w:t>
      </w:r>
      <w:r w:rsidR="00002BF4">
        <w:rPr>
          <w:rFonts w:ascii="仿宋" w:eastAsia="仿宋" w:hAnsi="仿宋" w:hint="eastAsia"/>
          <w:b/>
          <w:bCs/>
          <w:sz w:val="28"/>
        </w:rPr>
        <w:t xml:space="preserve">             表8</w:t>
      </w:r>
    </w:p>
    <w:p w:rsidR="00A1532E" w:rsidRDefault="00A1532E" w:rsidP="00A1532E">
      <w:pPr>
        <w:jc w:val="center"/>
        <w:rPr>
          <w:rFonts w:ascii="仿宋" w:eastAsia="仿宋" w:hAnsi="仿宋"/>
          <w:b/>
          <w:bCs/>
        </w:rPr>
      </w:pPr>
      <w:r>
        <w:rPr>
          <w:rFonts w:ascii="仿宋" w:eastAsia="仿宋" w:hAnsi="仿宋" w:hint="eastAsia"/>
        </w:rPr>
        <w:t>年   月   日</w:t>
      </w:r>
    </w:p>
    <w:tbl>
      <w:tblPr>
        <w:tblW w:w="0" w:type="auto"/>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90"/>
        <w:gridCol w:w="7980"/>
        <w:gridCol w:w="990"/>
        <w:gridCol w:w="900"/>
        <w:gridCol w:w="960"/>
        <w:gridCol w:w="2910"/>
      </w:tblGrid>
      <w:tr w:rsidR="00A1532E" w:rsidTr="00E97294">
        <w:trPr>
          <w:trHeight w:val="737"/>
        </w:trPr>
        <w:tc>
          <w:tcPr>
            <w:tcW w:w="69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序号</w:t>
            </w:r>
          </w:p>
        </w:tc>
        <w:tc>
          <w:tcPr>
            <w:tcW w:w="798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评分内容</w:t>
            </w:r>
          </w:p>
        </w:tc>
        <w:tc>
          <w:tcPr>
            <w:tcW w:w="99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应得分（10）</w:t>
            </w:r>
          </w:p>
        </w:tc>
        <w:tc>
          <w:tcPr>
            <w:tcW w:w="90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扣分</w:t>
            </w:r>
          </w:p>
        </w:tc>
        <w:tc>
          <w:tcPr>
            <w:tcW w:w="96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实得分</w:t>
            </w:r>
          </w:p>
        </w:tc>
        <w:tc>
          <w:tcPr>
            <w:tcW w:w="29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sz w:val="22"/>
              </w:rPr>
            </w:pPr>
            <w:r>
              <w:rPr>
                <w:rFonts w:ascii="仿宋" w:eastAsia="仿宋" w:hAnsi="仿宋" w:hint="eastAsia"/>
                <w:b/>
                <w:color w:val="000000"/>
                <w:sz w:val="22"/>
              </w:rPr>
              <w:t>备注</w:t>
            </w:r>
          </w:p>
        </w:tc>
      </w:tr>
      <w:tr w:rsidR="00A1532E" w:rsidTr="00E97294">
        <w:trPr>
          <w:trHeight w:val="702"/>
        </w:trPr>
        <w:tc>
          <w:tcPr>
            <w:tcW w:w="6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798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项目管理机构管理及技术人员健全，均持证上岗（项目负责人、技术负责人、安全员、资料员、施工员、质量员、材料员），到岗履职情况</w:t>
            </w:r>
          </w:p>
        </w:tc>
        <w:tc>
          <w:tcPr>
            <w:tcW w:w="9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9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9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662"/>
        </w:trPr>
        <w:tc>
          <w:tcPr>
            <w:tcW w:w="6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798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特种作业人员持证上岗</w:t>
            </w:r>
          </w:p>
        </w:tc>
        <w:tc>
          <w:tcPr>
            <w:tcW w:w="9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9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9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647"/>
        </w:trPr>
        <w:tc>
          <w:tcPr>
            <w:tcW w:w="6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798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农民工花名册建立齐全，并办理相关用工手续和社保</w:t>
            </w:r>
          </w:p>
        </w:tc>
        <w:tc>
          <w:tcPr>
            <w:tcW w:w="9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9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9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652"/>
        </w:trPr>
        <w:tc>
          <w:tcPr>
            <w:tcW w:w="6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798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现场有活动（娱乐）室及民工学校，重视工地职工业余生活和学习</w:t>
            </w:r>
          </w:p>
        </w:tc>
        <w:tc>
          <w:tcPr>
            <w:tcW w:w="99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9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6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91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b/>
          <w:bCs/>
        </w:rPr>
      </w:pPr>
    </w:p>
    <w:p w:rsidR="00A1532E" w:rsidRDefault="00A1532E" w:rsidP="00A1532E">
      <w:pPr>
        <w:rPr>
          <w:rFonts w:ascii="仿宋" w:eastAsia="仿宋" w:hAnsi="仿宋"/>
          <w:sz w:val="24"/>
        </w:rPr>
      </w:pPr>
      <w:r>
        <w:rPr>
          <w:rFonts w:ascii="仿宋" w:eastAsia="仿宋" w:hAnsi="仿宋" w:hint="eastAsia"/>
          <w:sz w:val="24"/>
        </w:rPr>
        <w:t>工程名称：                                            检查人：</w:t>
      </w: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tabs>
          <w:tab w:val="left" w:pos="3304"/>
          <w:tab w:val="center" w:pos="7040"/>
        </w:tabs>
        <w:jc w:val="left"/>
        <w:rPr>
          <w:rFonts w:ascii="仿宋" w:eastAsia="仿宋" w:hAnsi="仿宋"/>
          <w:b/>
          <w:bCs/>
          <w:sz w:val="28"/>
        </w:rPr>
      </w:pPr>
    </w:p>
    <w:p w:rsidR="00A1532E" w:rsidRDefault="00A1532E" w:rsidP="00A1532E">
      <w:pPr>
        <w:rPr>
          <w:rFonts w:ascii="仿宋" w:eastAsia="仿宋" w:hAnsi="仿宋"/>
        </w:rPr>
      </w:pPr>
    </w:p>
    <w:p w:rsidR="00A1532E" w:rsidRPr="00002BF4"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9139DB" w:rsidRDefault="009139DB" w:rsidP="009139DB">
      <w:pPr>
        <w:jc w:val="center"/>
        <w:rPr>
          <w:rFonts w:ascii="仿宋" w:eastAsia="仿宋" w:hAnsi="仿宋"/>
          <w:sz w:val="28"/>
        </w:rPr>
      </w:pPr>
      <w:r>
        <w:rPr>
          <w:rFonts w:ascii="仿宋" w:eastAsia="仿宋" w:hAnsi="仿宋" w:hint="eastAsia"/>
          <w:b/>
          <w:bCs/>
          <w:sz w:val="28"/>
        </w:rPr>
        <w:t>上海市园林绿化工程文明工地内业检查评分表（卫生防疫）</w:t>
      </w:r>
      <w:r w:rsidR="00002BF4">
        <w:rPr>
          <w:rFonts w:ascii="仿宋" w:eastAsia="仿宋" w:hAnsi="仿宋" w:hint="eastAsia"/>
          <w:b/>
          <w:bCs/>
          <w:sz w:val="28"/>
        </w:rPr>
        <w:t xml:space="preserve">             表9</w:t>
      </w:r>
    </w:p>
    <w:p w:rsidR="009139DB" w:rsidRDefault="009139DB" w:rsidP="009139DB">
      <w:pPr>
        <w:jc w:val="center"/>
        <w:rPr>
          <w:rFonts w:ascii="仿宋" w:eastAsia="仿宋" w:hAnsi="仿宋"/>
          <w:b/>
          <w:bCs/>
        </w:rPr>
      </w:pPr>
      <w:r>
        <w:rPr>
          <w:rFonts w:ascii="仿宋" w:eastAsia="仿宋" w:hAnsi="仿宋" w:hint="eastAsia"/>
        </w:rPr>
        <w:t>年   月   日</w:t>
      </w:r>
    </w:p>
    <w:tbl>
      <w:tblPr>
        <w:tblW w:w="0" w:type="auto"/>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47"/>
        <w:gridCol w:w="8386"/>
        <w:gridCol w:w="827"/>
        <w:gridCol w:w="838"/>
        <w:gridCol w:w="1157"/>
        <w:gridCol w:w="2775"/>
      </w:tblGrid>
      <w:tr w:rsidR="009139DB" w:rsidTr="005A7A56">
        <w:trPr>
          <w:trHeight w:val="73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序号</w:t>
            </w:r>
          </w:p>
        </w:tc>
        <w:tc>
          <w:tcPr>
            <w:tcW w:w="8386"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评分内容</w:t>
            </w:r>
          </w:p>
        </w:tc>
        <w:tc>
          <w:tcPr>
            <w:tcW w:w="827"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应得分（15）</w:t>
            </w:r>
          </w:p>
        </w:tc>
        <w:tc>
          <w:tcPr>
            <w:tcW w:w="838"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扣   分</w:t>
            </w:r>
          </w:p>
        </w:tc>
        <w:tc>
          <w:tcPr>
            <w:tcW w:w="1157"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实得分</w:t>
            </w:r>
          </w:p>
        </w:tc>
        <w:tc>
          <w:tcPr>
            <w:tcW w:w="277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sz w:val="22"/>
              </w:rPr>
            </w:pPr>
            <w:r>
              <w:rPr>
                <w:rFonts w:ascii="仿宋" w:eastAsia="仿宋" w:hAnsi="仿宋" w:hint="eastAsia"/>
                <w:b/>
                <w:color w:val="000000"/>
                <w:sz w:val="22"/>
              </w:rPr>
              <w:t>备注</w:t>
            </w:r>
          </w:p>
        </w:tc>
      </w:tr>
      <w:tr w:rsidR="009139DB" w:rsidTr="005A7A56">
        <w:trPr>
          <w:trHeight w:val="63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1</w:t>
            </w:r>
          </w:p>
        </w:tc>
        <w:tc>
          <w:tcPr>
            <w:tcW w:w="8386"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管理机构(网络〕齐全，岗位职责、管理制度齐全</w:t>
            </w:r>
          </w:p>
        </w:tc>
        <w:tc>
          <w:tcPr>
            <w:tcW w:w="82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38"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1157"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56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8386"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施工组织设计、各类专项施工方案，应急预案等有卫生防疫内容，且有针对性和可操作性</w:t>
            </w:r>
          </w:p>
        </w:tc>
        <w:tc>
          <w:tcPr>
            <w:tcW w:w="82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838"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1157"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56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386"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有食堂进货、留样菜（供餐)、冰箱清洗，卫生检查等记录</w:t>
            </w:r>
          </w:p>
        </w:tc>
        <w:tc>
          <w:tcPr>
            <w:tcW w:w="82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38"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1157"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512"/>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4</w:t>
            </w:r>
          </w:p>
        </w:tc>
        <w:tc>
          <w:tcPr>
            <w:tcW w:w="8386"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有食堂卫生许可证(无食堂的有供餐协议、供餐单位营业执照、)复印件等资料</w:t>
            </w:r>
          </w:p>
        </w:tc>
        <w:tc>
          <w:tcPr>
            <w:tcW w:w="82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38"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1157"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sz w:val="24"/>
              </w:rPr>
            </w:pPr>
          </w:p>
        </w:tc>
      </w:tr>
      <w:tr w:rsidR="009139DB" w:rsidTr="005A7A56">
        <w:trPr>
          <w:trHeight w:val="567"/>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5</w:t>
            </w:r>
          </w:p>
        </w:tc>
        <w:tc>
          <w:tcPr>
            <w:tcW w:w="8386"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灭四害投药记录齐全</w:t>
            </w:r>
          </w:p>
        </w:tc>
        <w:tc>
          <w:tcPr>
            <w:tcW w:w="82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1</w:t>
            </w:r>
          </w:p>
        </w:tc>
        <w:tc>
          <w:tcPr>
            <w:tcW w:w="838"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1157"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r w:rsidR="009139DB" w:rsidTr="005A7A56">
        <w:trPr>
          <w:trHeight w:val="572"/>
        </w:trPr>
        <w:tc>
          <w:tcPr>
            <w:tcW w:w="44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6</w:t>
            </w:r>
          </w:p>
        </w:tc>
        <w:tc>
          <w:tcPr>
            <w:tcW w:w="8386"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民工宿舍及办会、生活区城有管理制度、有检查，相关资料齐全</w:t>
            </w:r>
          </w:p>
        </w:tc>
        <w:tc>
          <w:tcPr>
            <w:tcW w:w="827"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38"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1157"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bl>
    <w:p w:rsidR="009139DB" w:rsidRDefault="009139DB" w:rsidP="009139DB">
      <w:pPr>
        <w:rPr>
          <w:rFonts w:ascii="仿宋" w:eastAsia="仿宋" w:hAnsi="仿宋"/>
          <w:b/>
          <w:bCs/>
        </w:rPr>
      </w:pPr>
    </w:p>
    <w:p w:rsidR="009139DB" w:rsidRDefault="009139DB" w:rsidP="009139DB">
      <w:pPr>
        <w:rPr>
          <w:rFonts w:ascii="仿宋" w:eastAsia="仿宋" w:hAnsi="仿宋"/>
          <w:sz w:val="24"/>
        </w:rPr>
      </w:pPr>
      <w:r>
        <w:rPr>
          <w:rFonts w:ascii="仿宋" w:eastAsia="仿宋" w:hAnsi="仿宋" w:hint="eastAsia"/>
          <w:sz w:val="24"/>
        </w:rPr>
        <w:t>工程名称：                                            检查人：</w:t>
      </w:r>
    </w:p>
    <w:p w:rsidR="009139DB" w:rsidRDefault="009139DB" w:rsidP="009139DB">
      <w:pPr>
        <w:rPr>
          <w:rFonts w:ascii="仿宋" w:eastAsia="仿宋" w:hAnsi="仿宋"/>
        </w:rPr>
      </w:pPr>
    </w:p>
    <w:p w:rsidR="00A1532E" w:rsidRDefault="00A1532E" w:rsidP="00A1532E">
      <w:pPr>
        <w:tabs>
          <w:tab w:val="left" w:pos="3304"/>
          <w:tab w:val="center" w:pos="7040"/>
        </w:tabs>
        <w:jc w:val="left"/>
        <w:rPr>
          <w:rFonts w:ascii="仿宋" w:eastAsia="仿宋" w:hAnsi="仿宋"/>
          <w:b/>
          <w:bCs/>
          <w:sz w:val="28"/>
        </w:rPr>
      </w:pPr>
    </w:p>
    <w:p w:rsidR="00A1532E" w:rsidRDefault="00A1532E" w:rsidP="00A1532E">
      <w:pPr>
        <w:tabs>
          <w:tab w:val="left" w:pos="3304"/>
          <w:tab w:val="center" w:pos="7040"/>
        </w:tabs>
        <w:jc w:val="left"/>
        <w:rPr>
          <w:rFonts w:ascii="仿宋" w:eastAsia="仿宋" w:hAnsi="仿宋"/>
          <w:b/>
          <w:bCs/>
          <w:sz w:val="28"/>
        </w:rPr>
      </w:pPr>
    </w:p>
    <w:p w:rsidR="009139DB"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A1532E">
      <w:pPr>
        <w:tabs>
          <w:tab w:val="left" w:pos="3304"/>
          <w:tab w:val="center" w:pos="7040"/>
        </w:tabs>
        <w:jc w:val="left"/>
        <w:rPr>
          <w:rFonts w:ascii="仿宋" w:eastAsia="仿宋" w:hAnsi="仿宋"/>
          <w:sz w:val="28"/>
        </w:rPr>
      </w:pPr>
      <w:r>
        <w:rPr>
          <w:rFonts w:ascii="仿宋" w:eastAsia="仿宋" w:hAnsi="仿宋" w:hint="eastAsia"/>
          <w:b/>
          <w:bCs/>
          <w:sz w:val="28"/>
        </w:rPr>
        <w:tab/>
        <w:t xml:space="preserve"> 上海市园林绿化工程文明工地现场检查评分表（卫生防疫）</w:t>
      </w:r>
      <w:r w:rsidR="00002BF4">
        <w:rPr>
          <w:rFonts w:ascii="仿宋" w:eastAsia="仿宋" w:hAnsi="仿宋" w:hint="eastAsia"/>
          <w:b/>
          <w:bCs/>
          <w:sz w:val="28"/>
        </w:rPr>
        <w:t xml:space="preserve">                  表10</w:t>
      </w:r>
    </w:p>
    <w:p w:rsidR="00A1532E" w:rsidRDefault="00A1532E" w:rsidP="00A1532E">
      <w:pPr>
        <w:jc w:val="center"/>
        <w:rPr>
          <w:rFonts w:ascii="仿宋" w:eastAsia="仿宋" w:hAnsi="仿宋"/>
          <w:b/>
          <w:bCs/>
        </w:rPr>
      </w:pPr>
      <w:r>
        <w:rPr>
          <w:rFonts w:ascii="仿宋" w:eastAsia="仿宋" w:hAnsi="仿宋" w:hint="eastAsia"/>
        </w:rPr>
        <w:t>年   月   日</w:t>
      </w:r>
    </w:p>
    <w:tbl>
      <w:tblPr>
        <w:tblW w:w="0" w:type="auto"/>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0"/>
        <w:gridCol w:w="1088"/>
        <w:gridCol w:w="7402"/>
        <w:gridCol w:w="1125"/>
        <w:gridCol w:w="840"/>
        <w:gridCol w:w="915"/>
        <w:gridCol w:w="2430"/>
      </w:tblGrid>
      <w:tr w:rsidR="00A1532E" w:rsidTr="00E97294">
        <w:trPr>
          <w:trHeight w:val="569"/>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序号</w:t>
            </w:r>
          </w:p>
        </w:tc>
        <w:tc>
          <w:tcPr>
            <w:tcW w:w="8490" w:type="dxa"/>
            <w:gridSpan w:val="2"/>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评分内容</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应得分（15）</w:t>
            </w:r>
          </w:p>
        </w:tc>
        <w:tc>
          <w:tcPr>
            <w:tcW w:w="84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扣分</w:t>
            </w:r>
          </w:p>
        </w:tc>
        <w:tc>
          <w:tcPr>
            <w:tcW w:w="91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实得分</w:t>
            </w:r>
          </w:p>
        </w:tc>
        <w:tc>
          <w:tcPr>
            <w:tcW w:w="243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备注</w:t>
            </w:r>
          </w:p>
        </w:tc>
      </w:tr>
      <w:tr w:rsidR="00A1532E" w:rsidTr="00E97294">
        <w:trPr>
          <w:trHeight w:val="566"/>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1088"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环境设施</w:t>
            </w:r>
          </w:p>
        </w:tc>
        <w:tc>
          <w:tcPr>
            <w:tcW w:w="7402"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现场办公、生活区与施工区分隔明显，设施齐全，环境卫生佳</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工地现场有将合卫生标准的饮用水和器具</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宿舍生活用品摆放整齐，墙上无蜘蛛网，地上无痰迹、烟蒂，床下无脏物</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生活区排水沟清洁畅通，场地平整整沽，无坑洼积水和卫生死角</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有加盖垃圾箱，材料、物品堆放整齐</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43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761"/>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088"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食堂</w:t>
            </w:r>
          </w:p>
        </w:tc>
        <w:tc>
          <w:tcPr>
            <w:tcW w:w="7402"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环境整洁，无异味;</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有冰箱、有货架、有留样菜，有消毒、份尘、灭蝇(鼠)措施，生熟分开，食物存放有序</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卫生许可证（供菜协议)、炊事人员健康证和管理制度上墙</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43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661"/>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088"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厕所浴室</w:t>
            </w:r>
          </w:p>
        </w:tc>
        <w:tc>
          <w:tcPr>
            <w:tcW w:w="7402"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环境整洁，无异味，管理制度上墙</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有冲洗设备，有定期消毒，有化粪池</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43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691"/>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1088"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应急医务</w:t>
            </w:r>
          </w:p>
        </w:tc>
        <w:tc>
          <w:tcPr>
            <w:tcW w:w="7402"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工地有医务室或者配备急救药箱和急救器械</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有专职或兼职的医务人员负责现场医务卫生</w:t>
            </w:r>
          </w:p>
        </w:tc>
        <w:tc>
          <w:tcPr>
            <w:tcW w:w="112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43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sz w:val="24"/>
        </w:rPr>
      </w:pPr>
    </w:p>
    <w:p w:rsidR="00A1532E" w:rsidRDefault="00A1532E" w:rsidP="00A1532E">
      <w:pPr>
        <w:rPr>
          <w:rFonts w:ascii="仿宋" w:eastAsia="仿宋" w:hAnsi="仿宋"/>
        </w:rPr>
      </w:pPr>
      <w:r>
        <w:rPr>
          <w:rFonts w:ascii="仿宋" w:eastAsia="仿宋" w:hAnsi="仿宋" w:hint="eastAsia"/>
          <w:sz w:val="24"/>
        </w:rPr>
        <w:t>工程名称：                                            检查人：</w:t>
      </w:r>
    </w:p>
    <w:p w:rsidR="00A1532E" w:rsidRDefault="00A1532E" w:rsidP="00A1532E">
      <w:pPr>
        <w:spacing w:line="240" w:lineRule="atLeast"/>
        <w:rPr>
          <w:rFonts w:ascii="仿宋" w:eastAsia="仿宋" w:hAnsi="仿宋" w:cs="宋体"/>
          <w:bCs/>
          <w:color w:val="000000"/>
          <w:sz w:val="28"/>
          <w:szCs w:val="44"/>
          <w:u w:val="single"/>
        </w:rPr>
      </w:pPr>
    </w:p>
    <w:p w:rsidR="00A1532E" w:rsidRDefault="00A1532E" w:rsidP="00A1532E">
      <w:pPr>
        <w:spacing w:line="240" w:lineRule="atLeast"/>
        <w:rPr>
          <w:rFonts w:ascii="仿宋" w:eastAsia="仿宋" w:hAnsi="仿宋" w:cs="宋体"/>
          <w:bCs/>
          <w:color w:val="000000"/>
          <w:sz w:val="28"/>
          <w:szCs w:val="44"/>
          <w:u w:val="single"/>
        </w:rPr>
      </w:pPr>
    </w:p>
    <w:p w:rsidR="00A1532E" w:rsidRPr="00002BF4"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9139DB" w:rsidRDefault="009139DB" w:rsidP="00002BF4">
      <w:pPr>
        <w:tabs>
          <w:tab w:val="left" w:pos="3304"/>
          <w:tab w:val="center" w:pos="7040"/>
        </w:tabs>
        <w:ind w:firstLineChars="1390" w:firstLine="3907"/>
        <w:rPr>
          <w:rFonts w:ascii="仿宋" w:eastAsia="仿宋" w:hAnsi="仿宋"/>
          <w:sz w:val="28"/>
        </w:rPr>
      </w:pPr>
      <w:r>
        <w:rPr>
          <w:rFonts w:ascii="仿宋" w:eastAsia="仿宋" w:hAnsi="仿宋" w:hint="eastAsia"/>
          <w:b/>
          <w:bCs/>
          <w:sz w:val="28"/>
        </w:rPr>
        <w:t>上海市园林绿化工程文明工地内业检查评分表（环境保护）</w:t>
      </w:r>
      <w:r w:rsidR="00002BF4">
        <w:rPr>
          <w:rFonts w:ascii="仿宋" w:eastAsia="仿宋" w:hAnsi="仿宋" w:hint="eastAsia"/>
          <w:b/>
          <w:bCs/>
          <w:sz w:val="28"/>
        </w:rPr>
        <w:t xml:space="preserve">              表11</w:t>
      </w:r>
    </w:p>
    <w:p w:rsidR="009139DB" w:rsidRDefault="009139DB" w:rsidP="009139DB">
      <w:pPr>
        <w:jc w:val="center"/>
        <w:rPr>
          <w:rFonts w:ascii="仿宋" w:eastAsia="仿宋" w:hAnsi="仿宋"/>
          <w:b/>
          <w:bCs/>
        </w:rPr>
      </w:pPr>
      <w:r>
        <w:rPr>
          <w:rFonts w:ascii="仿宋" w:eastAsia="仿宋" w:hAnsi="仿宋" w:hint="eastAsia"/>
        </w:rPr>
        <w:t>年   月   日</w:t>
      </w:r>
    </w:p>
    <w:tbl>
      <w:tblPr>
        <w:tblW w:w="1488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0"/>
        <w:gridCol w:w="1335"/>
        <w:gridCol w:w="7275"/>
        <w:gridCol w:w="1005"/>
        <w:gridCol w:w="840"/>
        <w:gridCol w:w="915"/>
        <w:gridCol w:w="2700"/>
      </w:tblGrid>
      <w:tr w:rsidR="009139DB" w:rsidTr="005A7A56">
        <w:trPr>
          <w:trHeight w:val="569"/>
        </w:trPr>
        <w:tc>
          <w:tcPr>
            <w:tcW w:w="81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序号</w:t>
            </w:r>
          </w:p>
        </w:tc>
        <w:tc>
          <w:tcPr>
            <w:tcW w:w="8610" w:type="dxa"/>
            <w:gridSpan w:val="2"/>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评分内容</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应得分（10）</w:t>
            </w:r>
          </w:p>
        </w:tc>
        <w:tc>
          <w:tcPr>
            <w:tcW w:w="84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扣分</w:t>
            </w:r>
          </w:p>
        </w:tc>
        <w:tc>
          <w:tcPr>
            <w:tcW w:w="91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实得分</w:t>
            </w:r>
          </w:p>
        </w:tc>
        <w:tc>
          <w:tcPr>
            <w:tcW w:w="270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备注</w:t>
            </w:r>
          </w:p>
        </w:tc>
      </w:tr>
      <w:tr w:rsidR="009139DB" w:rsidTr="005A7A56">
        <w:trPr>
          <w:trHeight w:val="1385"/>
        </w:trPr>
        <w:tc>
          <w:tcPr>
            <w:tcW w:w="81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1</w:t>
            </w:r>
          </w:p>
        </w:tc>
        <w:tc>
          <w:tcPr>
            <w:tcW w:w="133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扬尘防治</w:t>
            </w:r>
          </w:p>
        </w:tc>
        <w:tc>
          <w:tcPr>
            <w:tcW w:w="72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扬尘防治方案具备，审批手续齐全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84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p>
        </w:tc>
      </w:tr>
      <w:tr w:rsidR="009139DB" w:rsidTr="005A7A56">
        <w:trPr>
          <w:trHeight w:val="1310"/>
        </w:trPr>
        <w:tc>
          <w:tcPr>
            <w:tcW w:w="81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133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噪声及光</w:t>
            </w:r>
          </w:p>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 xml:space="preserve"> 污染</w:t>
            </w:r>
          </w:p>
        </w:tc>
        <w:tc>
          <w:tcPr>
            <w:tcW w:w="72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夜间施工许可证资料齐全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84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p>
        </w:tc>
      </w:tr>
      <w:tr w:rsidR="009139DB" w:rsidTr="005A7A56">
        <w:trPr>
          <w:trHeight w:val="774"/>
        </w:trPr>
        <w:tc>
          <w:tcPr>
            <w:tcW w:w="81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3</w:t>
            </w:r>
          </w:p>
        </w:tc>
        <w:tc>
          <w:tcPr>
            <w:tcW w:w="133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现场环境</w:t>
            </w:r>
          </w:p>
        </w:tc>
        <w:tc>
          <w:tcPr>
            <w:tcW w:w="72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卫生清洁记录齐全</w:t>
            </w:r>
          </w:p>
          <w:p w:rsidR="009139DB" w:rsidRDefault="009139DB" w:rsidP="005A7A56">
            <w:pPr>
              <w:autoSpaceDN w:val="0"/>
              <w:jc w:val="left"/>
              <w:textAlignment w:val="center"/>
              <w:rPr>
                <w:rFonts w:ascii="仿宋" w:eastAsia="仿宋" w:hAnsi="仿宋"/>
              </w:rPr>
            </w:pPr>
            <w:r>
              <w:rPr>
                <w:rFonts w:ascii="仿宋" w:eastAsia="仿宋" w:hAnsi="仿宋" w:hint="eastAsia"/>
                <w:color w:val="000000"/>
              </w:rPr>
              <w:t>脚手架搭设验收记录齐全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r>
    </w:tbl>
    <w:p w:rsidR="009139DB" w:rsidRDefault="009139DB" w:rsidP="009139DB">
      <w:pPr>
        <w:rPr>
          <w:rFonts w:ascii="仿宋" w:eastAsia="仿宋" w:hAnsi="仿宋"/>
          <w:sz w:val="24"/>
        </w:rPr>
      </w:pPr>
    </w:p>
    <w:p w:rsidR="009139DB" w:rsidRDefault="009139DB" w:rsidP="009139DB">
      <w:pPr>
        <w:rPr>
          <w:rFonts w:ascii="仿宋" w:eastAsia="仿宋" w:hAnsi="仿宋"/>
          <w:sz w:val="24"/>
        </w:rPr>
      </w:pPr>
      <w:r>
        <w:rPr>
          <w:rFonts w:ascii="仿宋" w:eastAsia="仿宋" w:hAnsi="仿宋" w:hint="eastAsia"/>
          <w:sz w:val="24"/>
        </w:rPr>
        <w:t>工程名称：                                            检查人：</w:t>
      </w:r>
    </w:p>
    <w:p w:rsidR="009139DB" w:rsidRDefault="009139DB" w:rsidP="009139DB">
      <w:pPr>
        <w:rPr>
          <w:rFonts w:ascii="仿宋" w:eastAsia="仿宋" w:hAnsi="仿宋"/>
          <w:sz w:val="24"/>
        </w:rPr>
      </w:pPr>
    </w:p>
    <w:p w:rsidR="009139DB" w:rsidRDefault="009139DB" w:rsidP="00A1532E">
      <w:pPr>
        <w:tabs>
          <w:tab w:val="left" w:pos="3304"/>
          <w:tab w:val="center" w:pos="7040"/>
        </w:tabs>
        <w:jc w:val="left"/>
        <w:rPr>
          <w:rFonts w:ascii="仿宋" w:eastAsia="仿宋" w:hAnsi="仿宋"/>
          <w:b/>
          <w:bCs/>
          <w:sz w:val="28"/>
        </w:rPr>
      </w:pPr>
    </w:p>
    <w:p w:rsidR="009139DB" w:rsidRDefault="009139DB" w:rsidP="00A1532E">
      <w:pPr>
        <w:tabs>
          <w:tab w:val="left" w:pos="3304"/>
          <w:tab w:val="center" w:pos="7040"/>
        </w:tabs>
        <w:jc w:val="left"/>
        <w:rPr>
          <w:rFonts w:ascii="仿宋" w:eastAsia="仿宋" w:hAnsi="仿宋"/>
          <w:b/>
          <w:bCs/>
          <w:sz w:val="28"/>
        </w:rPr>
      </w:pPr>
    </w:p>
    <w:p w:rsidR="009139DB"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9139DB">
      <w:pPr>
        <w:tabs>
          <w:tab w:val="left" w:pos="3304"/>
          <w:tab w:val="center" w:pos="7040"/>
        </w:tabs>
        <w:jc w:val="center"/>
        <w:rPr>
          <w:rFonts w:ascii="仿宋" w:eastAsia="仿宋" w:hAnsi="仿宋"/>
          <w:sz w:val="28"/>
        </w:rPr>
      </w:pPr>
      <w:r>
        <w:rPr>
          <w:rFonts w:ascii="仿宋" w:eastAsia="仿宋" w:hAnsi="仿宋" w:hint="eastAsia"/>
          <w:b/>
          <w:bCs/>
          <w:sz w:val="28"/>
        </w:rPr>
        <w:t>上海市园林绿化工程文明工地现场检查评分表（环境保护）</w:t>
      </w:r>
      <w:r w:rsidR="00002BF4">
        <w:rPr>
          <w:rFonts w:ascii="仿宋" w:eastAsia="仿宋" w:hAnsi="仿宋" w:hint="eastAsia"/>
          <w:b/>
          <w:bCs/>
          <w:sz w:val="28"/>
        </w:rPr>
        <w:t xml:space="preserve">             表12</w:t>
      </w:r>
    </w:p>
    <w:p w:rsidR="00A1532E" w:rsidRDefault="00A1532E" w:rsidP="00A1532E">
      <w:pPr>
        <w:jc w:val="center"/>
        <w:rPr>
          <w:rFonts w:ascii="仿宋" w:eastAsia="仿宋" w:hAnsi="仿宋"/>
          <w:b/>
          <w:bCs/>
        </w:rPr>
      </w:pPr>
      <w:r>
        <w:rPr>
          <w:rFonts w:ascii="仿宋" w:eastAsia="仿宋" w:hAnsi="仿宋" w:hint="eastAsia"/>
        </w:rPr>
        <w:t>年   月   日</w:t>
      </w:r>
    </w:p>
    <w:tbl>
      <w:tblPr>
        <w:tblW w:w="1488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0"/>
        <w:gridCol w:w="1335"/>
        <w:gridCol w:w="7275"/>
        <w:gridCol w:w="1005"/>
        <w:gridCol w:w="840"/>
        <w:gridCol w:w="915"/>
        <w:gridCol w:w="2700"/>
      </w:tblGrid>
      <w:tr w:rsidR="00A1532E" w:rsidTr="00E97294">
        <w:trPr>
          <w:trHeight w:val="569"/>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序号</w:t>
            </w:r>
          </w:p>
        </w:tc>
        <w:tc>
          <w:tcPr>
            <w:tcW w:w="8610" w:type="dxa"/>
            <w:gridSpan w:val="2"/>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评分内容</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应得分（15）</w:t>
            </w:r>
          </w:p>
        </w:tc>
        <w:tc>
          <w:tcPr>
            <w:tcW w:w="84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扣分</w:t>
            </w:r>
          </w:p>
        </w:tc>
        <w:tc>
          <w:tcPr>
            <w:tcW w:w="91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实得分</w:t>
            </w:r>
          </w:p>
        </w:tc>
        <w:tc>
          <w:tcPr>
            <w:tcW w:w="270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备注</w:t>
            </w:r>
          </w:p>
        </w:tc>
      </w:tr>
      <w:tr w:rsidR="00A1532E" w:rsidTr="00E97294">
        <w:trPr>
          <w:trHeight w:val="1385"/>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扬尘防治</w:t>
            </w:r>
          </w:p>
        </w:tc>
        <w:tc>
          <w:tcPr>
            <w:tcW w:w="727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设置车辆清洗设施及配套的排水、泥浆沉淀等设施</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时在24小时内不能完成清运的建筑垃圾采取防尘措施;暂无法清运的土方应用绿网覆盖</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施工现场无自拌混凝土、砂浆</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施工作业时有效防治扬尘的措施</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p>
        </w:tc>
      </w:tr>
      <w:tr w:rsidR="00A1532E" w:rsidTr="00E97294">
        <w:trPr>
          <w:trHeight w:val="1310"/>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噪声及光</w:t>
            </w:r>
          </w:p>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 xml:space="preserve"> 污染</w:t>
            </w:r>
          </w:p>
        </w:tc>
        <w:tc>
          <w:tcPr>
            <w:tcW w:w="727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夜间施工应办理许可证及备案手续.并向社会公示</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不使用明令禁止的高噪声设备</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夜间施工采取防噪、遮光措施</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易产生噪声的施工机械设备应设置在施工现场中远离居民区一侧的位置，并应</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在设有隔音功能的临房、临棚内操作</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p>
        </w:tc>
      </w:tr>
      <w:tr w:rsidR="00A1532E" w:rsidTr="00E97294">
        <w:trPr>
          <w:trHeight w:val="502"/>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3</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空气污染</w:t>
            </w:r>
          </w:p>
        </w:tc>
        <w:tc>
          <w:tcPr>
            <w:tcW w:w="72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施工现场严禁焚烧各类废弃物</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774"/>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4</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现场环境</w:t>
            </w:r>
          </w:p>
        </w:tc>
        <w:tc>
          <w:tcPr>
            <w:tcW w:w="7275" w:type="dxa"/>
            <w:tcBorders>
              <w:tl2br w:val="nil"/>
              <w:tr2bl w:val="nil"/>
            </w:tcBorders>
          </w:tcPr>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生活、办公区城、施工现场环境整洁</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现场有专职保洁员</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脚手架外侧设安全网，设置整洁</w:t>
            </w:r>
          </w:p>
          <w:p w:rsidR="00A1532E"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脚手架杆件涂装规定颜色的警示漆</w:t>
            </w:r>
          </w:p>
          <w:p w:rsidR="00A1532E" w:rsidRDefault="00A1532E" w:rsidP="00E97294">
            <w:pPr>
              <w:autoSpaceDN w:val="0"/>
              <w:jc w:val="left"/>
              <w:textAlignment w:val="center"/>
              <w:rPr>
                <w:rFonts w:ascii="仿宋" w:eastAsia="仿宋" w:hAnsi="仿宋"/>
              </w:rPr>
            </w:pPr>
            <w:r>
              <w:rPr>
                <w:rFonts w:ascii="仿宋" w:eastAsia="仿宋" w:hAnsi="仿宋" w:hint="eastAsia"/>
                <w:color w:val="000000"/>
              </w:rPr>
              <w:t>垃圾、土方等堆放及运输符合要求，泥浆水等排放符合有关规定</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A1532E">
      <w:pPr>
        <w:rPr>
          <w:rFonts w:ascii="仿宋" w:eastAsia="仿宋" w:hAnsi="仿宋"/>
          <w:sz w:val="24"/>
        </w:rPr>
      </w:pPr>
    </w:p>
    <w:p w:rsidR="00A1532E" w:rsidRDefault="00A1532E" w:rsidP="00A1532E">
      <w:pPr>
        <w:rPr>
          <w:rFonts w:ascii="仿宋" w:eastAsia="仿宋" w:hAnsi="仿宋"/>
          <w:sz w:val="24"/>
        </w:rPr>
      </w:pPr>
      <w:r>
        <w:rPr>
          <w:rFonts w:ascii="仿宋" w:eastAsia="仿宋" w:hAnsi="仿宋" w:hint="eastAsia"/>
          <w:sz w:val="24"/>
        </w:rPr>
        <w:t>工程名称：                                            检查人：</w:t>
      </w:r>
    </w:p>
    <w:p w:rsidR="00A1532E" w:rsidRPr="00002BF4"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9139DB" w:rsidRDefault="009139DB" w:rsidP="009139DB">
      <w:pPr>
        <w:tabs>
          <w:tab w:val="left" w:pos="3304"/>
          <w:tab w:val="center" w:pos="7040"/>
        </w:tabs>
        <w:jc w:val="center"/>
        <w:rPr>
          <w:rFonts w:ascii="仿宋" w:eastAsia="仿宋" w:hAnsi="仿宋"/>
          <w:sz w:val="28"/>
        </w:rPr>
      </w:pPr>
      <w:r>
        <w:rPr>
          <w:rFonts w:ascii="仿宋" w:eastAsia="仿宋" w:hAnsi="仿宋" w:hint="eastAsia"/>
          <w:b/>
          <w:bCs/>
          <w:sz w:val="28"/>
        </w:rPr>
        <w:t>上海市园林绿化工程文明工地内业检查评分表（综合治安管理、劳动保护）</w:t>
      </w:r>
      <w:r w:rsidR="00002BF4">
        <w:rPr>
          <w:rFonts w:ascii="仿宋" w:eastAsia="仿宋" w:hAnsi="仿宋" w:hint="eastAsia"/>
          <w:b/>
          <w:bCs/>
          <w:sz w:val="28"/>
        </w:rPr>
        <w:t xml:space="preserve">     表13</w:t>
      </w:r>
    </w:p>
    <w:p w:rsidR="009139DB" w:rsidRDefault="009139DB" w:rsidP="009139DB">
      <w:pPr>
        <w:jc w:val="center"/>
        <w:rPr>
          <w:rFonts w:ascii="仿宋" w:eastAsia="仿宋" w:hAnsi="仿宋"/>
          <w:b/>
          <w:bCs/>
        </w:rPr>
      </w:pPr>
      <w:r>
        <w:rPr>
          <w:rFonts w:ascii="仿宋" w:eastAsia="仿宋" w:hAnsi="仿宋" w:hint="eastAsia"/>
        </w:rPr>
        <w:t>年   月   日</w:t>
      </w:r>
    </w:p>
    <w:tbl>
      <w:tblPr>
        <w:tblW w:w="1488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0"/>
        <w:gridCol w:w="1335"/>
        <w:gridCol w:w="7275"/>
        <w:gridCol w:w="1005"/>
        <w:gridCol w:w="840"/>
        <w:gridCol w:w="915"/>
        <w:gridCol w:w="2700"/>
      </w:tblGrid>
      <w:tr w:rsidR="009139DB" w:rsidTr="005A7A56">
        <w:trPr>
          <w:trHeight w:val="569"/>
        </w:trPr>
        <w:tc>
          <w:tcPr>
            <w:tcW w:w="81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序号</w:t>
            </w:r>
          </w:p>
        </w:tc>
        <w:tc>
          <w:tcPr>
            <w:tcW w:w="8610" w:type="dxa"/>
            <w:gridSpan w:val="2"/>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评分内容</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应得分（10）</w:t>
            </w:r>
          </w:p>
        </w:tc>
        <w:tc>
          <w:tcPr>
            <w:tcW w:w="84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扣分</w:t>
            </w:r>
          </w:p>
        </w:tc>
        <w:tc>
          <w:tcPr>
            <w:tcW w:w="915"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实得分</w:t>
            </w:r>
          </w:p>
        </w:tc>
        <w:tc>
          <w:tcPr>
            <w:tcW w:w="2700" w:type="dxa"/>
            <w:tcBorders>
              <w:tl2br w:val="nil"/>
              <w:tr2bl w:val="nil"/>
            </w:tcBorders>
            <w:vAlign w:val="center"/>
          </w:tcPr>
          <w:p w:rsidR="009139DB" w:rsidRDefault="009139DB" w:rsidP="005A7A56">
            <w:pPr>
              <w:autoSpaceDN w:val="0"/>
              <w:jc w:val="center"/>
              <w:textAlignment w:val="center"/>
              <w:rPr>
                <w:rFonts w:ascii="仿宋" w:eastAsia="仿宋" w:hAnsi="仿宋"/>
                <w:b/>
                <w:color w:val="000000"/>
              </w:rPr>
            </w:pPr>
            <w:r>
              <w:rPr>
                <w:rFonts w:ascii="仿宋" w:eastAsia="仿宋" w:hAnsi="仿宋" w:hint="eastAsia"/>
                <w:b/>
                <w:color w:val="000000"/>
              </w:rPr>
              <w:t>备注</w:t>
            </w:r>
          </w:p>
        </w:tc>
      </w:tr>
      <w:tr w:rsidR="009139DB" w:rsidTr="005A7A56">
        <w:trPr>
          <w:trHeight w:val="1385"/>
        </w:trPr>
        <w:tc>
          <w:tcPr>
            <w:tcW w:w="81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1</w:t>
            </w:r>
          </w:p>
        </w:tc>
        <w:tc>
          <w:tcPr>
            <w:tcW w:w="133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综合治安</w:t>
            </w:r>
          </w:p>
        </w:tc>
        <w:tc>
          <w:tcPr>
            <w:tcW w:w="7275" w:type="dxa"/>
            <w:tcBorders>
              <w:tl2br w:val="nil"/>
              <w:tr2bl w:val="nil"/>
            </w:tcBorders>
            <w:vAlign w:val="center"/>
          </w:tcPr>
          <w:p w:rsidR="009139DB" w:rsidRPr="00D81793"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危险品购买、使用有台账</w:t>
            </w:r>
          </w:p>
          <w:p w:rsidR="009139DB" w:rsidRPr="00D81793" w:rsidRDefault="009139DB" w:rsidP="005A7A56">
            <w:pPr>
              <w:autoSpaceDN w:val="0"/>
              <w:jc w:val="left"/>
              <w:textAlignment w:val="center"/>
              <w:rPr>
                <w:rFonts w:ascii="仿宋" w:eastAsia="仿宋" w:hAnsi="仿宋"/>
                <w:color w:val="000000"/>
              </w:rPr>
            </w:pPr>
            <w:r w:rsidRPr="00D81793">
              <w:rPr>
                <w:rFonts w:ascii="仿宋" w:eastAsia="仿宋" w:hAnsi="仿宋" w:hint="eastAsia"/>
                <w:color w:val="000000"/>
              </w:rPr>
              <w:t>消防设施</w:t>
            </w:r>
            <w:r>
              <w:rPr>
                <w:rFonts w:ascii="仿宋" w:eastAsia="仿宋" w:hAnsi="仿宋" w:hint="eastAsia"/>
                <w:color w:val="000000"/>
              </w:rPr>
              <w:t>产品质保资料齐全，购买凭证齐全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p>
        </w:tc>
      </w:tr>
      <w:tr w:rsidR="009139DB" w:rsidTr="005A7A56">
        <w:trPr>
          <w:trHeight w:val="1310"/>
        </w:trPr>
        <w:tc>
          <w:tcPr>
            <w:tcW w:w="810"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2</w:t>
            </w:r>
          </w:p>
        </w:tc>
        <w:tc>
          <w:tcPr>
            <w:tcW w:w="133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劳动保护</w:t>
            </w:r>
          </w:p>
        </w:tc>
        <w:tc>
          <w:tcPr>
            <w:tcW w:w="727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r w:rsidRPr="00D81793">
              <w:rPr>
                <w:rFonts w:ascii="仿宋" w:eastAsia="仿宋" w:hAnsi="仿宋" w:hint="eastAsia"/>
                <w:color w:val="000000"/>
              </w:rPr>
              <w:t>开展群众性安全生产、职业卫生宣传教育活动</w:t>
            </w:r>
            <w:r>
              <w:rPr>
                <w:rFonts w:ascii="仿宋" w:eastAsia="仿宋" w:hAnsi="仿宋" w:hint="eastAsia"/>
                <w:color w:val="000000"/>
              </w:rPr>
              <w:t>记录齐全</w:t>
            </w:r>
          </w:p>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劳动保护用品发放记录齐全</w:t>
            </w:r>
          </w:p>
          <w:p w:rsidR="009139DB" w:rsidRDefault="009139DB" w:rsidP="005A7A56">
            <w:pPr>
              <w:autoSpaceDN w:val="0"/>
              <w:jc w:val="left"/>
              <w:textAlignment w:val="center"/>
              <w:rPr>
                <w:rFonts w:ascii="仿宋" w:eastAsia="仿宋" w:hAnsi="仿宋"/>
                <w:color w:val="000000"/>
              </w:rPr>
            </w:pPr>
            <w:r>
              <w:rPr>
                <w:rFonts w:ascii="仿宋" w:eastAsia="仿宋" w:hAnsi="仿宋" w:hint="eastAsia"/>
                <w:color w:val="000000"/>
              </w:rPr>
              <w:t>产品合格资料齐全</w:t>
            </w:r>
          </w:p>
        </w:tc>
        <w:tc>
          <w:tcPr>
            <w:tcW w:w="1005" w:type="dxa"/>
            <w:tcBorders>
              <w:tl2br w:val="nil"/>
              <w:tr2bl w:val="nil"/>
            </w:tcBorders>
            <w:vAlign w:val="center"/>
          </w:tcPr>
          <w:p w:rsidR="009139DB" w:rsidRDefault="009139DB" w:rsidP="005A7A56">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9139DB" w:rsidRDefault="009139DB" w:rsidP="005A7A56">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9139DB" w:rsidRDefault="009139DB" w:rsidP="005A7A56">
            <w:pPr>
              <w:autoSpaceDN w:val="0"/>
              <w:jc w:val="left"/>
              <w:textAlignment w:val="center"/>
              <w:rPr>
                <w:rFonts w:ascii="仿宋" w:eastAsia="仿宋" w:hAnsi="仿宋"/>
                <w:color w:val="000000"/>
              </w:rPr>
            </w:pPr>
          </w:p>
        </w:tc>
      </w:tr>
    </w:tbl>
    <w:p w:rsidR="009139DB" w:rsidRDefault="009139DB" w:rsidP="007E709B">
      <w:pPr>
        <w:spacing w:beforeLines="34"/>
        <w:rPr>
          <w:rFonts w:ascii="仿宋" w:eastAsia="仿宋" w:hAnsi="仿宋"/>
        </w:rPr>
      </w:pPr>
    </w:p>
    <w:p w:rsidR="009139DB" w:rsidRDefault="009139DB" w:rsidP="009139DB">
      <w:pPr>
        <w:rPr>
          <w:rFonts w:ascii="仿宋" w:eastAsia="仿宋" w:hAnsi="仿宋" w:cs="宋体"/>
          <w:bCs/>
          <w:color w:val="000000"/>
          <w:sz w:val="28"/>
          <w:szCs w:val="44"/>
        </w:rPr>
      </w:pPr>
      <w:r>
        <w:rPr>
          <w:rFonts w:ascii="仿宋" w:eastAsia="仿宋" w:hAnsi="仿宋" w:hint="eastAsia"/>
          <w:sz w:val="24"/>
        </w:rPr>
        <w:t>工程名称：检查人：</w:t>
      </w:r>
    </w:p>
    <w:p w:rsidR="009139DB" w:rsidRDefault="009139DB" w:rsidP="009139DB">
      <w:pPr>
        <w:rPr>
          <w:rFonts w:ascii="仿宋" w:eastAsia="仿宋" w:hAnsi="仿宋" w:cs="宋体"/>
          <w:bCs/>
          <w:color w:val="000000"/>
          <w:sz w:val="28"/>
          <w:szCs w:val="44"/>
        </w:rPr>
      </w:pPr>
    </w:p>
    <w:p w:rsidR="00A1532E" w:rsidRDefault="00A1532E" w:rsidP="00A1532E">
      <w:pPr>
        <w:rPr>
          <w:rFonts w:ascii="仿宋" w:eastAsia="仿宋" w:hAnsi="仿宋"/>
          <w:sz w:val="24"/>
        </w:rPr>
      </w:pPr>
    </w:p>
    <w:p w:rsidR="009139DB" w:rsidRDefault="009139DB" w:rsidP="00A1532E">
      <w:pPr>
        <w:rPr>
          <w:rFonts w:ascii="仿宋" w:eastAsia="仿宋" w:hAnsi="仿宋"/>
          <w:sz w:val="24"/>
        </w:rPr>
      </w:pPr>
    </w:p>
    <w:p w:rsidR="009139DB" w:rsidRDefault="009139DB" w:rsidP="00A1532E">
      <w:pPr>
        <w:rPr>
          <w:rFonts w:ascii="仿宋" w:eastAsia="仿宋" w:hAnsi="仿宋"/>
          <w:sz w:val="24"/>
        </w:rPr>
      </w:pPr>
    </w:p>
    <w:p w:rsidR="009139DB" w:rsidRDefault="009139DB" w:rsidP="00A1532E">
      <w:pPr>
        <w:rPr>
          <w:rFonts w:ascii="仿宋" w:eastAsia="仿宋" w:hAnsi="仿宋"/>
          <w:sz w:val="24"/>
        </w:rPr>
      </w:pPr>
    </w:p>
    <w:p w:rsidR="009139DB" w:rsidRDefault="009139DB" w:rsidP="00A1532E">
      <w:pPr>
        <w:rPr>
          <w:rFonts w:ascii="仿宋" w:eastAsia="仿宋" w:hAnsi="仿宋"/>
          <w:sz w:val="24"/>
        </w:rPr>
      </w:pPr>
    </w:p>
    <w:p w:rsidR="009139DB" w:rsidRDefault="009139DB" w:rsidP="00A1532E">
      <w:pPr>
        <w:rPr>
          <w:rFonts w:ascii="仿宋" w:eastAsia="仿宋" w:hAnsi="仿宋"/>
          <w:sz w:val="24"/>
        </w:rPr>
      </w:pPr>
    </w:p>
    <w:p w:rsidR="00A1532E" w:rsidRPr="00002BF4" w:rsidRDefault="00002BF4" w:rsidP="00002BF4">
      <w:pPr>
        <w:jc w:val="left"/>
        <w:rPr>
          <w:rFonts w:ascii="仿宋" w:eastAsia="仿宋" w:hAnsi="仿宋"/>
          <w:b/>
          <w:bCs/>
          <w:sz w:val="28"/>
        </w:rPr>
      </w:pPr>
      <w:r w:rsidRPr="00BC5F4D">
        <w:rPr>
          <w:rFonts w:ascii="仿宋" w:eastAsia="仿宋" w:hAnsi="仿宋" w:hint="eastAsia"/>
          <w:b/>
          <w:bCs/>
          <w:sz w:val="28"/>
        </w:rPr>
        <w:lastRenderedPageBreak/>
        <w:t>附件二</w:t>
      </w:r>
    </w:p>
    <w:p w:rsidR="00A1532E" w:rsidRDefault="00A1532E" w:rsidP="00A1532E">
      <w:pPr>
        <w:tabs>
          <w:tab w:val="left" w:pos="3304"/>
          <w:tab w:val="center" w:pos="7040"/>
        </w:tabs>
        <w:jc w:val="center"/>
        <w:rPr>
          <w:rFonts w:ascii="仿宋" w:eastAsia="仿宋" w:hAnsi="仿宋"/>
          <w:sz w:val="28"/>
        </w:rPr>
      </w:pPr>
      <w:r>
        <w:rPr>
          <w:rFonts w:ascii="仿宋" w:eastAsia="仿宋" w:hAnsi="仿宋" w:hint="eastAsia"/>
          <w:b/>
          <w:bCs/>
          <w:sz w:val="28"/>
        </w:rPr>
        <w:t>上海市园林绿化工程文明工地现场检查评分表（综合治安管理、劳动保护）</w:t>
      </w:r>
      <w:r w:rsidR="00002BF4">
        <w:rPr>
          <w:rFonts w:ascii="仿宋" w:eastAsia="仿宋" w:hAnsi="仿宋" w:hint="eastAsia"/>
          <w:b/>
          <w:bCs/>
          <w:sz w:val="28"/>
        </w:rPr>
        <w:t xml:space="preserve">      表14</w:t>
      </w:r>
    </w:p>
    <w:p w:rsidR="00A1532E" w:rsidRDefault="00A1532E" w:rsidP="00A1532E">
      <w:pPr>
        <w:jc w:val="center"/>
        <w:rPr>
          <w:rFonts w:ascii="仿宋" w:eastAsia="仿宋" w:hAnsi="仿宋"/>
          <w:b/>
          <w:bCs/>
        </w:rPr>
      </w:pPr>
      <w:r>
        <w:rPr>
          <w:rFonts w:ascii="仿宋" w:eastAsia="仿宋" w:hAnsi="仿宋" w:hint="eastAsia"/>
        </w:rPr>
        <w:t>年   月   日</w:t>
      </w:r>
    </w:p>
    <w:tbl>
      <w:tblPr>
        <w:tblW w:w="14880"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0"/>
        <w:gridCol w:w="1335"/>
        <w:gridCol w:w="7275"/>
        <w:gridCol w:w="1005"/>
        <w:gridCol w:w="840"/>
        <w:gridCol w:w="915"/>
        <w:gridCol w:w="2700"/>
      </w:tblGrid>
      <w:tr w:rsidR="00A1532E" w:rsidTr="00E97294">
        <w:trPr>
          <w:trHeight w:val="569"/>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序号</w:t>
            </w:r>
          </w:p>
        </w:tc>
        <w:tc>
          <w:tcPr>
            <w:tcW w:w="8610" w:type="dxa"/>
            <w:gridSpan w:val="2"/>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评分内容</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应得分（10）</w:t>
            </w:r>
          </w:p>
        </w:tc>
        <w:tc>
          <w:tcPr>
            <w:tcW w:w="84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扣分</w:t>
            </w:r>
          </w:p>
        </w:tc>
        <w:tc>
          <w:tcPr>
            <w:tcW w:w="915"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实得分</w:t>
            </w:r>
          </w:p>
        </w:tc>
        <w:tc>
          <w:tcPr>
            <w:tcW w:w="2700" w:type="dxa"/>
            <w:tcBorders>
              <w:tl2br w:val="nil"/>
              <w:tr2bl w:val="nil"/>
            </w:tcBorders>
            <w:vAlign w:val="center"/>
          </w:tcPr>
          <w:p w:rsidR="00A1532E" w:rsidRDefault="00A1532E" w:rsidP="00E97294">
            <w:pPr>
              <w:autoSpaceDN w:val="0"/>
              <w:jc w:val="center"/>
              <w:textAlignment w:val="center"/>
              <w:rPr>
                <w:rFonts w:ascii="仿宋" w:eastAsia="仿宋" w:hAnsi="仿宋"/>
                <w:b/>
                <w:color w:val="000000"/>
              </w:rPr>
            </w:pPr>
            <w:r>
              <w:rPr>
                <w:rFonts w:ascii="仿宋" w:eastAsia="仿宋" w:hAnsi="仿宋" w:hint="eastAsia"/>
                <w:b/>
                <w:color w:val="000000"/>
              </w:rPr>
              <w:t>备注</w:t>
            </w:r>
          </w:p>
        </w:tc>
      </w:tr>
      <w:tr w:rsidR="00A1532E" w:rsidTr="00E97294">
        <w:trPr>
          <w:trHeight w:val="1385"/>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1</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综合治安</w:t>
            </w:r>
          </w:p>
        </w:tc>
        <w:tc>
          <w:tcPr>
            <w:tcW w:w="7275" w:type="dxa"/>
            <w:tcBorders>
              <w:tl2br w:val="nil"/>
              <w:tr2bl w:val="nil"/>
            </w:tcBorders>
            <w:vAlign w:val="center"/>
          </w:tcPr>
          <w:p w:rsidR="00A1532E" w:rsidRPr="00D81793" w:rsidRDefault="00A1532E" w:rsidP="00E97294">
            <w:pPr>
              <w:autoSpaceDN w:val="0"/>
              <w:jc w:val="left"/>
              <w:textAlignment w:val="center"/>
              <w:rPr>
                <w:rFonts w:ascii="仿宋" w:eastAsia="仿宋" w:hAnsi="仿宋"/>
                <w:color w:val="000000"/>
              </w:rPr>
            </w:pPr>
            <w:r>
              <w:rPr>
                <w:rFonts w:ascii="仿宋" w:eastAsia="仿宋" w:hAnsi="仿宋" w:hint="eastAsia"/>
                <w:color w:val="000000"/>
              </w:rPr>
              <w:t>危险品仓库设置合理，有专人管理。使用、储存、运输符合规范</w:t>
            </w:r>
          </w:p>
          <w:p w:rsidR="00A1532E" w:rsidRPr="00D81793" w:rsidRDefault="00A1532E" w:rsidP="00E97294">
            <w:pPr>
              <w:autoSpaceDN w:val="0"/>
              <w:jc w:val="left"/>
              <w:textAlignment w:val="center"/>
              <w:rPr>
                <w:rFonts w:ascii="仿宋" w:eastAsia="仿宋" w:hAnsi="仿宋"/>
                <w:color w:val="000000"/>
              </w:rPr>
            </w:pPr>
            <w:r w:rsidRPr="00D81793">
              <w:rPr>
                <w:rFonts w:ascii="仿宋" w:eastAsia="仿宋" w:hAnsi="仿宋" w:hint="eastAsia"/>
                <w:color w:val="000000"/>
              </w:rPr>
              <w:t>各项消防设施完好，配置符合要求</w:t>
            </w:r>
          </w:p>
          <w:p w:rsidR="00A1532E" w:rsidRPr="00D81793" w:rsidRDefault="00A1532E" w:rsidP="00E97294">
            <w:pPr>
              <w:autoSpaceDN w:val="0"/>
              <w:jc w:val="left"/>
              <w:textAlignment w:val="center"/>
              <w:rPr>
                <w:rFonts w:ascii="仿宋" w:eastAsia="仿宋" w:hAnsi="仿宋"/>
                <w:color w:val="000000"/>
              </w:rPr>
            </w:pPr>
            <w:r w:rsidRPr="00D81793">
              <w:rPr>
                <w:rFonts w:ascii="仿宋" w:eastAsia="仿宋" w:hAnsi="仿宋" w:hint="eastAsia"/>
                <w:color w:val="000000"/>
              </w:rPr>
              <w:t>易燃、易爆场所有禁火、禁烟标志</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p>
        </w:tc>
      </w:tr>
      <w:tr w:rsidR="00A1532E" w:rsidTr="00E97294">
        <w:trPr>
          <w:trHeight w:val="1310"/>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2</w:t>
            </w: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劳动保护</w:t>
            </w:r>
          </w:p>
        </w:tc>
        <w:tc>
          <w:tcPr>
            <w:tcW w:w="72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r w:rsidRPr="00D81793">
              <w:rPr>
                <w:rFonts w:ascii="仿宋" w:eastAsia="仿宋" w:hAnsi="仿宋" w:hint="eastAsia"/>
                <w:color w:val="000000"/>
              </w:rPr>
              <w:t>施工现场必须有防暑降温、防寒保暖的措施，正确使用劳动保护用品。</w:t>
            </w: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r>
              <w:rPr>
                <w:rFonts w:ascii="仿宋" w:eastAsia="仿宋" w:hAnsi="仿宋" w:hint="eastAsia"/>
                <w:color w:val="000000"/>
              </w:rPr>
              <w:t>5</w:t>
            </w: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p>
        </w:tc>
      </w:tr>
      <w:tr w:rsidR="00A1532E" w:rsidTr="00E97294">
        <w:trPr>
          <w:trHeight w:val="502"/>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727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rPr>
            </w:pP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r w:rsidR="00A1532E" w:rsidTr="00E97294">
        <w:trPr>
          <w:trHeight w:val="774"/>
        </w:trPr>
        <w:tc>
          <w:tcPr>
            <w:tcW w:w="810"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133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7275" w:type="dxa"/>
            <w:tcBorders>
              <w:tl2br w:val="nil"/>
              <w:tr2bl w:val="nil"/>
            </w:tcBorders>
          </w:tcPr>
          <w:p w:rsidR="00A1532E" w:rsidRDefault="00A1532E" w:rsidP="00E97294">
            <w:pPr>
              <w:autoSpaceDN w:val="0"/>
              <w:jc w:val="left"/>
              <w:textAlignment w:val="center"/>
              <w:rPr>
                <w:rFonts w:ascii="仿宋" w:eastAsia="仿宋" w:hAnsi="仿宋"/>
              </w:rPr>
            </w:pPr>
          </w:p>
        </w:tc>
        <w:tc>
          <w:tcPr>
            <w:tcW w:w="1005" w:type="dxa"/>
            <w:tcBorders>
              <w:tl2br w:val="nil"/>
              <w:tr2bl w:val="nil"/>
            </w:tcBorders>
            <w:vAlign w:val="center"/>
          </w:tcPr>
          <w:p w:rsidR="00A1532E" w:rsidRDefault="00A1532E" w:rsidP="00E97294">
            <w:pPr>
              <w:autoSpaceDN w:val="0"/>
              <w:jc w:val="center"/>
              <w:textAlignment w:val="center"/>
              <w:rPr>
                <w:rFonts w:ascii="仿宋" w:eastAsia="仿宋" w:hAnsi="仿宋"/>
                <w:color w:val="000000"/>
              </w:rPr>
            </w:pPr>
          </w:p>
        </w:tc>
        <w:tc>
          <w:tcPr>
            <w:tcW w:w="84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915"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c>
          <w:tcPr>
            <w:tcW w:w="2700" w:type="dxa"/>
            <w:tcBorders>
              <w:tl2br w:val="nil"/>
              <w:tr2bl w:val="nil"/>
            </w:tcBorders>
            <w:vAlign w:val="center"/>
          </w:tcPr>
          <w:p w:rsidR="00A1532E" w:rsidRDefault="00A1532E" w:rsidP="00E97294">
            <w:pPr>
              <w:autoSpaceDN w:val="0"/>
              <w:jc w:val="left"/>
              <w:textAlignment w:val="center"/>
              <w:rPr>
                <w:rFonts w:ascii="仿宋" w:eastAsia="仿宋" w:hAnsi="仿宋"/>
                <w:color w:val="000000"/>
                <w:sz w:val="24"/>
              </w:rPr>
            </w:pPr>
          </w:p>
        </w:tc>
      </w:tr>
    </w:tbl>
    <w:p w:rsidR="00A1532E" w:rsidRDefault="00A1532E" w:rsidP="007E709B">
      <w:pPr>
        <w:spacing w:beforeLines="34"/>
        <w:rPr>
          <w:rFonts w:ascii="仿宋" w:eastAsia="仿宋" w:hAnsi="仿宋"/>
        </w:rPr>
      </w:pPr>
    </w:p>
    <w:p w:rsidR="00A1532E" w:rsidRDefault="00A1532E" w:rsidP="00A1532E">
      <w:pPr>
        <w:rPr>
          <w:rFonts w:ascii="仿宋" w:eastAsia="仿宋" w:hAnsi="仿宋"/>
        </w:rPr>
      </w:pPr>
      <w:r>
        <w:rPr>
          <w:rFonts w:ascii="仿宋" w:eastAsia="仿宋" w:hAnsi="仿宋" w:hint="eastAsia"/>
          <w:sz w:val="24"/>
        </w:rPr>
        <w:t>工程名称：检查人：</w:t>
      </w:r>
    </w:p>
    <w:p w:rsidR="00A1532E" w:rsidRDefault="00A1532E" w:rsidP="00A1532E">
      <w:pPr>
        <w:rPr>
          <w:rFonts w:ascii="仿宋" w:eastAsia="仿宋" w:hAnsi="仿宋"/>
        </w:rPr>
      </w:pPr>
    </w:p>
    <w:p w:rsidR="00A1532E" w:rsidRDefault="00A1532E" w:rsidP="00A1532E">
      <w:pPr>
        <w:rPr>
          <w:rFonts w:ascii="仿宋" w:eastAsia="仿宋" w:hAnsi="仿宋"/>
        </w:rPr>
      </w:pPr>
    </w:p>
    <w:p w:rsidR="00A1532E" w:rsidRDefault="00A1532E" w:rsidP="00A1532E">
      <w:pPr>
        <w:rPr>
          <w:rFonts w:ascii="仿宋" w:eastAsia="仿宋" w:hAnsi="仿宋"/>
        </w:rPr>
      </w:pPr>
    </w:p>
    <w:p w:rsidR="00493717" w:rsidRDefault="00493717" w:rsidP="00E044DB">
      <w:pPr>
        <w:widowControl/>
        <w:jc w:val="left"/>
      </w:pPr>
    </w:p>
    <w:sectPr w:rsidR="00493717" w:rsidSect="00A1532E">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20C" w:rsidRDefault="003E120C" w:rsidP="00D62406">
      <w:r>
        <w:separator/>
      </w:r>
    </w:p>
  </w:endnote>
  <w:endnote w:type="continuationSeparator" w:id="1">
    <w:p w:rsidR="003E120C" w:rsidRDefault="003E120C" w:rsidP="00D62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18" w:rsidRDefault="009E60A0">
    <w:pPr>
      <w:pStyle w:val="a4"/>
      <w:framePr w:h="0" w:wrap="around" w:vAnchor="text" w:hAnchor="margin" w:xAlign="center" w:yAlign="top"/>
      <w:pBdr>
        <w:between w:val="none" w:sz="50" w:space="0" w:color="auto"/>
      </w:pBdr>
    </w:pPr>
    <w:r>
      <w:fldChar w:fldCharType="begin"/>
    </w:r>
    <w:r w:rsidR="002B6218">
      <w:rPr>
        <w:rStyle w:val="a5"/>
      </w:rPr>
      <w:instrText xml:space="preserve"> PAGE  </w:instrText>
    </w:r>
    <w:r>
      <w:fldChar w:fldCharType="separate"/>
    </w:r>
    <w:r w:rsidR="007E709B">
      <w:rPr>
        <w:rStyle w:val="a5"/>
        <w:noProof/>
      </w:rPr>
      <w:t>5</w:t>
    </w:r>
    <w:r>
      <w:fldChar w:fldCharType="end"/>
    </w:r>
  </w:p>
  <w:p w:rsidR="002B6218" w:rsidRDefault="002B62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4181"/>
      <w:docPartObj>
        <w:docPartGallery w:val="Page Numbers (Bottom of Page)"/>
        <w:docPartUnique/>
      </w:docPartObj>
    </w:sdtPr>
    <w:sdtContent>
      <w:p w:rsidR="00E97294" w:rsidRDefault="009E60A0">
        <w:pPr>
          <w:pStyle w:val="a4"/>
          <w:jc w:val="center"/>
        </w:pPr>
        <w:r w:rsidRPr="009E60A0">
          <w:fldChar w:fldCharType="begin"/>
        </w:r>
        <w:r w:rsidR="00E97294">
          <w:instrText xml:space="preserve"> PAGE   \* MERGEFORMAT </w:instrText>
        </w:r>
        <w:r w:rsidRPr="009E60A0">
          <w:fldChar w:fldCharType="separate"/>
        </w:r>
        <w:r w:rsidR="007E709B" w:rsidRPr="007E709B">
          <w:rPr>
            <w:noProof/>
            <w:lang w:val="zh-CN"/>
          </w:rPr>
          <w:t>15</w:t>
        </w:r>
        <w:r>
          <w:rPr>
            <w:noProof/>
            <w:lang w:val="zh-CN"/>
          </w:rPr>
          <w:fldChar w:fldCharType="end"/>
        </w:r>
      </w:p>
    </w:sdtContent>
  </w:sdt>
  <w:p w:rsidR="00E97294" w:rsidRDefault="00E972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20C" w:rsidRDefault="003E120C" w:rsidP="00D62406">
      <w:r>
        <w:separator/>
      </w:r>
    </w:p>
  </w:footnote>
  <w:footnote w:type="continuationSeparator" w:id="1">
    <w:p w:rsidR="003E120C" w:rsidRDefault="003E120C" w:rsidP="00D62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18" w:rsidRDefault="002B6218" w:rsidP="00A1532E">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18" w:rsidRDefault="002B6218" w:rsidP="00A1532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7A4"/>
    <w:rsid w:val="0000135E"/>
    <w:rsid w:val="00002344"/>
    <w:rsid w:val="00002BF4"/>
    <w:rsid w:val="00003347"/>
    <w:rsid w:val="00004383"/>
    <w:rsid w:val="000064EA"/>
    <w:rsid w:val="00006FCB"/>
    <w:rsid w:val="00007EF9"/>
    <w:rsid w:val="000113C6"/>
    <w:rsid w:val="00011C4B"/>
    <w:rsid w:val="00011E88"/>
    <w:rsid w:val="000122D6"/>
    <w:rsid w:val="00012FBB"/>
    <w:rsid w:val="0001525D"/>
    <w:rsid w:val="000152D0"/>
    <w:rsid w:val="00015CA0"/>
    <w:rsid w:val="000162A0"/>
    <w:rsid w:val="0001684B"/>
    <w:rsid w:val="00016ABC"/>
    <w:rsid w:val="0001774B"/>
    <w:rsid w:val="00017CA6"/>
    <w:rsid w:val="00021321"/>
    <w:rsid w:val="00021649"/>
    <w:rsid w:val="0002179C"/>
    <w:rsid w:val="000223D7"/>
    <w:rsid w:val="00023A49"/>
    <w:rsid w:val="000243BF"/>
    <w:rsid w:val="000247B7"/>
    <w:rsid w:val="00024B00"/>
    <w:rsid w:val="00024C69"/>
    <w:rsid w:val="0002552C"/>
    <w:rsid w:val="000255FC"/>
    <w:rsid w:val="00025A40"/>
    <w:rsid w:val="00026974"/>
    <w:rsid w:val="00026BB9"/>
    <w:rsid w:val="00027950"/>
    <w:rsid w:val="00027D79"/>
    <w:rsid w:val="000307F1"/>
    <w:rsid w:val="0003191C"/>
    <w:rsid w:val="00032FF0"/>
    <w:rsid w:val="000336DC"/>
    <w:rsid w:val="00033811"/>
    <w:rsid w:val="00033966"/>
    <w:rsid w:val="000343E6"/>
    <w:rsid w:val="000343FA"/>
    <w:rsid w:val="000354E9"/>
    <w:rsid w:val="00035B15"/>
    <w:rsid w:val="00036319"/>
    <w:rsid w:val="00036D30"/>
    <w:rsid w:val="00042C56"/>
    <w:rsid w:val="0004307E"/>
    <w:rsid w:val="000447B4"/>
    <w:rsid w:val="00046B9A"/>
    <w:rsid w:val="00047282"/>
    <w:rsid w:val="00047331"/>
    <w:rsid w:val="00047B7D"/>
    <w:rsid w:val="00050A7C"/>
    <w:rsid w:val="000514A4"/>
    <w:rsid w:val="000514F2"/>
    <w:rsid w:val="00051D0D"/>
    <w:rsid w:val="000535A5"/>
    <w:rsid w:val="00053722"/>
    <w:rsid w:val="000545C0"/>
    <w:rsid w:val="00054F48"/>
    <w:rsid w:val="00056124"/>
    <w:rsid w:val="00056B31"/>
    <w:rsid w:val="0006045F"/>
    <w:rsid w:val="0006058E"/>
    <w:rsid w:val="00060693"/>
    <w:rsid w:val="00060992"/>
    <w:rsid w:val="00063004"/>
    <w:rsid w:val="00063615"/>
    <w:rsid w:val="000638A9"/>
    <w:rsid w:val="00065081"/>
    <w:rsid w:val="00065389"/>
    <w:rsid w:val="00065AAD"/>
    <w:rsid w:val="00065CBD"/>
    <w:rsid w:val="00067DDD"/>
    <w:rsid w:val="00070140"/>
    <w:rsid w:val="00070E40"/>
    <w:rsid w:val="00071BE5"/>
    <w:rsid w:val="00071EDA"/>
    <w:rsid w:val="000729F1"/>
    <w:rsid w:val="00072A4E"/>
    <w:rsid w:val="00072ACA"/>
    <w:rsid w:val="00073989"/>
    <w:rsid w:val="00073C67"/>
    <w:rsid w:val="00073EE2"/>
    <w:rsid w:val="00074E68"/>
    <w:rsid w:val="00075E38"/>
    <w:rsid w:val="000773D4"/>
    <w:rsid w:val="00077F3F"/>
    <w:rsid w:val="00080B50"/>
    <w:rsid w:val="00081609"/>
    <w:rsid w:val="000826E2"/>
    <w:rsid w:val="000827B7"/>
    <w:rsid w:val="000850CF"/>
    <w:rsid w:val="000856A4"/>
    <w:rsid w:val="00086A36"/>
    <w:rsid w:val="00086F07"/>
    <w:rsid w:val="00086F9B"/>
    <w:rsid w:val="00086FB9"/>
    <w:rsid w:val="00087325"/>
    <w:rsid w:val="00087CBD"/>
    <w:rsid w:val="00092F1D"/>
    <w:rsid w:val="000938B5"/>
    <w:rsid w:val="00093E4A"/>
    <w:rsid w:val="0009427F"/>
    <w:rsid w:val="0009460F"/>
    <w:rsid w:val="00095631"/>
    <w:rsid w:val="00095BB2"/>
    <w:rsid w:val="00097220"/>
    <w:rsid w:val="000A216A"/>
    <w:rsid w:val="000A25B3"/>
    <w:rsid w:val="000A2F77"/>
    <w:rsid w:val="000A392B"/>
    <w:rsid w:val="000A59CB"/>
    <w:rsid w:val="000A5A3D"/>
    <w:rsid w:val="000B1592"/>
    <w:rsid w:val="000B39E1"/>
    <w:rsid w:val="000B5B4C"/>
    <w:rsid w:val="000B62F5"/>
    <w:rsid w:val="000B675C"/>
    <w:rsid w:val="000B6C8C"/>
    <w:rsid w:val="000B6F38"/>
    <w:rsid w:val="000B758D"/>
    <w:rsid w:val="000C00EE"/>
    <w:rsid w:val="000C074B"/>
    <w:rsid w:val="000C0A52"/>
    <w:rsid w:val="000C0DC6"/>
    <w:rsid w:val="000C107A"/>
    <w:rsid w:val="000C2155"/>
    <w:rsid w:val="000C3C18"/>
    <w:rsid w:val="000C4684"/>
    <w:rsid w:val="000C4B02"/>
    <w:rsid w:val="000C60DC"/>
    <w:rsid w:val="000C7181"/>
    <w:rsid w:val="000C7C75"/>
    <w:rsid w:val="000D078D"/>
    <w:rsid w:val="000D189B"/>
    <w:rsid w:val="000D1CFC"/>
    <w:rsid w:val="000D2E8A"/>
    <w:rsid w:val="000D6748"/>
    <w:rsid w:val="000E2E06"/>
    <w:rsid w:val="000E3210"/>
    <w:rsid w:val="000E4C22"/>
    <w:rsid w:val="000E61AB"/>
    <w:rsid w:val="000E6A4C"/>
    <w:rsid w:val="000E7561"/>
    <w:rsid w:val="000F017A"/>
    <w:rsid w:val="000F3E68"/>
    <w:rsid w:val="000F4999"/>
    <w:rsid w:val="000F5662"/>
    <w:rsid w:val="000F61FD"/>
    <w:rsid w:val="000F6AF2"/>
    <w:rsid w:val="000F6E98"/>
    <w:rsid w:val="0010045A"/>
    <w:rsid w:val="001009D4"/>
    <w:rsid w:val="001024E0"/>
    <w:rsid w:val="00102AD8"/>
    <w:rsid w:val="00103116"/>
    <w:rsid w:val="00103F46"/>
    <w:rsid w:val="00104920"/>
    <w:rsid w:val="00105A11"/>
    <w:rsid w:val="00105FAB"/>
    <w:rsid w:val="0010633F"/>
    <w:rsid w:val="00106CB8"/>
    <w:rsid w:val="001071C7"/>
    <w:rsid w:val="00110E1F"/>
    <w:rsid w:val="00111503"/>
    <w:rsid w:val="00111945"/>
    <w:rsid w:val="00112C65"/>
    <w:rsid w:val="0011487B"/>
    <w:rsid w:val="001154E5"/>
    <w:rsid w:val="00115D40"/>
    <w:rsid w:val="0011681A"/>
    <w:rsid w:val="00117180"/>
    <w:rsid w:val="00117DD5"/>
    <w:rsid w:val="001200F9"/>
    <w:rsid w:val="001202D2"/>
    <w:rsid w:val="00120CA2"/>
    <w:rsid w:val="001218C9"/>
    <w:rsid w:val="0012209C"/>
    <w:rsid w:val="00124F81"/>
    <w:rsid w:val="0012648C"/>
    <w:rsid w:val="00127BB4"/>
    <w:rsid w:val="00132BB4"/>
    <w:rsid w:val="001330E9"/>
    <w:rsid w:val="001339EA"/>
    <w:rsid w:val="00133DFD"/>
    <w:rsid w:val="0013558E"/>
    <w:rsid w:val="00136518"/>
    <w:rsid w:val="00136879"/>
    <w:rsid w:val="00136D44"/>
    <w:rsid w:val="001372C1"/>
    <w:rsid w:val="0013784A"/>
    <w:rsid w:val="00137FC1"/>
    <w:rsid w:val="0014006B"/>
    <w:rsid w:val="00140F48"/>
    <w:rsid w:val="0014401D"/>
    <w:rsid w:val="00144863"/>
    <w:rsid w:val="00145472"/>
    <w:rsid w:val="001457F2"/>
    <w:rsid w:val="00145C5B"/>
    <w:rsid w:val="0014610C"/>
    <w:rsid w:val="00146E7C"/>
    <w:rsid w:val="0015131B"/>
    <w:rsid w:val="00151643"/>
    <w:rsid w:val="00152A59"/>
    <w:rsid w:val="00152F61"/>
    <w:rsid w:val="0015743C"/>
    <w:rsid w:val="00161315"/>
    <w:rsid w:val="00161953"/>
    <w:rsid w:val="00164A4B"/>
    <w:rsid w:val="00164AD1"/>
    <w:rsid w:val="0016511E"/>
    <w:rsid w:val="00165D9F"/>
    <w:rsid w:val="001670D0"/>
    <w:rsid w:val="001673AB"/>
    <w:rsid w:val="001673C5"/>
    <w:rsid w:val="001675C3"/>
    <w:rsid w:val="0017134A"/>
    <w:rsid w:val="0017144B"/>
    <w:rsid w:val="00171828"/>
    <w:rsid w:val="0017285A"/>
    <w:rsid w:val="001757AD"/>
    <w:rsid w:val="00176C35"/>
    <w:rsid w:val="00177631"/>
    <w:rsid w:val="00177AB5"/>
    <w:rsid w:val="00177B32"/>
    <w:rsid w:val="00180EE2"/>
    <w:rsid w:val="00181467"/>
    <w:rsid w:val="0018147A"/>
    <w:rsid w:val="00182296"/>
    <w:rsid w:val="00182938"/>
    <w:rsid w:val="00187557"/>
    <w:rsid w:val="00187595"/>
    <w:rsid w:val="00187B17"/>
    <w:rsid w:val="00187F9A"/>
    <w:rsid w:val="00191890"/>
    <w:rsid w:val="00191F79"/>
    <w:rsid w:val="00191F83"/>
    <w:rsid w:val="001931FC"/>
    <w:rsid w:val="00193EE3"/>
    <w:rsid w:val="0019417A"/>
    <w:rsid w:val="0019476F"/>
    <w:rsid w:val="00194B46"/>
    <w:rsid w:val="00194E28"/>
    <w:rsid w:val="0019622B"/>
    <w:rsid w:val="00196871"/>
    <w:rsid w:val="0019711E"/>
    <w:rsid w:val="001972C2"/>
    <w:rsid w:val="001A1741"/>
    <w:rsid w:val="001A343E"/>
    <w:rsid w:val="001A5EC7"/>
    <w:rsid w:val="001A6CC5"/>
    <w:rsid w:val="001B024E"/>
    <w:rsid w:val="001B0486"/>
    <w:rsid w:val="001B0BA1"/>
    <w:rsid w:val="001B0F50"/>
    <w:rsid w:val="001B40C3"/>
    <w:rsid w:val="001B4647"/>
    <w:rsid w:val="001B4730"/>
    <w:rsid w:val="001B485F"/>
    <w:rsid w:val="001B5928"/>
    <w:rsid w:val="001C016C"/>
    <w:rsid w:val="001C07A1"/>
    <w:rsid w:val="001C0C67"/>
    <w:rsid w:val="001C0DB7"/>
    <w:rsid w:val="001C1CCE"/>
    <w:rsid w:val="001C2390"/>
    <w:rsid w:val="001C239D"/>
    <w:rsid w:val="001C2499"/>
    <w:rsid w:val="001C3B76"/>
    <w:rsid w:val="001C5A86"/>
    <w:rsid w:val="001C6099"/>
    <w:rsid w:val="001C6736"/>
    <w:rsid w:val="001C6D21"/>
    <w:rsid w:val="001C6D4C"/>
    <w:rsid w:val="001C7A52"/>
    <w:rsid w:val="001D0667"/>
    <w:rsid w:val="001D0A17"/>
    <w:rsid w:val="001D159A"/>
    <w:rsid w:val="001D1B8C"/>
    <w:rsid w:val="001D1C7A"/>
    <w:rsid w:val="001D2155"/>
    <w:rsid w:val="001D24FE"/>
    <w:rsid w:val="001D291B"/>
    <w:rsid w:val="001D71F0"/>
    <w:rsid w:val="001D7A09"/>
    <w:rsid w:val="001E1F9F"/>
    <w:rsid w:val="001E20DC"/>
    <w:rsid w:val="001E275E"/>
    <w:rsid w:val="001E2997"/>
    <w:rsid w:val="001E3AD3"/>
    <w:rsid w:val="001E544A"/>
    <w:rsid w:val="001E5685"/>
    <w:rsid w:val="001E628E"/>
    <w:rsid w:val="001F0694"/>
    <w:rsid w:val="001F0D62"/>
    <w:rsid w:val="001F1498"/>
    <w:rsid w:val="001F215D"/>
    <w:rsid w:val="001F2661"/>
    <w:rsid w:val="001F277B"/>
    <w:rsid w:val="001F304D"/>
    <w:rsid w:val="001F356F"/>
    <w:rsid w:val="001F3C69"/>
    <w:rsid w:val="001F4D95"/>
    <w:rsid w:val="001F5820"/>
    <w:rsid w:val="001F6CF8"/>
    <w:rsid w:val="001F72A3"/>
    <w:rsid w:val="001F7604"/>
    <w:rsid w:val="002012BC"/>
    <w:rsid w:val="002016E4"/>
    <w:rsid w:val="0020285E"/>
    <w:rsid w:val="00202F6E"/>
    <w:rsid w:val="00203326"/>
    <w:rsid w:val="002042F4"/>
    <w:rsid w:val="00204790"/>
    <w:rsid w:val="00206183"/>
    <w:rsid w:val="00206663"/>
    <w:rsid w:val="00207F12"/>
    <w:rsid w:val="0021111D"/>
    <w:rsid w:val="002112BF"/>
    <w:rsid w:val="0021333F"/>
    <w:rsid w:val="002143B4"/>
    <w:rsid w:val="00215402"/>
    <w:rsid w:val="002160AC"/>
    <w:rsid w:val="00217859"/>
    <w:rsid w:val="00221023"/>
    <w:rsid w:val="002212FF"/>
    <w:rsid w:val="002215FE"/>
    <w:rsid w:val="00222741"/>
    <w:rsid w:val="0022285E"/>
    <w:rsid w:val="0022555F"/>
    <w:rsid w:val="002261D2"/>
    <w:rsid w:val="0022756C"/>
    <w:rsid w:val="00230BB9"/>
    <w:rsid w:val="00230EC0"/>
    <w:rsid w:val="00231CCC"/>
    <w:rsid w:val="00231F64"/>
    <w:rsid w:val="00232FAA"/>
    <w:rsid w:val="002338EF"/>
    <w:rsid w:val="0023466E"/>
    <w:rsid w:val="00234A3F"/>
    <w:rsid w:val="00235A2F"/>
    <w:rsid w:val="00235D2E"/>
    <w:rsid w:val="00240AED"/>
    <w:rsid w:val="00241321"/>
    <w:rsid w:val="002418B8"/>
    <w:rsid w:val="002442CE"/>
    <w:rsid w:val="00244F0A"/>
    <w:rsid w:val="00245C64"/>
    <w:rsid w:val="002520FE"/>
    <w:rsid w:val="002542EC"/>
    <w:rsid w:val="002544AA"/>
    <w:rsid w:val="002546A2"/>
    <w:rsid w:val="002566ED"/>
    <w:rsid w:val="00256EE2"/>
    <w:rsid w:val="00257CE4"/>
    <w:rsid w:val="00257D60"/>
    <w:rsid w:val="00257EB3"/>
    <w:rsid w:val="00260189"/>
    <w:rsid w:val="0026101D"/>
    <w:rsid w:val="00262B1D"/>
    <w:rsid w:val="00264574"/>
    <w:rsid w:val="00266B0C"/>
    <w:rsid w:val="00266E98"/>
    <w:rsid w:val="00267388"/>
    <w:rsid w:val="00270297"/>
    <w:rsid w:val="0027052E"/>
    <w:rsid w:val="00270C40"/>
    <w:rsid w:val="00270F00"/>
    <w:rsid w:val="00272E53"/>
    <w:rsid w:val="0027573A"/>
    <w:rsid w:val="00275FAD"/>
    <w:rsid w:val="0028009C"/>
    <w:rsid w:val="00280A87"/>
    <w:rsid w:val="00281173"/>
    <w:rsid w:val="002812AD"/>
    <w:rsid w:val="0028154C"/>
    <w:rsid w:val="00282BE8"/>
    <w:rsid w:val="0028359B"/>
    <w:rsid w:val="002858C9"/>
    <w:rsid w:val="00285CBF"/>
    <w:rsid w:val="00287464"/>
    <w:rsid w:val="00287A23"/>
    <w:rsid w:val="0029442D"/>
    <w:rsid w:val="00296D29"/>
    <w:rsid w:val="00296F22"/>
    <w:rsid w:val="00297435"/>
    <w:rsid w:val="002974F6"/>
    <w:rsid w:val="0029796B"/>
    <w:rsid w:val="002A0495"/>
    <w:rsid w:val="002A29FE"/>
    <w:rsid w:val="002A2D26"/>
    <w:rsid w:val="002A3993"/>
    <w:rsid w:val="002A6F45"/>
    <w:rsid w:val="002A74E4"/>
    <w:rsid w:val="002B00BA"/>
    <w:rsid w:val="002B3838"/>
    <w:rsid w:val="002B4FB4"/>
    <w:rsid w:val="002B52E5"/>
    <w:rsid w:val="002B5C79"/>
    <w:rsid w:val="002B6218"/>
    <w:rsid w:val="002C027B"/>
    <w:rsid w:val="002C0D4E"/>
    <w:rsid w:val="002C14C4"/>
    <w:rsid w:val="002C170C"/>
    <w:rsid w:val="002C1C77"/>
    <w:rsid w:val="002C516D"/>
    <w:rsid w:val="002C610D"/>
    <w:rsid w:val="002C6B4A"/>
    <w:rsid w:val="002C6DA3"/>
    <w:rsid w:val="002C6F25"/>
    <w:rsid w:val="002C75D8"/>
    <w:rsid w:val="002C7A25"/>
    <w:rsid w:val="002D1FBC"/>
    <w:rsid w:val="002D261A"/>
    <w:rsid w:val="002D2EB4"/>
    <w:rsid w:val="002D407F"/>
    <w:rsid w:val="002D51B4"/>
    <w:rsid w:val="002D52A5"/>
    <w:rsid w:val="002D547D"/>
    <w:rsid w:val="002D699E"/>
    <w:rsid w:val="002D6D7F"/>
    <w:rsid w:val="002D6E98"/>
    <w:rsid w:val="002E0D63"/>
    <w:rsid w:val="002E0DA0"/>
    <w:rsid w:val="002E0F80"/>
    <w:rsid w:val="002E1F0F"/>
    <w:rsid w:val="002E26DD"/>
    <w:rsid w:val="002E3321"/>
    <w:rsid w:val="002E5432"/>
    <w:rsid w:val="002E7C67"/>
    <w:rsid w:val="002E7D16"/>
    <w:rsid w:val="002F0D61"/>
    <w:rsid w:val="002F1974"/>
    <w:rsid w:val="002F260D"/>
    <w:rsid w:val="002F2747"/>
    <w:rsid w:val="002F2C56"/>
    <w:rsid w:val="002F3669"/>
    <w:rsid w:val="002F56A0"/>
    <w:rsid w:val="002F5F60"/>
    <w:rsid w:val="00300235"/>
    <w:rsid w:val="0030050F"/>
    <w:rsid w:val="00300D71"/>
    <w:rsid w:val="00301D7B"/>
    <w:rsid w:val="00301EA4"/>
    <w:rsid w:val="00302B7C"/>
    <w:rsid w:val="00302BE0"/>
    <w:rsid w:val="003031BD"/>
    <w:rsid w:val="00303BD6"/>
    <w:rsid w:val="0030474F"/>
    <w:rsid w:val="00304CB2"/>
    <w:rsid w:val="00307F09"/>
    <w:rsid w:val="00310065"/>
    <w:rsid w:val="00311243"/>
    <w:rsid w:val="00311532"/>
    <w:rsid w:val="0031195F"/>
    <w:rsid w:val="00312B2D"/>
    <w:rsid w:val="00313857"/>
    <w:rsid w:val="00313E99"/>
    <w:rsid w:val="003141B9"/>
    <w:rsid w:val="00314CF1"/>
    <w:rsid w:val="00315A83"/>
    <w:rsid w:val="003162EA"/>
    <w:rsid w:val="00320CCD"/>
    <w:rsid w:val="00321786"/>
    <w:rsid w:val="003236F6"/>
    <w:rsid w:val="00325597"/>
    <w:rsid w:val="00326AE8"/>
    <w:rsid w:val="003310D9"/>
    <w:rsid w:val="00332269"/>
    <w:rsid w:val="0033249A"/>
    <w:rsid w:val="00334EE2"/>
    <w:rsid w:val="0033502A"/>
    <w:rsid w:val="00335C76"/>
    <w:rsid w:val="00336105"/>
    <w:rsid w:val="00336BCE"/>
    <w:rsid w:val="00336C0E"/>
    <w:rsid w:val="00337137"/>
    <w:rsid w:val="00337EB4"/>
    <w:rsid w:val="00341027"/>
    <w:rsid w:val="00341037"/>
    <w:rsid w:val="00341625"/>
    <w:rsid w:val="00342952"/>
    <w:rsid w:val="0034367A"/>
    <w:rsid w:val="00343A68"/>
    <w:rsid w:val="00344D2A"/>
    <w:rsid w:val="00345B7B"/>
    <w:rsid w:val="00347B34"/>
    <w:rsid w:val="003504C6"/>
    <w:rsid w:val="0035215D"/>
    <w:rsid w:val="00353777"/>
    <w:rsid w:val="0035385D"/>
    <w:rsid w:val="00355235"/>
    <w:rsid w:val="003579DB"/>
    <w:rsid w:val="00360331"/>
    <w:rsid w:val="00360D29"/>
    <w:rsid w:val="00361654"/>
    <w:rsid w:val="00363EFD"/>
    <w:rsid w:val="003644D2"/>
    <w:rsid w:val="0036616C"/>
    <w:rsid w:val="00366890"/>
    <w:rsid w:val="00367CB8"/>
    <w:rsid w:val="00367E41"/>
    <w:rsid w:val="0037038F"/>
    <w:rsid w:val="00371D2F"/>
    <w:rsid w:val="0037205A"/>
    <w:rsid w:val="0037307F"/>
    <w:rsid w:val="0037474C"/>
    <w:rsid w:val="003765DD"/>
    <w:rsid w:val="003800B0"/>
    <w:rsid w:val="0038028D"/>
    <w:rsid w:val="00380C48"/>
    <w:rsid w:val="00381D36"/>
    <w:rsid w:val="0038404E"/>
    <w:rsid w:val="003849FA"/>
    <w:rsid w:val="00385862"/>
    <w:rsid w:val="003866C0"/>
    <w:rsid w:val="0038785A"/>
    <w:rsid w:val="003902EB"/>
    <w:rsid w:val="00391261"/>
    <w:rsid w:val="003923CA"/>
    <w:rsid w:val="00392690"/>
    <w:rsid w:val="0039277F"/>
    <w:rsid w:val="0039311F"/>
    <w:rsid w:val="003943EC"/>
    <w:rsid w:val="0039472A"/>
    <w:rsid w:val="00395BF4"/>
    <w:rsid w:val="00395DD2"/>
    <w:rsid w:val="003A04AF"/>
    <w:rsid w:val="003A04E7"/>
    <w:rsid w:val="003A0715"/>
    <w:rsid w:val="003A236B"/>
    <w:rsid w:val="003A240B"/>
    <w:rsid w:val="003A3012"/>
    <w:rsid w:val="003A33CF"/>
    <w:rsid w:val="003A40F6"/>
    <w:rsid w:val="003A440B"/>
    <w:rsid w:val="003A6957"/>
    <w:rsid w:val="003A6E4B"/>
    <w:rsid w:val="003B0842"/>
    <w:rsid w:val="003B1C38"/>
    <w:rsid w:val="003B2C46"/>
    <w:rsid w:val="003B3340"/>
    <w:rsid w:val="003B5D7D"/>
    <w:rsid w:val="003B6218"/>
    <w:rsid w:val="003B6487"/>
    <w:rsid w:val="003B7539"/>
    <w:rsid w:val="003B76A6"/>
    <w:rsid w:val="003C1BEE"/>
    <w:rsid w:val="003C2DE9"/>
    <w:rsid w:val="003C2E81"/>
    <w:rsid w:val="003C3A9C"/>
    <w:rsid w:val="003C473E"/>
    <w:rsid w:val="003C4FAA"/>
    <w:rsid w:val="003C5D70"/>
    <w:rsid w:val="003C5DC9"/>
    <w:rsid w:val="003C5FAD"/>
    <w:rsid w:val="003C604D"/>
    <w:rsid w:val="003C6390"/>
    <w:rsid w:val="003C706D"/>
    <w:rsid w:val="003D01F7"/>
    <w:rsid w:val="003D1BD1"/>
    <w:rsid w:val="003D3B58"/>
    <w:rsid w:val="003D44F1"/>
    <w:rsid w:val="003D554F"/>
    <w:rsid w:val="003D69F7"/>
    <w:rsid w:val="003D7000"/>
    <w:rsid w:val="003E1129"/>
    <w:rsid w:val="003E120C"/>
    <w:rsid w:val="003E1866"/>
    <w:rsid w:val="003E1D52"/>
    <w:rsid w:val="003E4AFD"/>
    <w:rsid w:val="003E65AC"/>
    <w:rsid w:val="003E71CD"/>
    <w:rsid w:val="003F0993"/>
    <w:rsid w:val="003F23BB"/>
    <w:rsid w:val="003F24CE"/>
    <w:rsid w:val="003F47E7"/>
    <w:rsid w:val="003F5699"/>
    <w:rsid w:val="003F6C52"/>
    <w:rsid w:val="00400934"/>
    <w:rsid w:val="00402D3D"/>
    <w:rsid w:val="0040303F"/>
    <w:rsid w:val="00403264"/>
    <w:rsid w:val="004050A8"/>
    <w:rsid w:val="004058F8"/>
    <w:rsid w:val="00406344"/>
    <w:rsid w:val="00406DCF"/>
    <w:rsid w:val="00406DEA"/>
    <w:rsid w:val="00407EBD"/>
    <w:rsid w:val="004100F8"/>
    <w:rsid w:val="004101E6"/>
    <w:rsid w:val="004130B0"/>
    <w:rsid w:val="0041316D"/>
    <w:rsid w:val="00413A65"/>
    <w:rsid w:val="00414060"/>
    <w:rsid w:val="00414D83"/>
    <w:rsid w:val="004153D3"/>
    <w:rsid w:val="00415AE3"/>
    <w:rsid w:val="00415D02"/>
    <w:rsid w:val="00417648"/>
    <w:rsid w:val="00420BE9"/>
    <w:rsid w:val="0042179F"/>
    <w:rsid w:val="00424C3B"/>
    <w:rsid w:val="004256BB"/>
    <w:rsid w:val="00425A73"/>
    <w:rsid w:val="0042725D"/>
    <w:rsid w:val="004276FA"/>
    <w:rsid w:val="00427D63"/>
    <w:rsid w:val="004309E5"/>
    <w:rsid w:val="004311B1"/>
    <w:rsid w:val="00431D25"/>
    <w:rsid w:val="004320A2"/>
    <w:rsid w:val="0043226F"/>
    <w:rsid w:val="00433010"/>
    <w:rsid w:val="00435B4E"/>
    <w:rsid w:val="00435BF1"/>
    <w:rsid w:val="004366F4"/>
    <w:rsid w:val="0043727D"/>
    <w:rsid w:val="00437308"/>
    <w:rsid w:val="00440616"/>
    <w:rsid w:val="00441207"/>
    <w:rsid w:val="00441E42"/>
    <w:rsid w:val="004428AA"/>
    <w:rsid w:val="00442B67"/>
    <w:rsid w:val="0044334F"/>
    <w:rsid w:val="00443C25"/>
    <w:rsid w:val="00443F52"/>
    <w:rsid w:val="00445970"/>
    <w:rsid w:val="00445CAA"/>
    <w:rsid w:val="00445DC2"/>
    <w:rsid w:val="00446476"/>
    <w:rsid w:val="004469F0"/>
    <w:rsid w:val="00446DFC"/>
    <w:rsid w:val="004471DB"/>
    <w:rsid w:val="004475AF"/>
    <w:rsid w:val="00447DBD"/>
    <w:rsid w:val="00450C32"/>
    <w:rsid w:val="004511E0"/>
    <w:rsid w:val="004515E4"/>
    <w:rsid w:val="00451D4C"/>
    <w:rsid w:val="004523AC"/>
    <w:rsid w:val="00452A7F"/>
    <w:rsid w:val="0045329A"/>
    <w:rsid w:val="00453BB6"/>
    <w:rsid w:val="00454032"/>
    <w:rsid w:val="0045473E"/>
    <w:rsid w:val="00454DA4"/>
    <w:rsid w:val="004550E8"/>
    <w:rsid w:val="00455630"/>
    <w:rsid w:val="004561C4"/>
    <w:rsid w:val="00456693"/>
    <w:rsid w:val="00457DC7"/>
    <w:rsid w:val="004611D1"/>
    <w:rsid w:val="0046122C"/>
    <w:rsid w:val="0046162F"/>
    <w:rsid w:val="00463925"/>
    <w:rsid w:val="004642B5"/>
    <w:rsid w:val="00464560"/>
    <w:rsid w:val="00464C1F"/>
    <w:rsid w:val="00465A4D"/>
    <w:rsid w:val="0046603C"/>
    <w:rsid w:val="00467DC6"/>
    <w:rsid w:val="004716B1"/>
    <w:rsid w:val="004747DB"/>
    <w:rsid w:val="00474CBB"/>
    <w:rsid w:val="00474E80"/>
    <w:rsid w:val="00475C3F"/>
    <w:rsid w:val="0047601C"/>
    <w:rsid w:val="0047716C"/>
    <w:rsid w:val="0047743D"/>
    <w:rsid w:val="00477D35"/>
    <w:rsid w:val="00480BEE"/>
    <w:rsid w:val="00481CDD"/>
    <w:rsid w:val="00482E38"/>
    <w:rsid w:val="00483496"/>
    <w:rsid w:val="004854A9"/>
    <w:rsid w:val="00485700"/>
    <w:rsid w:val="00485C87"/>
    <w:rsid w:val="00486E3F"/>
    <w:rsid w:val="004900A5"/>
    <w:rsid w:val="004911D5"/>
    <w:rsid w:val="004928AE"/>
    <w:rsid w:val="00492BF5"/>
    <w:rsid w:val="00493198"/>
    <w:rsid w:val="00493717"/>
    <w:rsid w:val="0049444F"/>
    <w:rsid w:val="00494D91"/>
    <w:rsid w:val="004959D4"/>
    <w:rsid w:val="004960FB"/>
    <w:rsid w:val="00497ABA"/>
    <w:rsid w:val="004A49B7"/>
    <w:rsid w:val="004A4F3A"/>
    <w:rsid w:val="004A55DA"/>
    <w:rsid w:val="004A573D"/>
    <w:rsid w:val="004A7B6D"/>
    <w:rsid w:val="004B0470"/>
    <w:rsid w:val="004B0A62"/>
    <w:rsid w:val="004B1EDA"/>
    <w:rsid w:val="004B2E0D"/>
    <w:rsid w:val="004B3B7A"/>
    <w:rsid w:val="004B3EA0"/>
    <w:rsid w:val="004B45A9"/>
    <w:rsid w:val="004B4622"/>
    <w:rsid w:val="004B717D"/>
    <w:rsid w:val="004B735F"/>
    <w:rsid w:val="004B7B72"/>
    <w:rsid w:val="004C04BC"/>
    <w:rsid w:val="004C1894"/>
    <w:rsid w:val="004C2DFB"/>
    <w:rsid w:val="004C3373"/>
    <w:rsid w:val="004C3C64"/>
    <w:rsid w:val="004C516C"/>
    <w:rsid w:val="004C5466"/>
    <w:rsid w:val="004C6446"/>
    <w:rsid w:val="004D00BB"/>
    <w:rsid w:val="004D037C"/>
    <w:rsid w:val="004D16E4"/>
    <w:rsid w:val="004D1CED"/>
    <w:rsid w:val="004D1D66"/>
    <w:rsid w:val="004D2088"/>
    <w:rsid w:val="004D26A0"/>
    <w:rsid w:val="004D3239"/>
    <w:rsid w:val="004E08E6"/>
    <w:rsid w:val="004E2DE1"/>
    <w:rsid w:val="004E33A7"/>
    <w:rsid w:val="004E3B5B"/>
    <w:rsid w:val="004E3ED5"/>
    <w:rsid w:val="004E4A65"/>
    <w:rsid w:val="004E5622"/>
    <w:rsid w:val="004E5BCA"/>
    <w:rsid w:val="004E5EB9"/>
    <w:rsid w:val="004E601B"/>
    <w:rsid w:val="004E6B5E"/>
    <w:rsid w:val="004E7B2F"/>
    <w:rsid w:val="004F139F"/>
    <w:rsid w:val="004F153E"/>
    <w:rsid w:val="004F17F8"/>
    <w:rsid w:val="004F1890"/>
    <w:rsid w:val="004F2B40"/>
    <w:rsid w:val="004F52F8"/>
    <w:rsid w:val="004F582F"/>
    <w:rsid w:val="004F6640"/>
    <w:rsid w:val="004F7548"/>
    <w:rsid w:val="004F7E45"/>
    <w:rsid w:val="005004B4"/>
    <w:rsid w:val="00500A33"/>
    <w:rsid w:val="00500C6A"/>
    <w:rsid w:val="00501812"/>
    <w:rsid w:val="005039FF"/>
    <w:rsid w:val="00506090"/>
    <w:rsid w:val="0051275D"/>
    <w:rsid w:val="00513934"/>
    <w:rsid w:val="00513B40"/>
    <w:rsid w:val="00513EFF"/>
    <w:rsid w:val="00514745"/>
    <w:rsid w:val="00515E6D"/>
    <w:rsid w:val="00516BD6"/>
    <w:rsid w:val="00517DAA"/>
    <w:rsid w:val="00517DB4"/>
    <w:rsid w:val="00520286"/>
    <w:rsid w:val="00520B03"/>
    <w:rsid w:val="00520EA7"/>
    <w:rsid w:val="00520F54"/>
    <w:rsid w:val="00522A9A"/>
    <w:rsid w:val="005231FB"/>
    <w:rsid w:val="00524504"/>
    <w:rsid w:val="00524AB6"/>
    <w:rsid w:val="005259EA"/>
    <w:rsid w:val="00525B6B"/>
    <w:rsid w:val="005277BA"/>
    <w:rsid w:val="00530A82"/>
    <w:rsid w:val="00530F74"/>
    <w:rsid w:val="00531110"/>
    <w:rsid w:val="0053257C"/>
    <w:rsid w:val="00534E40"/>
    <w:rsid w:val="005355EE"/>
    <w:rsid w:val="005362DF"/>
    <w:rsid w:val="005367D4"/>
    <w:rsid w:val="00536D7A"/>
    <w:rsid w:val="00537C73"/>
    <w:rsid w:val="00540BA8"/>
    <w:rsid w:val="0054162C"/>
    <w:rsid w:val="005422D4"/>
    <w:rsid w:val="00544440"/>
    <w:rsid w:val="00544E2A"/>
    <w:rsid w:val="005473D5"/>
    <w:rsid w:val="00547C03"/>
    <w:rsid w:val="00552301"/>
    <w:rsid w:val="00552F7C"/>
    <w:rsid w:val="00553878"/>
    <w:rsid w:val="00553A28"/>
    <w:rsid w:val="0055442F"/>
    <w:rsid w:val="005556B4"/>
    <w:rsid w:val="005565CC"/>
    <w:rsid w:val="00556A8E"/>
    <w:rsid w:val="0055744C"/>
    <w:rsid w:val="0056008A"/>
    <w:rsid w:val="005622A7"/>
    <w:rsid w:val="00562B74"/>
    <w:rsid w:val="00562F14"/>
    <w:rsid w:val="00565011"/>
    <w:rsid w:val="00565254"/>
    <w:rsid w:val="00565AB3"/>
    <w:rsid w:val="00566073"/>
    <w:rsid w:val="00566159"/>
    <w:rsid w:val="00567012"/>
    <w:rsid w:val="0056778E"/>
    <w:rsid w:val="00567EEC"/>
    <w:rsid w:val="005713F3"/>
    <w:rsid w:val="0057209C"/>
    <w:rsid w:val="005746D3"/>
    <w:rsid w:val="00574BD0"/>
    <w:rsid w:val="00575217"/>
    <w:rsid w:val="00575528"/>
    <w:rsid w:val="00575DCD"/>
    <w:rsid w:val="0058107B"/>
    <w:rsid w:val="00581804"/>
    <w:rsid w:val="00583CC6"/>
    <w:rsid w:val="00583F24"/>
    <w:rsid w:val="005846E0"/>
    <w:rsid w:val="00584733"/>
    <w:rsid w:val="005852DA"/>
    <w:rsid w:val="005852E1"/>
    <w:rsid w:val="005854D1"/>
    <w:rsid w:val="00585791"/>
    <w:rsid w:val="005862E0"/>
    <w:rsid w:val="00586507"/>
    <w:rsid w:val="00586C69"/>
    <w:rsid w:val="005876C1"/>
    <w:rsid w:val="00590146"/>
    <w:rsid w:val="0059053F"/>
    <w:rsid w:val="00590940"/>
    <w:rsid w:val="00591093"/>
    <w:rsid w:val="00591470"/>
    <w:rsid w:val="005915C6"/>
    <w:rsid w:val="00591BA9"/>
    <w:rsid w:val="005925CC"/>
    <w:rsid w:val="005936D3"/>
    <w:rsid w:val="00593E8E"/>
    <w:rsid w:val="005945C6"/>
    <w:rsid w:val="00596370"/>
    <w:rsid w:val="00596A89"/>
    <w:rsid w:val="005A041A"/>
    <w:rsid w:val="005A154D"/>
    <w:rsid w:val="005A18BF"/>
    <w:rsid w:val="005A2407"/>
    <w:rsid w:val="005A2D66"/>
    <w:rsid w:val="005A38FE"/>
    <w:rsid w:val="005A4393"/>
    <w:rsid w:val="005A43A2"/>
    <w:rsid w:val="005A505F"/>
    <w:rsid w:val="005A5184"/>
    <w:rsid w:val="005A625A"/>
    <w:rsid w:val="005A6700"/>
    <w:rsid w:val="005A70BA"/>
    <w:rsid w:val="005A70D9"/>
    <w:rsid w:val="005A7241"/>
    <w:rsid w:val="005A77D9"/>
    <w:rsid w:val="005B0C82"/>
    <w:rsid w:val="005B2131"/>
    <w:rsid w:val="005B213E"/>
    <w:rsid w:val="005B28DE"/>
    <w:rsid w:val="005B2CC3"/>
    <w:rsid w:val="005B3F7A"/>
    <w:rsid w:val="005B4C30"/>
    <w:rsid w:val="005B743E"/>
    <w:rsid w:val="005C0569"/>
    <w:rsid w:val="005C0D10"/>
    <w:rsid w:val="005C19D2"/>
    <w:rsid w:val="005C30AF"/>
    <w:rsid w:val="005C33C1"/>
    <w:rsid w:val="005C6021"/>
    <w:rsid w:val="005C614D"/>
    <w:rsid w:val="005D294A"/>
    <w:rsid w:val="005D2F13"/>
    <w:rsid w:val="005D5F57"/>
    <w:rsid w:val="005D6AC6"/>
    <w:rsid w:val="005D6D2E"/>
    <w:rsid w:val="005D79CB"/>
    <w:rsid w:val="005E0207"/>
    <w:rsid w:val="005E0FB1"/>
    <w:rsid w:val="005E278F"/>
    <w:rsid w:val="005E28BF"/>
    <w:rsid w:val="005E31DD"/>
    <w:rsid w:val="005E431A"/>
    <w:rsid w:val="005E52C4"/>
    <w:rsid w:val="005E5688"/>
    <w:rsid w:val="005E5758"/>
    <w:rsid w:val="005E7BD3"/>
    <w:rsid w:val="005E7E2E"/>
    <w:rsid w:val="005F0352"/>
    <w:rsid w:val="005F25CC"/>
    <w:rsid w:val="005F2724"/>
    <w:rsid w:val="005F2F14"/>
    <w:rsid w:val="005F3072"/>
    <w:rsid w:val="005F33D9"/>
    <w:rsid w:val="005F503D"/>
    <w:rsid w:val="005F523A"/>
    <w:rsid w:val="005F5C3A"/>
    <w:rsid w:val="00600D59"/>
    <w:rsid w:val="006026B2"/>
    <w:rsid w:val="00603211"/>
    <w:rsid w:val="00603CF6"/>
    <w:rsid w:val="00603FF4"/>
    <w:rsid w:val="00604FCD"/>
    <w:rsid w:val="00606ADE"/>
    <w:rsid w:val="00606FBF"/>
    <w:rsid w:val="006073D0"/>
    <w:rsid w:val="006117C1"/>
    <w:rsid w:val="00611C18"/>
    <w:rsid w:val="00613FCC"/>
    <w:rsid w:val="00615692"/>
    <w:rsid w:val="0061697B"/>
    <w:rsid w:val="006169B1"/>
    <w:rsid w:val="00616ADD"/>
    <w:rsid w:val="00617268"/>
    <w:rsid w:val="00617A69"/>
    <w:rsid w:val="00617FE8"/>
    <w:rsid w:val="00620963"/>
    <w:rsid w:val="0062098C"/>
    <w:rsid w:val="00620A03"/>
    <w:rsid w:val="00621ABC"/>
    <w:rsid w:val="00622C76"/>
    <w:rsid w:val="00622EFD"/>
    <w:rsid w:val="006239B4"/>
    <w:rsid w:val="00624154"/>
    <w:rsid w:val="00624AF3"/>
    <w:rsid w:val="00625058"/>
    <w:rsid w:val="00625559"/>
    <w:rsid w:val="00627D54"/>
    <w:rsid w:val="00630AAA"/>
    <w:rsid w:val="00630C8C"/>
    <w:rsid w:val="00631AAB"/>
    <w:rsid w:val="0063318F"/>
    <w:rsid w:val="00634136"/>
    <w:rsid w:val="0064091E"/>
    <w:rsid w:val="00641AA0"/>
    <w:rsid w:val="0064384E"/>
    <w:rsid w:val="00643B62"/>
    <w:rsid w:val="00643C72"/>
    <w:rsid w:val="006440DC"/>
    <w:rsid w:val="006445CC"/>
    <w:rsid w:val="00644B77"/>
    <w:rsid w:val="0064513F"/>
    <w:rsid w:val="00645EEF"/>
    <w:rsid w:val="006467CE"/>
    <w:rsid w:val="00647163"/>
    <w:rsid w:val="006472B1"/>
    <w:rsid w:val="0064765D"/>
    <w:rsid w:val="00647DD1"/>
    <w:rsid w:val="0065038D"/>
    <w:rsid w:val="0065179B"/>
    <w:rsid w:val="0065239C"/>
    <w:rsid w:val="006525BD"/>
    <w:rsid w:val="00652AE7"/>
    <w:rsid w:val="00654421"/>
    <w:rsid w:val="006548D3"/>
    <w:rsid w:val="0065565D"/>
    <w:rsid w:val="00656C71"/>
    <w:rsid w:val="006576C6"/>
    <w:rsid w:val="006577D2"/>
    <w:rsid w:val="00660731"/>
    <w:rsid w:val="00661472"/>
    <w:rsid w:val="00661DE5"/>
    <w:rsid w:val="00662225"/>
    <w:rsid w:val="006624EF"/>
    <w:rsid w:val="00663DDC"/>
    <w:rsid w:val="006641AF"/>
    <w:rsid w:val="00664EDC"/>
    <w:rsid w:val="00665190"/>
    <w:rsid w:val="00665FB0"/>
    <w:rsid w:val="00666770"/>
    <w:rsid w:val="00670E5B"/>
    <w:rsid w:val="00671E22"/>
    <w:rsid w:val="0067336B"/>
    <w:rsid w:val="00673BD1"/>
    <w:rsid w:val="00673C17"/>
    <w:rsid w:val="006752A9"/>
    <w:rsid w:val="006754DF"/>
    <w:rsid w:val="0067569E"/>
    <w:rsid w:val="00675A65"/>
    <w:rsid w:val="00675D0C"/>
    <w:rsid w:val="00675E01"/>
    <w:rsid w:val="006762F7"/>
    <w:rsid w:val="00676D3B"/>
    <w:rsid w:val="006773D8"/>
    <w:rsid w:val="00681670"/>
    <w:rsid w:val="0068172E"/>
    <w:rsid w:val="006835EA"/>
    <w:rsid w:val="006863D4"/>
    <w:rsid w:val="006902DD"/>
    <w:rsid w:val="00691CC7"/>
    <w:rsid w:val="006921C6"/>
    <w:rsid w:val="00692414"/>
    <w:rsid w:val="006935BE"/>
    <w:rsid w:val="00693B25"/>
    <w:rsid w:val="006941CD"/>
    <w:rsid w:val="006945B8"/>
    <w:rsid w:val="00694AB0"/>
    <w:rsid w:val="00694CC5"/>
    <w:rsid w:val="00695F89"/>
    <w:rsid w:val="006967C6"/>
    <w:rsid w:val="00696850"/>
    <w:rsid w:val="006A1270"/>
    <w:rsid w:val="006A1EAF"/>
    <w:rsid w:val="006A4529"/>
    <w:rsid w:val="006A53BB"/>
    <w:rsid w:val="006A59CA"/>
    <w:rsid w:val="006A5E8F"/>
    <w:rsid w:val="006A633C"/>
    <w:rsid w:val="006A6397"/>
    <w:rsid w:val="006B0809"/>
    <w:rsid w:val="006B0EB8"/>
    <w:rsid w:val="006B128E"/>
    <w:rsid w:val="006B19DF"/>
    <w:rsid w:val="006B1F04"/>
    <w:rsid w:val="006B20A6"/>
    <w:rsid w:val="006B230E"/>
    <w:rsid w:val="006B276F"/>
    <w:rsid w:val="006B2F2D"/>
    <w:rsid w:val="006B32CE"/>
    <w:rsid w:val="006B3C81"/>
    <w:rsid w:val="006B4C69"/>
    <w:rsid w:val="006B7B27"/>
    <w:rsid w:val="006B7DBF"/>
    <w:rsid w:val="006C0202"/>
    <w:rsid w:val="006C0676"/>
    <w:rsid w:val="006C1E00"/>
    <w:rsid w:val="006C3E71"/>
    <w:rsid w:val="006C3EE4"/>
    <w:rsid w:val="006C5BBB"/>
    <w:rsid w:val="006C5CDF"/>
    <w:rsid w:val="006C6860"/>
    <w:rsid w:val="006C6B72"/>
    <w:rsid w:val="006C7EAC"/>
    <w:rsid w:val="006D07A6"/>
    <w:rsid w:val="006D1A38"/>
    <w:rsid w:val="006D23E9"/>
    <w:rsid w:val="006D241D"/>
    <w:rsid w:val="006D47C9"/>
    <w:rsid w:val="006D4D0E"/>
    <w:rsid w:val="006D5105"/>
    <w:rsid w:val="006D5BAF"/>
    <w:rsid w:val="006D6A24"/>
    <w:rsid w:val="006E05D3"/>
    <w:rsid w:val="006E0710"/>
    <w:rsid w:val="006E0A6C"/>
    <w:rsid w:val="006E0F29"/>
    <w:rsid w:val="006E1020"/>
    <w:rsid w:val="006E18AE"/>
    <w:rsid w:val="006E1CDF"/>
    <w:rsid w:val="006E34F6"/>
    <w:rsid w:val="006E4639"/>
    <w:rsid w:val="006E5928"/>
    <w:rsid w:val="006E5A96"/>
    <w:rsid w:val="006E5E5E"/>
    <w:rsid w:val="006F02E2"/>
    <w:rsid w:val="006F2B5D"/>
    <w:rsid w:val="006F3584"/>
    <w:rsid w:val="006F5C54"/>
    <w:rsid w:val="006F5D55"/>
    <w:rsid w:val="006F6649"/>
    <w:rsid w:val="006F6FB5"/>
    <w:rsid w:val="006F7DB5"/>
    <w:rsid w:val="006F7E86"/>
    <w:rsid w:val="0070071B"/>
    <w:rsid w:val="00700911"/>
    <w:rsid w:val="007027FC"/>
    <w:rsid w:val="00702C16"/>
    <w:rsid w:val="007031C1"/>
    <w:rsid w:val="007033EE"/>
    <w:rsid w:val="00705E38"/>
    <w:rsid w:val="00706108"/>
    <w:rsid w:val="00707A0B"/>
    <w:rsid w:val="00707C1D"/>
    <w:rsid w:val="0071046A"/>
    <w:rsid w:val="0071164F"/>
    <w:rsid w:val="00711EC5"/>
    <w:rsid w:val="0071241F"/>
    <w:rsid w:val="00712993"/>
    <w:rsid w:val="00712FE7"/>
    <w:rsid w:val="007160B7"/>
    <w:rsid w:val="0071768D"/>
    <w:rsid w:val="007208A8"/>
    <w:rsid w:val="0072140D"/>
    <w:rsid w:val="00721554"/>
    <w:rsid w:val="00721A40"/>
    <w:rsid w:val="00721D92"/>
    <w:rsid w:val="00723B76"/>
    <w:rsid w:val="007256EA"/>
    <w:rsid w:val="00725B64"/>
    <w:rsid w:val="0072787A"/>
    <w:rsid w:val="00730F9A"/>
    <w:rsid w:val="007326AA"/>
    <w:rsid w:val="007327E4"/>
    <w:rsid w:val="00733230"/>
    <w:rsid w:val="00733EBE"/>
    <w:rsid w:val="007351F7"/>
    <w:rsid w:val="00735C84"/>
    <w:rsid w:val="00736309"/>
    <w:rsid w:val="00736361"/>
    <w:rsid w:val="0073695D"/>
    <w:rsid w:val="00737293"/>
    <w:rsid w:val="0073764A"/>
    <w:rsid w:val="00743170"/>
    <w:rsid w:val="007448E4"/>
    <w:rsid w:val="00745A75"/>
    <w:rsid w:val="00745AEC"/>
    <w:rsid w:val="00746A7F"/>
    <w:rsid w:val="00746FB9"/>
    <w:rsid w:val="00750B69"/>
    <w:rsid w:val="007514BD"/>
    <w:rsid w:val="00751818"/>
    <w:rsid w:val="007543E6"/>
    <w:rsid w:val="007549E6"/>
    <w:rsid w:val="00754AE1"/>
    <w:rsid w:val="007554C7"/>
    <w:rsid w:val="00755BCB"/>
    <w:rsid w:val="007604EC"/>
    <w:rsid w:val="00760950"/>
    <w:rsid w:val="00760D3C"/>
    <w:rsid w:val="0076155A"/>
    <w:rsid w:val="00762F8F"/>
    <w:rsid w:val="0076375A"/>
    <w:rsid w:val="007642AB"/>
    <w:rsid w:val="007651B8"/>
    <w:rsid w:val="007652C7"/>
    <w:rsid w:val="0076692C"/>
    <w:rsid w:val="007670D8"/>
    <w:rsid w:val="007709F7"/>
    <w:rsid w:val="00771DEC"/>
    <w:rsid w:val="00772009"/>
    <w:rsid w:val="00772172"/>
    <w:rsid w:val="007722BF"/>
    <w:rsid w:val="0077546A"/>
    <w:rsid w:val="00775C55"/>
    <w:rsid w:val="00775D99"/>
    <w:rsid w:val="007764E9"/>
    <w:rsid w:val="00777C65"/>
    <w:rsid w:val="007801A1"/>
    <w:rsid w:val="0078052B"/>
    <w:rsid w:val="007805D0"/>
    <w:rsid w:val="007806EB"/>
    <w:rsid w:val="00780E7C"/>
    <w:rsid w:val="00781245"/>
    <w:rsid w:val="00782613"/>
    <w:rsid w:val="00782FDB"/>
    <w:rsid w:val="00784701"/>
    <w:rsid w:val="007864E0"/>
    <w:rsid w:val="00790A6C"/>
    <w:rsid w:val="00790A93"/>
    <w:rsid w:val="007916E4"/>
    <w:rsid w:val="007917DA"/>
    <w:rsid w:val="007918F0"/>
    <w:rsid w:val="00792C68"/>
    <w:rsid w:val="00793584"/>
    <w:rsid w:val="007936FF"/>
    <w:rsid w:val="0079373F"/>
    <w:rsid w:val="0079422F"/>
    <w:rsid w:val="0079507B"/>
    <w:rsid w:val="0079671E"/>
    <w:rsid w:val="007A02BE"/>
    <w:rsid w:val="007A1630"/>
    <w:rsid w:val="007A1715"/>
    <w:rsid w:val="007A1817"/>
    <w:rsid w:val="007A25D3"/>
    <w:rsid w:val="007A2C38"/>
    <w:rsid w:val="007A2D9A"/>
    <w:rsid w:val="007A364A"/>
    <w:rsid w:val="007A464C"/>
    <w:rsid w:val="007A56BA"/>
    <w:rsid w:val="007A6317"/>
    <w:rsid w:val="007A6670"/>
    <w:rsid w:val="007A6E60"/>
    <w:rsid w:val="007A733B"/>
    <w:rsid w:val="007A7577"/>
    <w:rsid w:val="007A776A"/>
    <w:rsid w:val="007A7FE9"/>
    <w:rsid w:val="007B42CB"/>
    <w:rsid w:val="007B4C5A"/>
    <w:rsid w:val="007B6193"/>
    <w:rsid w:val="007B63F4"/>
    <w:rsid w:val="007B69C4"/>
    <w:rsid w:val="007C0327"/>
    <w:rsid w:val="007C035D"/>
    <w:rsid w:val="007C1E88"/>
    <w:rsid w:val="007C1F8F"/>
    <w:rsid w:val="007C2042"/>
    <w:rsid w:val="007C2748"/>
    <w:rsid w:val="007C28B1"/>
    <w:rsid w:val="007C36FF"/>
    <w:rsid w:val="007C3757"/>
    <w:rsid w:val="007C4114"/>
    <w:rsid w:val="007C7D30"/>
    <w:rsid w:val="007D0905"/>
    <w:rsid w:val="007D160B"/>
    <w:rsid w:val="007D1AB1"/>
    <w:rsid w:val="007D1C26"/>
    <w:rsid w:val="007D38CE"/>
    <w:rsid w:val="007D4323"/>
    <w:rsid w:val="007D57B0"/>
    <w:rsid w:val="007D6141"/>
    <w:rsid w:val="007D68A7"/>
    <w:rsid w:val="007D6D3B"/>
    <w:rsid w:val="007D707D"/>
    <w:rsid w:val="007E0B0C"/>
    <w:rsid w:val="007E0B6D"/>
    <w:rsid w:val="007E17B2"/>
    <w:rsid w:val="007E1C1D"/>
    <w:rsid w:val="007E2221"/>
    <w:rsid w:val="007E30A1"/>
    <w:rsid w:val="007E31BE"/>
    <w:rsid w:val="007E3933"/>
    <w:rsid w:val="007E3B4D"/>
    <w:rsid w:val="007E3EAB"/>
    <w:rsid w:val="007E49AE"/>
    <w:rsid w:val="007E5130"/>
    <w:rsid w:val="007E5A24"/>
    <w:rsid w:val="007E62ED"/>
    <w:rsid w:val="007E709B"/>
    <w:rsid w:val="007E73AF"/>
    <w:rsid w:val="007F0B2E"/>
    <w:rsid w:val="007F1DA1"/>
    <w:rsid w:val="007F2613"/>
    <w:rsid w:val="007F3264"/>
    <w:rsid w:val="007F3A15"/>
    <w:rsid w:val="007F3CE2"/>
    <w:rsid w:val="007F4A3B"/>
    <w:rsid w:val="007F5A58"/>
    <w:rsid w:val="007F5BC9"/>
    <w:rsid w:val="007F5F08"/>
    <w:rsid w:val="007F7B75"/>
    <w:rsid w:val="007F7C4B"/>
    <w:rsid w:val="008001E9"/>
    <w:rsid w:val="0080044C"/>
    <w:rsid w:val="00800767"/>
    <w:rsid w:val="0080167C"/>
    <w:rsid w:val="00801CC1"/>
    <w:rsid w:val="008031B9"/>
    <w:rsid w:val="008033F3"/>
    <w:rsid w:val="00803AE9"/>
    <w:rsid w:val="0080489A"/>
    <w:rsid w:val="008049A1"/>
    <w:rsid w:val="008049BB"/>
    <w:rsid w:val="00804AB8"/>
    <w:rsid w:val="00804C93"/>
    <w:rsid w:val="00804F87"/>
    <w:rsid w:val="00805B50"/>
    <w:rsid w:val="008075FD"/>
    <w:rsid w:val="00807C3B"/>
    <w:rsid w:val="00810BD3"/>
    <w:rsid w:val="00811814"/>
    <w:rsid w:val="008121E1"/>
    <w:rsid w:val="008146B5"/>
    <w:rsid w:val="00815778"/>
    <w:rsid w:val="008163ED"/>
    <w:rsid w:val="00817FE0"/>
    <w:rsid w:val="008202D5"/>
    <w:rsid w:val="00820AB7"/>
    <w:rsid w:val="00820C04"/>
    <w:rsid w:val="00822111"/>
    <w:rsid w:val="00822C1B"/>
    <w:rsid w:val="00822C1E"/>
    <w:rsid w:val="00822D88"/>
    <w:rsid w:val="00823457"/>
    <w:rsid w:val="008236CD"/>
    <w:rsid w:val="0082375B"/>
    <w:rsid w:val="00824302"/>
    <w:rsid w:val="00825779"/>
    <w:rsid w:val="00830ECF"/>
    <w:rsid w:val="00832104"/>
    <w:rsid w:val="008334EF"/>
    <w:rsid w:val="00834680"/>
    <w:rsid w:val="0083616F"/>
    <w:rsid w:val="00836F2B"/>
    <w:rsid w:val="0083737F"/>
    <w:rsid w:val="00837463"/>
    <w:rsid w:val="008402EC"/>
    <w:rsid w:val="00840BBC"/>
    <w:rsid w:val="00840F52"/>
    <w:rsid w:val="008420BE"/>
    <w:rsid w:val="00842313"/>
    <w:rsid w:val="008423C0"/>
    <w:rsid w:val="008430C1"/>
    <w:rsid w:val="0084434D"/>
    <w:rsid w:val="0084537D"/>
    <w:rsid w:val="00845CB3"/>
    <w:rsid w:val="008462BF"/>
    <w:rsid w:val="008464B0"/>
    <w:rsid w:val="008506D1"/>
    <w:rsid w:val="008510EE"/>
    <w:rsid w:val="00852412"/>
    <w:rsid w:val="00853469"/>
    <w:rsid w:val="00853820"/>
    <w:rsid w:val="00854E5C"/>
    <w:rsid w:val="00856937"/>
    <w:rsid w:val="008573C3"/>
    <w:rsid w:val="00857426"/>
    <w:rsid w:val="00860033"/>
    <w:rsid w:val="00860124"/>
    <w:rsid w:val="00860E8A"/>
    <w:rsid w:val="0086159F"/>
    <w:rsid w:val="00861D02"/>
    <w:rsid w:val="00863CD9"/>
    <w:rsid w:val="008648C2"/>
    <w:rsid w:val="008672FB"/>
    <w:rsid w:val="008702EC"/>
    <w:rsid w:val="008719E8"/>
    <w:rsid w:val="00871D50"/>
    <w:rsid w:val="0087214F"/>
    <w:rsid w:val="00872260"/>
    <w:rsid w:val="0087342A"/>
    <w:rsid w:val="008747D5"/>
    <w:rsid w:val="00874DF8"/>
    <w:rsid w:val="008751D9"/>
    <w:rsid w:val="00875372"/>
    <w:rsid w:val="0087717D"/>
    <w:rsid w:val="0087728B"/>
    <w:rsid w:val="00877D90"/>
    <w:rsid w:val="00880BB8"/>
    <w:rsid w:val="00880FA9"/>
    <w:rsid w:val="00881099"/>
    <w:rsid w:val="00883A2F"/>
    <w:rsid w:val="0088603D"/>
    <w:rsid w:val="008864F9"/>
    <w:rsid w:val="008865F8"/>
    <w:rsid w:val="0088781B"/>
    <w:rsid w:val="00890111"/>
    <w:rsid w:val="00890CAD"/>
    <w:rsid w:val="00891A44"/>
    <w:rsid w:val="00891F2D"/>
    <w:rsid w:val="008931C4"/>
    <w:rsid w:val="00893F2D"/>
    <w:rsid w:val="00893F89"/>
    <w:rsid w:val="00895F62"/>
    <w:rsid w:val="00896B3A"/>
    <w:rsid w:val="0089789E"/>
    <w:rsid w:val="00897F17"/>
    <w:rsid w:val="008A0FAC"/>
    <w:rsid w:val="008A1DAC"/>
    <w:rsid w:val="008A235F"/>
    <w:rsid w:val="008A45D3"/>
    <w:rsid w:val="008A5013"/>
    <w:rsid w:val="008A6408"/>
    <w:rsid w:val="008A6D0C"/>
    <w:rsid w:val="008A6D60"/>
    <w:rsid w:val="008A72FC"/>
    <w:rsid w:val="008A7830"/>
    <w:rsid w:val="008B0E1D"/>
    <w:rsid w:val="008B175E"/>
    <w:rsid w:val="008B1813"/>
    <w:rsid w:val="008B3783"/>
    <w:rsid w:val="008B380A"/>
    <w:rsid w:val="008B3CCA"/>
    <w:rsid w:val="008B4441"/>
    <w:rsid w:val="008C000E"/>
    <w:rsid w:val="008C1578"/>
    <w:rsid w:val="008C2200"/>
    <w:rsid w:val="008C40D6"/>
    <w:rsid w:val="008C42A6"/>
    <w:rsid w:val="008C622E"/>
    <w:rsid w:val="008D0A95"/>
    <w:rsid w:val="008D0D93"/>
    <w:rsid w:val="008D1374"/>
    <w:rsid w:val="008D1C03"/>
    <w:rsid w:val="008D2102"/>
    <w:rsid w:val="008D2918"/>
    <w:rsid w:val="008D2F1D"/>
    <w:rsid w:val="008D3D3F"/>
    <w:rsid w:val="008D5C37"/>
    <w:rsid w:val="008D71C0"/>
    <w:rsid w:val="008D71C3"/>
    <w:rsid w:val="008E0242"/>
    <w:rsid w:val="008E0F4A"/>
    <w:rsid w:val="008E1764"/>
    <w:rsid w:val="008E1D66"/>
    <w:rsid w:val="008E2027"/>
    <w:rsid w:val="008E235F"/>
    <w:rsid w:val="008E34C7"/>
    <w:rsid w:val="008E3A32"/>
    <w:rsid w:val="008E49D4"/>
    <w:rsid w:val="008E6914"/>
    <w:rsid w:val="008E721F"/>
    <w:rsid w:val="008F012E"/>
    <w:rsid w:val="008F01FA"/>
    <w:rsid w:val="008F1700"/>
    <w:rsid w:val="008F1F9A"/>
    <w:rsid w:val="008F3205"/>
    <w:rsid w:val="008F370A"/>
    <w:rsid w:val="008F43BA"/>
    <w:rsid w:val="008F598B"/>
    <w:rsid w:val="0090166F"/>
    <w:rsid w:val="00902515"/>
    <w:rsid w:val="00902744"/>
    <w:rsid w:val="00902C9E"/>
    <w:rsid w:val="00903F30"/>
    <w:rsid w:val="00904185"/>
    <w:rsid w:val="0090420A"/>
    <w:rsid w:val="00904738"/>
    <w:rsid w:val="009066C4"/>
    <w:rsid w:val="00906CF2"/>
    <w:rsid w:val="00911534"/>
    <w:rsid w:val="00911D57"/>
    <w:rsid w:val="009120B3"/>
    <w:rsid w:val="0091288D"/>
    <w:rsid w:val="0091362D"/>
    <w:rsid w:val="009139DB"/>
    <w:rsid w:val="0091405D"/>
    <w:rsid w:val="009141BB"/>
    <w:rsid w:val="00914701"/>
    <w:rsid w:val="00915CBF"/>
    <w:rsid w:val="00915D4F"/>
    <w:rsid w:val="00916121"/>
    <w:rsid w:val="009163EC"/>
    <w:rsid w:val="00916FCA"/>
    <w:rsid w:val="0091759D"/>
    <w:rsid w:val="0091789C"/>
    <w:rsid w:val="00921B89"/>
    <w:rsid w:val="00921CF7"/>
    <w:rsid w:val="00921DB8"/>
    <w:rsid w:val="00922F4A"/>
    <w:rsid w:val="00924561"/>
    <w:rsid w:val="00925DBB"/>
    <w:rsid w:val="009275C0"/>
    <w:rsid w:val="009276AD"/>
    <w:rsid w:val="00930B1B"/>
    <w:rsid w:val="00931135"/>
    <w:rsid w:val="00931C2A"/>
    <w:rsid w:val="0093390E"/>
    <w:rsid w:val="009344EE"/>
    <w:rsid w:val="00934828"/>
    <w:rsid w:val="0093642A"/>
    <w:rsid w:val="00940244"/>
    <w:rsid w:val="00940473"/>
    <w:rsid w:val="00940DD0"/>
    <w:rsid w:val="009418F1"/>
    <w:rsid w:val="00942920"/>
    <w:rsid w:val="00942DAC"/>
    <w:rsid w:val="00943797"/>
    <w:rsid w:val="00943D84"/>
    <w:rsid w:val="00943E1A"/>
    <w:rsid w:val="00944C2C"/>
    <w:rsid w:val="00947C11"/>
    <w:rsid w:val="00947CBF"/>
    <w:rsid w:val="00950280"/>
    <w:rsid w:val="009509C6"/>
    <w:rsid w:val="0095236E"/>
    <w:rsid w:val="00954BDA"/>
    <w:rsid w:val="0095553A"/>
    <w:rsid w:val="00955BD0"/>
    <w:rsid w:val="00956687"/>
    <w:rsid w:val="009569C5"/>
    <w:rsid w:val="009571B2"/>
    <w:rsid w:val="009571F8"/>
    <w:rsid w:val="00957418"/>
    <w:rsid w:val="009615F9"/>
    <w:rsid w:val="00963F28"/>
    <w:rsid w:val="00964EE6"/>
    <w:rsid w:val="00965176"/>
    <w:rsid w:val="0096673D"/>
    <w:rsid w:val="009669AA"/>
    <w:rsid w:val="009677E2"/>
    <w:rsid w:val="00970F07"/>
    <w:rsid w:val="009713B1"/>
    <w:rsid w:val="009723E7"/>
    <w:rsid w:val="00972456"/>
    <w:rsid w:val="009728A4"/>
    <w:rsid w:val="00973C10"/>
    <w:rsid w:val="00974453"/>
    <w:rsid w:val="00974A8D"/>
    <w:rsid w:val="00974BD5"/>
    <w:rsid w:val="00974DA0"/>
    <w:rsid w:val="00980DE7"/>
    <w:rsid w:val="00982DF1"/>
    <w:rsid w:val="00982FF4"/>
    <w:rsid w:val="00983E35"/>
    <w:rsid w:val="00984E59"/>
    <w:rsid w:val="0098657C"/>
    <w:rsid w:val="00986C5A"/>
    <w:rsid w:val="00986F4C"/>
    <w:rsid w:val="00987053"/>
    <w:rsid w:val="009875E2"/>
    <w:rsid w:val="00987A5F"/>
    <w:rsid w:val="00987C98"/>
    <w:rsid w:val="00987E0A"/>
    <w:rsid w:val="00990084"/>
    <w:rsid w:val="00990557"/>
    <w:rsid w:val="00990977"/>
    <w:rsid w:val="009916D9"/>
    <w:rsid w:val="0099268E"/>
    <w:rsid w:val="00995A12"/>
    <w:rsid w:val="00996191"/>
    <w:rsid w:val="009961E3"/>
    <w:rsid w:val="009A1AC9"/>
    <w:rsid w:val="009A2315"/>
    <w:rsid w:val="009A25EE"/>
    <w:rsid w:val="009A2B8D"/>
    <w:rsid w:val="009A344E"/>
    <w:rsid w:val="009A3517"/>
    <w:rsid w:val="009A52AD"/>
    <w:rsid w:val="009A6F73"/>
    <w:rsid w:val="009A6FBD"/>
    <w:rsid w:val="009A7092"/>
    <w:rsid w:val="009A7377"/>
    <w:rsid w:val="009A7C66"/>
    <w:rsid w:val="009B0654"/>
    <w:rsid w:val="009B2F86"/>
    <w:rsid w:val="009B5D4C"/>
    <w:rsid w:val="009B6D8B"/>
    <w:rsid w:val="009B6F03"/>
    <w:rsid w:val="009B714E"/>
    <w:rsid w:val="009B7669"/>
    <w:rsid w:val="009B7D12"/>
    <w:rsid w:val="009C0365"/>
    <w:rsid w:val="009C1A47"/>
    <w:rsid w:val="009C1A65"/>
    <w:rsid w:val="009C1D7C"/>
    <w:rsid w:val="009C2C39"/>
    <w:rsid w:val="009C3A8C"/>
    <w:rsid w:val="009C4E92"/>
    <w:rsid w:val="009C5C45"/>
    <w:rsid w:val="009C688E"/>
    <w:rsid w:val="009C6B2B"/>
    <w:rsid w:val="009C7A8D"/>
    <w:rsid w:val="009D011B"/>
    <w:rsid w:val="009D0168"/>
    <w:rsid w:val="009D078B"/>
    <w:rsid w:val="009D2CB3"/>
    <w:rsid w:val="009D2D30"/>
    <w:rsid w:val="009D3499"/>
    <w:rsid w:val="009D3E18"/>
    <w:rsid w:val="009D4E5F"/>
    <w:rsid w:val="009D56E4"/>
    <w:rsid w:val="009D5D58"/>
    <w:rsid w:val="009D6679"/>
    <w:rsid w:val="009D7C34"/>
    <w:rsid w:val="009E0017"/>
    <w:rsid w:val="009E05FF"/>
    <w:rsid w:val="009E12BA"/>
    <w:rsid w:val="009E145B"/>
    <w:rsid w:val="009E1E4B"/>
    <w:rsid w:val="009E32D8"/>
    <w:rsid w:val="009E3EB9"/>
    <w:rsid w:val="009E60A0"/>
    <w:rsid w:val="009E6644"/>
    <w:rsid w:val="009E685C"/>
    <w:rsid w:val="009E7566"/>
    <w:rsid w:val="009F05DF"/>
    <w:rsid w:val="009F0A4E"/>
    <w:rsid w:val="009F1404"/>
    <w:rsid w:val="009F2CD8"/>
    <w:rsid w:val="009F3BEC"/>
    <w:rsid w:val="009F4CA0"/>
    <w:rsid w:val="009F5775"/>
    <w:rsid w:val="009F6DB2"/>
    <w:rsid w:val="009F6E1A"/>
    <w:rsid w:val="009F6E4D"/>
    <w:rsid w:val="00A0103C"/>
    <w:rsid w:val="00A01F94"/>
    <w:rsid w:val="00A02765"/>
    <w:rsid w:val="00A042A5"/>
    <w:rsid w:val="00A05714"/>
    <w:rsid w:val="00A077A4"/>
    <w:rsid w:val="00A11875"/>
    <w:rsid w:val="00A1319A"/>
    <w:rsid w:val="00A131EB"/>
    <w:rsid w:val="00A13732"/>
    <w:rsid w:val="00A1532E"/>
    <w:rsid w:val="00A155E6"/>
    <w:rsid w:val="00A1652C"/>
    <w:rsid w:val="00A16FC6"/>
    <w:rsid w:val="00A17370"/>
    <w:rsid w:val="00A20231"/>
    <w:rsid w:val="00A2062B"/>
    <w:rsid w:val="00A20ACB"/>
    <w:rsid w:val="00A211DB"/>
    <w:rsid w:val="00A22C58"/>
    <w:rsid w:val="00A2324A"/>
    <w:rsid w:val="00A23D09"/>
    <w:rsid w:val="00A24ECB"/>
    <w:rsid w:val="00A25845"/>
    <w:rsid w:val="00A2648B"/>
    <w:rsid w:val="00A2750C"/>
    <w:rsid w:val="00A277A9"/>
    <w:rsid w:val="00A32B07"/>
    <w:rsid w:val="00A32C11"/>
    <w:rsid w:val="00A33817"/>
    <w:rsid w:val="00A340F8"/>
    <w:rsid w:val="00A34F2E"/>
    <w:rsid w:val="00A35215"/>
    <w:rsid w:val="00A35853"/>
    <w:rsid w:val="00A36DB5"/>
    <w:rsid w:val="00A408EA"/>
    <w:rsid w:val="00A4156C"/>
    <w:rsid w:val="00A41B64"/>
    <w:rsid w:val="00A42618"/>
    <w:rsid w:val="00A435B4"/>
    <w:rsid w:val="00A43E1C"/>
    <w:rsid w:val="00A44544"/>
    <w:rsid w:val="00A469D0"/>
    <w:rsid w:val="00A47B76"/>
    <w:rsid w:val="00A47B8C"/>
    <w:rsid w:val="00A50C11"/>
    <w:rsid w:val="00A50E73"/>
    <w:rsid w:val="00A5120E"/>
    <w:rsid w:val="00A51AC4"/>
    <w:rsid w:val="00A52028"/>
    <w:rsid w:val="00A52067"/>
    <w:rsid w:val="00A52D82"/>
    <w:rsid w:val="00A53585"/>
    <w:rsid w:val="00A54834"/>
    <w:rsid w:val="00A557CF"/>
    <w:rsid w:val="00A56A39"/>
    <w:rsid w:val="00A60844"/>
    <w:rsid w:val="00A60D55"/>
    <w:rsid w:val="00A6167F"/>
    <w:rsid w:val="00A61827"/>
    <w:rsid w:val="00A62245"/>
    <w:rsid w:val="00A634A3"/>
    <w:rsid w:val="00A6458E"/>
    <w:rsid w:val="00A66DA0"/>
    <w:rsid w:val="00A67284"/>
    <w:rsid w:val="00A67B52"/>
    <w:rsid w:val="00A701FE"/>
    <w:rsid w:val="00A708CD"/>
    <w:rsid w:val="00A709A5"/>
    <w:rsid w:val="00A710D9"/>
    <w:rsid w:val="00A714CE"/>
    <w:rsid w:val="00A71D1C"/>
    <w:rsid w:val="00A730F3"/>
    <w:rsid w:val="00A731FE"/>
    <w:rsid w:val="00A74368"/>
    <w:rsid w:val="00A752A9"/>
    <w:rsid w:val="00A7553E"/>
    <w:rsid w:val="00A75710"/>
    <w:rsid w:val="00A75EA2"/>
    <w:rsid w:val="00A763E3"/>
    <w:rsid w:val="00A765EF"/>
    <w:rsid w:val="00A7703E"/>
    <w:rsid w:val="00A77422"/>
    <w:rsid w:val="00A776F9"/>
    <w:rsid w:val="00A807A0"/>
    <w:rsid w:val="00A81703"/>
    <w:rsid w:val="00A8469E"/>
    <w:rsid w:val="00A84BDB"/>
    <w:rsid w:val="00A85C4E"/>
    <w:rsid w:val="00A87592"/>
    <w:rsid w:val="00A87815"/>
    <w:rsid w:val="00A879D8"/>
    <w:rsid w:val="00A916F6"/>
    <w:rsid w:val="00A9245C"/>
    <w:rsid w:val="00A92C40"/>
    <w:rsid w:val="00A92F8D"/>
    <w:rsid w:val="00A94909"/>
    <w:rsid w:val="00A965FB"/>
    <w:rsid w:val="00A96613"/>
    <w:rsid w:val="00A96FCD"/>
    <w:rsid w:val="00AA12B8"/>
    <w:rsid w:val="00AA2A30"/>
    <w:rsid w:val="00AA3628"/>
    <w:rsid w:val="00AA4A54"/>
    <w:rsid w:val="00AA58A5"/>
    <w:rsid w:val="00AA66F1"/>
    <w:rsid w:val="00AA6F55"/>
    <w:rsid w:val="00AA6FD2"/>
    <w:rsid w:val="00AA70B5"/>
    <w:rsid w:val="00AA7450"/>
    <w:rsid w:val="00AA7B3E"/>
    <w:rsid w:val="00AA7E5D"/>
    <w:rsid w:val="00AB0AB6"/>
    <w:rsid w:val="00AB0B27"/>
    <w:rsid w:val="00AB0F31"/>
    <w:rsid w:val="00AB2EC8"/>
    <w:rsid w:val="00AB5248"/>
    <w:rsid w:val="00AB5828"/>
    <w:rsid w:val="00AB5EF9"/>
    <w:rsid w:val="00AB69C2"/>
    <w:rsid w:val="00AB70D4"/>
    <w:rsid w:val="00AB712D"/>
    <w:rsid w:val="00AC36DC"/>
    <w:rsid w:val="00AC3DE9"/>
    <w:rsid w:val="00AC688C"/>
    <w:rsid w:val="00AC7261"/>
    <w:rsid w:val="00AC7CB7"/>
    <w:rsid w:val="00AD0491"/>
    <w:rsid w:val="00AD1D26"/>
    <w:rsid w:val="00AD2E89"/>
    <w:rsid w:val="00AD3A65"/>
    <w:rsid w:val="00AD3C92"/>
    <w:rsid w:val="00AD63CC"/>
    <w:rsid w:val="00AD6C91"/>
    <w:rsid w:val="00AD7836"/>
    <w:rsid w:val="00AD79B9"/>
    <w:rsid w:val="00AE049F"/>
    <w:rsid w:val="00AE13C3"/>
    <w:rsid w:val="00AE15BB"/>
    <w:rsid w:val="00AE28A6"/>
    <w:rsid w:val="00AE2A08"/>
    <w:rsid w:val="00AE4544"/>
    <w:rsid w:val="00AE4F3C"/>
    <w:rsid w:val="00AE6726"/>
    <w:rsid w:val="00AE713F"/>
    <w:rsid w:val="00AF0641"/>
    <w:rsid w:val="00AF1E91"/>
    <w:rsid w:val="00AF222B"/>
    <w:rsid w:val="00AF2E78"/>
    <w:rsid w:val="00AF35F5"/>
    <w:rsid w:val="00AF4694"/>
    <w:rsid w:val="00AF49B4"/>
    <w:rsid w:val="00AF52DA"/>
    <w:rsid w:val="00AF5BBF"/>
    <w:rsid w:val="00AF600E"/>
    <w:rsid w:val="00AF7973"/>
    <w:rsid w:val="00B00036"/>
    <w:rsid w:val="00B010C2"/>
    <w:rsid w:val="00B0171E"/>
    <w:rsid w:val="00B01BCD"/>
    <w:rsid w:val="00B04BD7"/>
    <w:rsid w:val="00B04D3B"/>
    <w:rsid w:val="00B056DA"/>
    <w:rsid w:val="00B06E81"/>
    <w:rsid w:val="00B0700A"/>
    <w:rsid w:val="00B075C7"/>
    <w:rsid w:val="00B07649"/>
    <w:rsid w:val="00B0793F"/>
    <w:rsid w:val="00B108A3"/>
    <w:rsid w:val="00B11F32"/>
    <w:rsid w:val="00B125A9"/>
    <w:rsid w:val="00B142F1"/>
    <w:rsid w:val="00B14793"/>
    <w:rsid w:val="00B1500B"/>
    <w:rsid w:val="00B156F0"/>
    <w:rsid w:val="00B158F8"/>
    <w:rsid w:val="00B15A15"/>
    <w:rsid w:val="00B15DD4"/>
    <w:rsid w:val="00B15F3C"/>
    <w:rsid w:val="00B16180"/>
    <w:rsid w:val="00B17BF6"/>
    <w:rsid w:val="00B2096F"/>
    <w:rsid w:val="00B2408A"/>
    <w:rsid w:val="00B25CB0"/>
    <w:rsid w:val="00B2600C"/>
    <w:rsid w:val="00B27334"/>
    <w:rsid w:val="00B300EA"/>
    <w:rsid w:val="00B3037C"/>
    <w:rsid w:val="00B320AA"/>
    <w:rsid w:val="00B33F6B"/>
    <w:rsid w:val="00B34069"/>
    <w:rsid w:val="00B3423A"/>
    <w:rsid w:val="00B35EC2"/>
    <w:rsid w:val="00B37083"/>
    <w:rsid w:val="00B375E2"/>
    <w:rsid w:val="00B41107"/>
    <w:rsid w:val="00B41F44"/>
    <w:rsid w:val="00B41FC1"/>
    <w:rsid w:val="00B42365"/>
    <w:rsid w:val="00B451EB"/>
    <w:rsid w:val="00B457EC"/>
    <w:rsid w:val="00B46795"/>
    <w:rsid w:val="00B47336"/>
    <w:rsid w:val="00B5152C"/>
    <w:rsid w:val="00B53876"/>
    <w:rsid w:val="00B53944"/>
    <w:rsid w:val="00B5548A"/>
    <w:rsid w:val="00B55E15"/>
    <w:rsid w:val="00B566F9"/>
    <w:rsid w:val="00B57207"/>
    <w:rsid w:val="00B574AC"/>
    <w:rsid w:val="00B57CE9"/>
    <w:rsid w:val="00B614EC"/>
    <w:rsid w:val="00B61CB2"/>
    <w:rsid w:val="00B63763"/>
    <w:rsid w:val="00B64EA4"/>
    <w:rsid w:val="00B66BBE"/>
    <w:rsid w:val="00B71F3A"/>
    <w:rsid w:val="00B73A5E"/>
    <w:rsid w:val="00B73ADA"/>
    <w:rsid w:val="00B74841"/>
    <w:rsid w:val="00B74C63"/>
    <w:rsid w:val="00B751BD"/>
    <w:rsid w:val="00B753C9"/>
    <w:rsid w:val="00B75C46"/>
    <w:rsid w:val="00B7663E"/>
    <w:rsid w:val="00B766E1"/>
    <w:rsid w:val="00B77329"/>
    <w:rsid w:val="00B77AE3"/>
    <w:rsid w:val="00B77E45"/>
    <w:rsid w:val="00B80C2C"/>
    <w:rsid w:val="00B80F30"/>
    <w:rsid w:val="00B830F8"/>
    <w:rsid w:val="00B83838"/>
    <w:rsid w:val="00B841BC"/>
    <w:rsid w:val="00B84480"/>
    <w:rsid w:val="00B8535E"/>
    <w:rsid w:val="00B85AD7"/>
    <w:rsid w:val="00B865D9"/>
    <w:rsid w:val="00B86847"/>
    <w:rsid w:val="00B90A64"/>
    <w:rsid w:val="00B90CD4"/>
    <w:rsid w:val="00B90FBA"/>
    <w:rsid w:val="00B917F3"/>
    <w:rsid w:val="00B9323C"/>
    <w:rsid w:val="00B938F5"/>
    <w:rsid w:val="00B94769"/>
    <w:rsid w:val="00B97B5B"/>
    <w:rsid w:val="00B97C01"/>
    <w:rsid w:val="00BA115D"/>
    <w:rsid w:val="00BA18C3"/>
    <w:rsid w:val="00BA337C"/>
    <w:rsid w:val="00BA4FD1"/>
    <w:rsid w:val="00BA52A0"/>
    <w:rsid w:val="00BA5E01"/>
    <w:rsid w:val="00BA6A75"/>
    <w:rsid w:val="00BA7F9B"/>
    <w:rsid w:val="00BB0172"/>
    <w:rsid w:val="00BB06A9"/>
    <w:rsid w:val="00BB09D4"/>
    <w:rsid w:val="00BB143A"/>
    <w:rsid w:val="00BB2121"/>
    <w:rsid w:val="00BB5889"/>
    <w:rsid w:val="00BB6174"/>
    <w:rsid w:val="00BB6AAD"/>
    <w:rsid w:val="00BC0445"/>
    <w:rsid w:val="00BC07E9"/>
    <w:rsid w:val="00BC1107"/>
    <w:rsid w:val="00BC4C09"/>
    <w:rsid w:val="00BC5F4D"/>
    <w:rsid w:val="00BC6602"/>
    <w:rsid w:val="00BC6B22"/>
    <w:rsid w:val="00BC6D70"/>
    <w:rsid w:val="00BD0C9D"/>
    <w:rsid w:val="00BD0E61"/>
    <w:rsid w:val="00BD18BB"/>
    <w:rsid w:val="00BD4A0B"/>
    <w:rsid w:val="00BD5F2F"/>
    <w:rsid w:val="00BD6575"/>
    <w:rsid w:val="00BD6FFE"/>
    <w:rsid w:val="00BD78F2"/>
    <w:rsid w:val="00BD7A42"/>
    <w:rsid w:val="00BE07ED"/>
    <w:rsid w:val="00BE0BA0"/>
    <w:rsid w:val="00BE0C55"/>
    <w:rsid w:val="00BE17D4"/>
    <w:rsid w:val="00BE1ECF"/>
    <w:rsid w:val="00BE2732"/>
    <w:rsid w:val="00BE282B"/>
    <w:rsid w:val="00BE361D"/>
    <w:rsid w:val="00BE3AC2"/>
    <w:rsid w:val="00BE55D7"/>
    <w:rsid w:val="00BE6F0D"/>
    <w:rsid w:val="00BF1922"/>
    <w:rsid w:val="00BF1C1E"/>
    <w:rsid w:val="00BF2338"/>
    <w:rsid w:val="00BF28A4"/>
    <w:rsid w:val="00BF2AFA"/>
    <w:rsid w:val="00BF3539"/>
    <w:rsid w:val="00BF794E"/>
    <w:rsid w:val="00C0049C"/>
    <w:rsid w:val="00C0790C"/>
    <w:rsid w:val="00C07E23"/>
    <w:rsid w:val="00C100D9"/>
    <w:rsid w:val="00C108AD"/>
    <w:rsid w:val="00C11456"/>
    <w:rsid w:val="00C1382E"/>
    <w:rsid w:val="00C15383"/>
    <w:rsid w:val="00C15DF0"/>
    <w:rsid w:val="00C171E5"/>
    <w:rsid w:val="00C1763F"/>
    <w:rsid w:val="00C20A24"/>
    <w:rsid w:val="00C20BA7"/>
    <w:rsid w:val="00C22D48"/>
    <w:rsid w:val="00C239CF"/>
    <w:rsid w:val="00C244A6"/>
    <w:rsid w:val="00C30782"/>
    <w:rsid w:val="00C31EDD"/>
    <w:rsid w:val="00C3275B"/>
    <w:rsid w:val="00C33482"/>
    <w:rsid w:val="00C3362C"/>
    <w:rsid w:val="00C34352"/>
    <w:rsid w:val="00C34501"/>
    <w:rsid w:val="00C35525"/>
    <w:rsid w:val="00C37A69"/>
    <w:rsid w:val="00C41C57"/>
    <w:rsid w:val="00C439C8"/>
    <w:rsid w:val="00C43E0B"/>
    <w:rsid w:val="00C44C2B"/>
    <w:rsid w:val="00C451FE"/>
    <w:rsid w:val="00C45792"/>
    <w:rsid w:val="00C458E2"/>
    <w:rsid w:val="00C4590A"/>
    <w:rsid w:val="00C465BC"/>
    <w:rsid w:val="00C46817"/>
    <w:rsid w:val="00C46DBB"/>
    <w:rsid w:val="00C4700A"/>
    <w:rsid w:val="00C50654"/>
    <w:rsid w:val="00C506F0"/>
    <w:rsid w:val="00C51343"/>
    <w:rsid w:val="00C51E44"/>
    <w:rsid w:val="00C536E9"/>
    <w:rsid w:val="00C53A20"/>
    <w:rsid w:val="00C555B2"/>
    <w:rsid w:val="00C56996"/>
    <w:rsid w:val="00C56DAE"/>
    <w:rsid w:val="00C57A1B"/>
    <w:rsid w:val="00C6112C"/>
    <w:rsid w:val="00C617B3"/>
    <w:rsid w:val="00C6183F"/>
    <w:rsid w:val="00C618F7"/>
    <w:rsid w:val="00C61BF4"/>
    <w:rsid w:val="00C61D5A"/>
    <w:rsid w:val="00C65DAF"/>
    <w:rsid w:val="00C67540"/>
    <w:rsid w:val="00C67E53"/>
    <w:rsid w:val="00C7096B"/>
    <w:rsid w:val="00C718D7"/>
    <w:rsid w:val="00C71C28"/>
    <w:rsid w:val="00C72109"/>
    <w:rsid w:val="00C76957"/>
    <w:rsid w:val="00C76A93"/>
    <w:rsid w:val="00C76B6F"/>
    <w:rsid w:val="00C76BCC"/>
    <w:rsid w:val="00C77506"/>
    <w:rsid w:val="00C7793D"/>
    <w:rsid w:val="00C8188D"/>
    <w:rsid w:val="00C81D97"/>
    <w:rsid w:val="00C8271B"/>
    <w:rsid w:val="00C833F8"/>
    <w:rsid w:val="00C849CE"/>
    <w:rsid w:val="00C85D7B"/>
    <w:rsid w:val="00C860A0"/>
    <w:rsid w:val="00C86293"/>
    <w:rsid w:val="00C86B74"/>
    <w:rsid w:val="00C90866"/>
    <w:rsid w:val="00C90B6D"/>
    <w:rsid w:val="00C910CE"/>
    <w:rsid w:val="00C919B3"/>
    <w:rsid w:val="00C92497"/>
    <w:rsid w:val="00C93758"/>
    <w:rsid w:val="00C94590"/>
    <w:rsid w:val="00C95881"/>
    <w:rsid w:val="00C9632A"/>
    <w:rsid w:val="00C964C9"/>
    <w:rsid w:val="00C96A97"/>
    <w:rsid w:val="00C97607"/>
    <w:rsid w:val="00CA0F9A"/>
    <w:rsid w:val="00CA1172"/>
    <w:rsid w:val="00CA1629"/>
    <w:rsid w:val="00CA195C"/>
    <w:rsid w:val="00CA25B1"/>
    <w:rsid w:val="00CA2BC0"/>
    <w:rsid w:val="00CA3E53"/>
    <w:rsid w:val="00CA4D20"/>
    <w:rsid w:val="00CA7BA8"/>
    <w:rsid w:val="00CB07A2"/>
    <w:rsid w:val="00CB100D"/>
    <w:rsid w:val="00CB3406"/>
    <w:rsid w:val="00CB39BF"/>
    <w:rsid w:val="00CB3AC7"/>
    <w:rsid w:val="00CB539C"/>
    <w:rsid w:val="00CB5DA9"/>
    <w:rsid w:val="00CC1B88"/>
    <w:rsid w:val="00CC2397"/>
    <w:rsid w:val="00CC2D7F"/>
    <w:rsid w:val="00CC31E2"/>
    <w:rsid w:val="00CC3FFD"/>
    <w:rsid w:val="00CC4D4F"/>
    <w:rsid w:val="00CC5E17"/>
    <w:rsid w:val="00CC63D4"/>
    <w:rsid w:val="00CC7ABC"/>
    <w:rsid w:val="00CD0B08"/>
    <w:rsid w:val="00CD191D"/>
    <w:rsid w:val="00CD4900"/>
    <w:rsid w:val="00CD4F20"/>
    <w:rsid w:val="00CD4F75"/>
    <w:rsid w:val="00CD63E8"/>
    <w:rsid w:val="00CD7C48"/>
    <w:rsid w:val="00CE0D2D"/>
    <w:rsid w:val="00CE0D8B"/>
    <w:rsid w:val="00CE0E18"/>
    <w:rsid w:val="00CE0F51"/>
    <w:rsid w:val="00CE1A5E"/>
    <w:rsid w:val="00CE214E"/>
    <w:rsid w:val="00CE2A16"/>
    <w:rsid w:val="00CE361C"/>
    <w:rsid w:val="00CE36DD"/>
    <w:rsid w:val="00CE5F45"/>
    <w:rsid w:val="00CE6AD2"/>
    <w:rsid w:val="00CE6D21"/>
    <w:rsid w:val="00CE7F1D"/>
    <w:rsid w:val="00CF13DB"/>
    <w:rsid w:val="00CF1BA0"/>
    <w:rsid w:val="00CF29E8"/>
    <w:rsid w:val="00CF3517"/>
    <w:rsid w:val="00CF4C7E"/>
    <w:rsid w:val="00CF4CB3"/>
    <w:rsid w:val="00CF5602"/>
    <w:rsid w:val="00CF784D"/>
    <w:rsid w:val="00CF7E2C"/>
    <w:rsid w:val="00D01119"/>
    <w:rsid w:val="00D0150B"/>
    <w:rsid w:val="00D015CF"/>
    <w:rsid w:val="00D01D94"/>
    <w:rsid w:val="00D01FD3"/>
    <w:rsid w:val="00D026CB"/>
    <w:rsid w:val="00D03E18"/>
    <w:rsid w:val="00D043D3"/>
    <w:rsid w:val="00D0489D"/>
    <w:rsid w:val="00D053F7"/>
    <w:rsid w:val="00D05661"/>
    <w:rsid w:val="00D05917"/>
    <w:rsid w:val="00D10EC1"/>
    <w:rsid w:val="00D11AC2"/>
    <w:rsid w:val="00D12704"/>
    <w:rsid w:val="00D12BB8"/>
    <w:rsid w:val="00D14A8D"/>
    <w:rsid w:val="00D161D2"/>
    <w:rsid w:val="00D171FC"/>
    <w:rsid w:val="00D2033E"/>
    <w:rsid w:val="00D20553"/>
    <w:rsid w:val="00D20F59"/>
    <w:rsid w:val="00D2121E"/>
    <w:rsid w:val="00D21E99"/>
    <w:rsid w:val="00D22063"/>
    <w:rsid w:val="00D22100"/>
    <w:rsid w:val="00D239C0"/>
    <w:rsid w:val="00D24554"/>
    <w:rsid w:val="00D2458F"/>
    <w:rsid w:val="00D24648"/>
    <w:rsid w:val="00D26019"/>
    <w:rsid w:val="00D2633F"/>
    <w:rsid w:val="00D2642B"/>
    <w:rsid w:val="00D27577"/>
    <w:rsid w:val="00D3235A"/>
    <w:rsid w:val="00D326E9"/>
    <w:rsid w:val="00D335D5"/>
    <w:rsid w:val="00D33CF9"/>
    <w:rsid w:val="00D36C1E"/>
    <w:rsid w:val="00D40529"/>
    <w:rsid w:val="00D41EDF"/>
    <w:rsid w:val="00D421B8"/>
    <w:rsid w:val="00D427EF"/>
    <w:rsid w:val="00D44DF6"/>
    <w:rsid w:val="00D46027"/>
    <w:rsid w:val="00D46124"/>
    <w:rsid w:val="00D46B7A"/>
    <w:rsid w:val="00D505FE"/>
    <w:rsid w:val="00D509B9"/>
    <w:rsid w:val="00D50B0B"/>
    <w:rsid w:val="00D546AE"/>
    <w:rsid w:val="00D54E83"/>
    <w:rsid w:val="00D5546E"/>
    <w:rsid w:val="00D5590E"/>
    <w:rsid w:val="00D56612"/>
    <w:rsid w:val="00D57FFC"/>
    <w:rsid w:val="00D605C7"/>
    <w:rsid w:val="00D60904"/>
    <w:rsid w:val="00D60DD3"/>
    <w:rsid w:val="00D61739"/>
    <w:rsid w:val="00D61A78"/>
    <w:rsid w:val="00D61AAD"/>
    <w:rsid w:val="00D62406"/>
    <w:rsid w:val="00D62873"/>
    <w:rsid w:val="00D62949"/>
    <w:rsid w:val="00D6343E"/>
    <w:rsid w:val="00D6473E"/>
    <w:rsid w:val="00D65026"/>
    <w:rsid w:val="00D6530B"/>
    <w:rsid w:val="00D6537E"/>
    <w:rsid w:val="00D66619"/>
    <w:rsid w:val="00D67471"/>
    <w:rsid w:val="00D70AD4"/>
    <w:rsid w:val="00D70C1D"/>
    <w:rsid w:val="00D717F1"/>
    <w:rsid w:val="00D71CDC"/>
    <w:rsid w:val="00D71E66"/>
    <w:rsid w:val="00D721A9"/>
    <w:rsid w:val="00D72D40"/>
    <w:rsid w:val="00D72E00"/>
    <w:rsid w:val="00D72EEE"/>
    <w:rsid w:val="00D7381F"/>
    <w:rsid w:val="00D73C48"/>
    <w:rsid w:val="00D73EC7"/>
    <w:rsid w:val="00D74970"/>
    <w:rsid w:val="00D74DA6"/>
    <w:rsid w:val="00D75962"/>
    <w:rsid w:val="00D75C42"/>
    <w:rsid w:val="00D75D3C"/>
    <w:rsid w:val="00D75F91"/>
    <w:rsid w:val="00D804E2"/>
    <w:rsid w:val="00D80CD1"/>
    <w:rsid w:val="00D80FC4"/>
    <w:rsid w:val="00D82091"/>
    <w:rsid w:val="00D820A5"/>
    <w:rsid w:val="00D821CB"/>
    <w:rsid w:val="00D827C7"/>
    <w:rsid w:val="00D8367C"/>
    <w:rsid w:val="00D83AD9"/>
    <w:rsid w:val="00D8480D"/>
    <w:rsid w:val="00D852D5"/>
    <w:rsid w:val="00D85474"/>
    <w:rsid w:val="00D8547C"/>
    <w:rsid w:val="00D85C69"/>
    <w:rsid w:val="00D85F73"/>
    <w:rsid w:val="00D868CF"/>
    <w:rsid w:val="00D90B53"/>
    <w:rsid w:val="00D90F4D"/>
    <w:rsid w:val="00D94B4A"/>
    <w:rsid w:val="00D95B2E"/>
    <w:rsid w:val="00D9637D"/>
    <w:rsid w:val="00D9661C"/>
    <w:rsid w:val="00D97124"/>
    <w:rsid w:val="00D9766C"/>
    <w:rsid w:val="00D97BF1"/>
    <w:rsid w:val="00D97C85"/>
    <w:rsid w:val="00DA0F3A"/>
    <w:rsid w:val="00DA10C0"/>
    <w:rsid w:val="00DA162F"/>
    <w:rsid w:val="00DA1A00"/>
    <w:rsid w:val="00DA1FC4"/>
    <w:rsid w:val="00DA2D9E"/>
    <w:rsid w:val="00DA2F20"/>
    <w:rsid w:val="00DA2FA3"/>
    <w:rsid w:val="00DA4144"/>
    <w:rsid w:val="00DA41AB"/>
    <w:rsid w:val="00DA4659"/>
    <w:rsid w:val="00DA6ECF"/>
    <w:rsid w:val="00DA7015"/>
    <w:rsid w:val="00DA7487"/>
    <w:rsid w:val="00DA7CE8"/>
    <w:rsid w:val="00DB0212"/>
    <w:rsid w:val="00DB0EA0"/>
    <w:rsid w:val="00DB1C80"/>
    <w:rsid w:val="00DB2225"/>
    <w:rsid w:val="00DB2A69"/>
    <w:rsid w:val="00DB3E66"/>
    <w:rsid w:val="00DB416F"/>
    <w:rsid w:val="00DB5429"/>
    <w:rsid w:val="00DB63CB"/>
    <w:rsid w:val="00DB6B83"/>
    <w:rsid w:val="00DB6DC9"/>
    <w:rsid w:val="00DB6FEA"/>
    <w:rsid w:val="00DC4018"/>
    <w:rsid w:val="00DC46CC"/>
    <w:rsid w:val="00DC5745"/>
    <w:rsid w:val="00DC5DE6"/>
    <w:rsid w:val="00DC700A"/>
    <w:rsid w:val="00DC7CAD"/>
    <w:rsid w:val="00DD0DDA"/>
    <w:rsid w:val="00DD107B"/>
    <w:rsid w:val="00DD184C"/>
    <w:rsid w:val="00DD27D8"/>
    <w:rsid w:val="00DD2911"/>
    <w:rsid w:val="00DD2A39"/>
    <w:rsid w:val="00DD3EF1"/>
    <w:rsid w:val="00DD47CC"/>
    <w:rsid w:val="00DD4ADD"/>
    <w:rsid w:val="00DD5204"/>
    <w:rsid w:val="00DD5A7F"/>
    <w:rsid w:val="00DD6B50"/>
    <w:rsid w:val="00DD7042"/>
    <w:rsid w:val="00DD73FB"/>
    <w:rsid w:val="00DD74BB"/>
    <w:rsid w:val="00DD7BC5"/>
    <w:rsid w:val="00DE06B0"/>
    <w:rsid w:val="00DE1254"/>
    <w:rsid w:val="00DE1A9E"/>
    <w:rsid w:val="00DE419F"/>
    <w:rsid w:val="00DE5BB4"/>
    <w:rsid w:val="00DE601E"/>
    <w:rsid w:val="00DE612A"/>
    <w:rsid w:val="00DF0992"/>
    <w:rsid w:val="00DF1D53"/>
    <w:rsid w:val="00DF1EC6"/>
    <w:rsid w:val="00DF2C36"/>
    <w:rsid w:val="00DF403E"/>
    <w:rsid w:val="00DF49A8"/>
    <w:rsid w:val="00DF6E9C"/>
    <w:rsid w:val="00DF7264"/>
    <w:rsid w:val="00DF7A5B"/>
    <w:rsid w:val="00DF7DD9"/>
    <w:rsid w:val="00E0082D"/>
    <w:rsid w:val="00E00E33"/>
    <w:rsid w:val="00E0265F"/>
    <w:rsid w:val="00E03F23"/>
    <w:rsid w:val="00E04310"/>
    <w:rsid w:val="00E044DB"/>
    <w:rsid w:val="00E04B0D"/>
    <w:rsid w:val="00E05155"/>
    <w:rsid w:val="00E05C30"/>
    <w:rsid w:val="00E05F05"/>
    <w:rsid w:val="00E0606A"/>
    <w:rsid w:val="00E07BE5"/>
    <w:rsid w:val="00E07E65"/>
    <w:rsid w:val="00E101FB"/>
    <w:rsid w:val="00E1059E"/>
    <w:rsid w:val="00E125E3"/>
    <w:rsid w:val="00E1272E"/>
    <w:rsid w:val="00E12A5A"/>
    <w:rsid w:val="00E148F2"/>
    <w:rsid w:val="00E15E75"/>
    <w:rsid w:val="00E16288"/>
    <w:rsid w:val="00E169F4"/>
    <w:rsid w:val="00E17EF0"/>
    <w:rsid w:val="00E20EFF"/>
    <w:rsid w:val="00E227B8"/>
    <w:rsid w:val="00E23F57"/>
    <w:rsid w:val="00E25BC4"/>
    <w:rsid w:val="00E27390"/>
    <w:rsid w:val="00E30666"/>
    <w:rsid w:val="00E32DD9"/>
    <w:rsid w:val="00E339B3"/>
    <w:rsid w:val="00E342F7"/>
    <w:rsid w:val="00E351CE"/>
    <w:rsid w:val="00E352FB"/>
    <w:rsid w:val="00E36333"/>
    <w:rsid w:val="00E366BE"/>
    <w:rsid w:val="00E3711F"/>
    <w:rsid w:val="00E37F9D"/>
    <w:rsid w:val="00E42392"/>
    <w:rsid w:val="00E440A8"/>
    <w:rsid w:val="00E4462B"/>
    <w:rsid w:val="00E45860"/>
    <w:rsid w:val="00E45C34"/>
    <w:rsid w:val="00E47406"/>
    <w:rsid w:val="00E47554"/>
    <w:rsid w:val="00E47DC3"/>
    <w:rsid w:val="00E5015E"/>
    <w:rsid w:val="00E5036E"/>
    <w:rsid w:val="00E51797"/>
    <w:rsid w:val="00E5194A"/>
    <w:rsid w:val="00E51A1B"/>
    <w:rsid w:val="00E520D0"/>
    <w:rsid w:val="00E52C1C"/>
    <w:rsid w:val="00E53D4A"/>
    <w:rsid w:val="00E53E45"/>
    <w:rsid w:val="00E540DA"/>
    <w:rsid w:val="00E5621C"/>
    <w:rsid w:val="00E56506"/>
    <w:rsid w:val="00E60335"/>
    <w:rsid w:val="00E61C4B"/>
    <w:rsid w:val="00E61EF8"/>
    <w:rsid w:val="00E61F6E"/>
    <w:rsid w:val="00E62780"/>
    <w:rsid w:val="00E63A38"/>
    <w:rsid w:val="00E63D6D"/>
    <w:rsid w:val="00E65CE0"/>
    <w:rsid w:val="00E65FB2"/>
    <w:rsid w:val="00E66F30"/>
    <w:rsid w:val="00E7051D"/>
    <w:rsid w:val="00E71FA7"/>
    <w:rsid w:val="00E727A9"/>
    <w:rsid w:val="00E72E05"/>
    <w:rsid w:val="00E732AC"/>
    <w:rsid w:val="00E73A37"/>
    <w:rsid w:val="00E7437D"/>
    <w:rsid w:val="00E74A55"/>
    <w:rsid w:val="00E75850"/>
    <w:rsid w:val="00E77ADB"/>
    <w:rsid w:val="00E81468"/>
    <w:rsid w:val="00E82381"/>
    <w:rsid w:val="00E826D7"/>
    <w:rsid w:val="00E8284F"/>
    <w:rsid w:val="00E82AF8"/>
    <w:rsid w:val="00E83344"/>
    <w:rsid w:val="00E83F37"/>
    <w:rsid w:val="00E8570E"/>
    <w:rsid w:val="00E86326"/>
    <w:rsid w:val="00E87D78"/>
    <w:rsid w:val="00E90A69"/>
    <w:rsid w:val="00E9115C"/>
    <w:rsid w:val="00E91972"/>
    <w:rsid w:val="00E91F1A"/>
    <w:rsid w:val="00E922C7"/>
    <w:rsid w:val="00E92C5A"/>
    <w:rsid w:val="00E952FB"/>
    <w:rsid w:val="00E9563B"/>
    <w:rsid w:val="00E958FC"/>
    <w:rsid w:val="00E95A1E"/>
    <w:rsid w:val="00E95B85"/>
    <w:rsid w:val="00E969A8"/>
    <w:rsid w:val="00E97294"/>
    <w:rsid w:val="00E97503"/>
    <w:rsid w:val="00E9770D"/>
    <w:rsid w:val="00E97962"/>
    <w:rsid w:val="00EA041A"/>
    <w:rsid w:val="00EA1D95"/>
    <w:rsid w:val="00EA5175"/>
    <w:rsid w:val="00EA6EA0"/>
    <w:rsid w:val="00EA7D14"/>
    <w:rsid w:val="00EB188B"/>
    <w:rsid w:val="00EB3D59"/>
    <w:rsid w:val="00EB4D7D"/>
    <w:rsid w:val="00EB5A74"/>
    <w:rsid w:val="00EB5F47"/>
    <w:rsid w:val="00EB604F"/>
    <w:rsid w:val="00EB71A2"/>
    <w:rsid w:val="00EB7FCE"/>
    <w:rsid w:val="00EC00B8"/>
    <w:rsid w:val="00EC2555"/>
    <w:rsid w:val="00EC25A9"/>
    <w:rsid w:val="00EC2760"/>
    <w:rsid w:val="00EC4C5B"/>
    <w:rsid w:val="00EC5386"/>
    <w:rsid w:val="00EC53D5"/>
    <w:rsid w:val="00EC67E4"/>
    <w:rsid w:val="00ED005B"/>
    <w:rsid w:val="00ED236C"/>
    <w:rsid w:val="00ED3F46"/>
    <w:rsid w:val="00ED3FE6"/>
    <w:rsid w:val="00ED4640"/>
    <w:rsid w:val="00ED4DE2"/>
    <w:rsid w:val="00ED7C2A"/>
    <w:rsid w:val="00EE0F0C"/>
    <w:rsid w:val="00EE2681"/>
    <w:rsid w:val="00EE2951"/>
    <w:rsid w:val="00EE2964"/>
    <w:rsid w:val="00EE2A34"/>
    <w:rsid w:val="00EE34BA"/>
    <w:rsid w:val="00EE3F98"/>
    <w:rsid w:val="00EE5380"/>
    <w:rsid w:val="00EE56DC"/>
    <w:rsid w:val="00EE5893"/>
    <w:rsid w:val="00EE6BAA"/>
    <w:rsid w:val="00EE7295"/>
    <w:rsid w:val="00EE7F5F"/>
    <w:rsid w:val="00EF02CC"/>
    <w:rsid w:val="00EF16FA"/>
    <w:rsid w:val="00EF5CEA"/>
    <w:rsid w:val="00EF6343"/>
    <w:rsid w:val="00F01447"/>
    <w:rsid w:val="00F0263B"/>
    <w:rsid w:val="00F03D0C"/>
    <w:rsid w:val="00F04A26"/>
    <w:rsid w:val="00F054AB"/>
    <w:rsid w:val="00F060F6"/>
    <w:rsid w:val="00F10CF8"/>
    <w:rsid w:val="00F11FCD"/>
    <w:rsid w:val="00F1365E"/>
    <w:rsid w:val="00F14117"/>
    <w:rsid w:val="00F14361"/>
    <w:rsid w:val="00F15C9F"/>
    <w:rsid w:val="00F16040"/>
    <w:rsid w:val="00F163E9"/>
    <w:rsid w:val="00F164D6"/>
    <w:rsid w:val="00F166BE"/>
    <w:rsid w:val="00F20B13"/>
    <w:rsid w:val="00F21893"/>
    <w:rsid w:val="00F21AE0"/>
    <w:rsid w:val="00F2219E"/>
    <w:rsid w:val="00F22DE2"/>
    <w:rsid w:val="00F22E8C"/>
    <w:rsid w:val="00F23941"/>
    <w:rsid w:val="00F24AE6"/>
    <w:rsid w:val="00F24B71"/>
    <w:rsid w:val="00F26E9F"/>
    <w:rsid w:val="00F279B4"/>
    <w:rsid w:val="00F27A62"/>
    <w:rsid w:val="00F307F5"/>
    <w:rsid w:val="00F30AB7"/>
    <w:rsid w:val="00F31156"/>
    <w:rsid w:val="00F3229F"/>
    <w:rsid w:val="00F33914"/>
    <w:rsid w:val="00F35537"/>
    <w:rsid w:val="00F361D1"/>
    <w:rsid w:val="00F36A9B"/>
    <w:rsid w:val="00F36F86"/>
    <w:rsid w:val="00F375B3"/>
    <w:rsid w:val="00F37E07"/>
    <w:rsid w:val="00F405CF"/>
    <w:rsid w:val="00F419D5"/>
    <w:rsid w:val="00F43AF1"/>
    <w:rsid w:val="00F43B5E"/>
    <w:rsid w:val="00F43C37"/>
    <w:rsid w:val="00F44459"/>
    <w:rsid w:val="00F44A42"/>
    <w:rsid w:val="00F45C88"/>
    <w:rsid w:val="00F45F4A"/>
    <w:rsid w:val="00F473F3"/>
    <w:rsid w:val="00F4773C"/>
    <w:rsid w:val="00F5239F"/>
    <w:rsid w:val="00F547F7"/>
    <w:rsid w:val="00F54D29"/>
    <w:rsid w:val="00F56BC4"/>
    <w:rsid w:val="00F57F69"/>
    <w:rsid w:val="00F642CF"/>
    <w:rsid w:val="00F65263"/>
    <w:rsid w:val="00F67081"/>
    <w:rsid w:val="00F67136"/>
    <w:rsid w:val="00F7279A"/>
    <w:rsid w:val="00F7696A"/>
    <w:rsid w:val="00F775D0"/>
    <w:rsid w:val="00F8055A"/>
    <w:rsid w:val="00F80EBC"/>
    <w:rsid w:val="00F817D9"/>
    <w:rsid w:val="00F8346F"/>
    <w:rsid w:val="00F83A3A"/>
    <w:rsid w:val="00F84FA6"/>
    <w:rsid w:val="00F86420"/>
    <w:rsid w:val="00F86615"/>
    <w:rsid w:val="00F9037C"/>
    <w:rsid w:val="00F9039A"/>
    <w:rsid w:val="00F90728"/>
    <w:rsid w:val="00F90763"/>
    <w:rsid w:val="00F90CC1"/>
    <w:rsid w:val="00F91042"/>
    <w:rsid w:val="00F92534"/>
    <w:rsid w:val="00F94963"/>
    <w:rsid w:val="00F96CA8"/>
    <w:rsid w:val="00FA09E3"/>
    <w:rsid w:val="00FA18E0"/>
    <w:rsid w:val="00FA19E1"/>
    <w:rsid w:val="00FA2B57"/>
    <w:rsid w:val="00FA5BD0"/>
    <w:rsid w:val="00FA5EF1"/>
    <w:rsid w:val="00FA672E"/>
    <w:rsid w:val="00FA6787"/>
    <w:rsid w:val="00FB0576"/>
    <w:rsid w:val="00FB0862"/>
    <w:rsid w:val="00FB0B35"/>
    <w:rsid w:val="00FB2430"/>
    <w:rsid w:val="00FB31DE"/>
    <w:rsid w:val="00FB341C"/>
    <w:rsid w:val="00FB3657"/>
    <w:rsid w:val="00FB36F2"/>
    <w:rsid w:val="00FB3781"/>
    <w:rsid w:val="00FB4694"/>
    <w:rsid w:val="00FB4C09"/>
    <w:rsid w:val="00FB55BD"/>
    <w:rsid w:val="00FB58A6"/>
    <w:rsid w:val="00FB5A2D"/>
    <w:rsid w:val="00FB60C4"/>
    <w:rsid w:val="00FB6124"/>
    <w:rsid w:val="00FB694C"/>
    <w:rsid w:val="00FB76A4"/>
    <w:rsid w:val="00FC021E"/>
    <w:rsid w:val="00FC0577"/>
    <w:rsid w:val="00FC0624"/>
    <w:rsid w:val="00FC0F82"/>
    <w:rsid w:val="00FC2557"/>
    <w:rsid w:val="00FC2C64"/>
    <w:rsid w:val="00FC420A"/>
    <w:rsid w:val="00FC494E"/>
    <w:rsid w:val="00FC4BB0"/>
    <w:rsid w:val="00FC50A8"/>
    <w:rsid w:val="00FC5727"/>
    <w:rsid w:val="00FC6030"/>
    <w:rsid w:val="00FC6A3F"/>
    <w:rsid w:val="00FC6A44"/>
    <w:rsid w:val="00FC7022"/>
    <w:rsid w:val="00FC7BAE"/>
    <w:rsid w:val="00FD0A27"/>
    <w:rsid w:val="00FD0E54"/>
    <w:rsid w:val="00FD3581"/>
    <w:rsid w:val="00FD4B90"/>
    <w:rsid w:val="00FD5591"/>
    <w:rsid w:val="00FD55CC"/>
    <w:rsid w:val="00FD61C9"/>
    <w:rsid w:val="00FE123F"/>
    <w:rsid w:val="00FE16CF"/>
    <w:rsid w:val="00FE17B2"/>
    <w:rsid w:val="00FE4CCF"/>
    <w:rsid w:val="00FE56C9"/>
    <w:rsid w:val="00FE5D6F"/>
    <w:rsid w:val="00FE7D7A"/>
    <w:rsid w:val="00FE7F5C"/>
    <w:rsid w:val="00FF1086"/>
    <w:rsid w:val="00FF1B92"/>
    <w:rsid w:val="00FF1D17"/>
    <w:rsid w:val="00FF3BCF"/>
    <w:rsid w:val="00FF414B"/>
    <w:rsid w:val="00FF4289"/>
    <w:rsid w:val="00FF4D17"/>
    <w:rsid w:val="00FF4F78"/>
    <w:rsid w:val="00FF5152"/>
    <w:rsid w:val="00FF5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E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2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406"/>
    <w:rPr>
      <w:rFonts w:ascii="Times New Roman" w:eastAsia="宋体" w:hAnsi="Times New Roman" w:cs="Times New Roman"/>
      <w:sz w:val="18"/>
      <w:szCs w:val="18"/>
    </w:rPr>
  </w:style>
  <w:style w:type="paragraph" w:styleId="a4">
    <w:name w:val="footer"/>
    <w:basedOn w:val="a"/>
    <w:link w:val="Char0"/>
    <w:unhideWhenUsed/>
    <w:rsid w:val="00D62406"/>
    <w:pPr>
      <w:tabs>
        <w:tab w:val="center" w:pos="4153"/>
        <w:tab w:val="right" w:pos="8306"/>
      </w:tabs>
      <w:snapToGrid w:val="0"/>
      <w:jc w:val="left"/>
    </w:pPr>
    <w:rPr>
      <w:sz w:val="18"/>
      <w:szCs w:val="18"/>
    </w:rPr>
  </w:style>
  <w:style w:type="character" w:customStyle="1" w:styleId="Char0">
    <w:name w:val="页脚 Char"/>
    <w:basedOn w:val="a0"/>
    <w:link w:val="a4"/>
    <w:rsid w:val="00D62406"/>
    <w:rPr>
      <w:rFonts w:ascii="Times New Roman" w:eastAsia="宋体" w:hAnsi="Times New Roman" w:cs="Times New Roman"/>
      <w:sz w:val="18"/>
      <w:szCs w:val="18"/>
    </w:rPr>
  </w:style>
  <w:style w:type="character" w:styleId="a5">
    <w:name w:val="page number"/>
    <w:basedOn w:val="a0"/>
    <w:rsid w:val="00D868CF"/>
  </w:style>
  <w:style w:type="paragraph" w:styleId="a6">
    <w:name w:val="Balloon Text"/>
    <w:basedOn w:val="a"/>
    <w:link w:val="Char1"/>
    <w:uiPriority w:val="99"/>
    <w:semiHidden/>
    <w:unhideWhenUsed/>
    <w:rsid w:val="00F22DE2"/>
    <w:rPr>
      <w:sz w:val="18"/>
      <w:szCs w:val="18"/>
    </w:rPr>
  </w:style>
  <w:style w:type="character" w:customStyle="1" w:styleId="Char1">
    <w:name w:val="批注框文本 Char"/>
    <w:basedOn w:val="a0"/>
    <w:link w:val="a6"/>
    <w:uiPriority w:val="99"/>
    <w:semiHidden/>
    <w:rsid w:val="00F22DE2"/>
    <w:rPr>
      <w:rFonts w:ascii="Times New Roman" w:eastAsia="宋体" w:hAnsi="Times New Roman" w:cs="Times New Roman"/>
      <w:sz w:val="18"/>
      <w:szCs w:val="18"/>
    </w:rPr>
  </w:style>
  <w:style w:type="character" w:customStyle="1" w:styleId="apple-converted-space">
    <w:name w:val="apple-converted-space"/>
    <w:basedOn w:val="a0"/>
    <w:rsid w:val="00575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E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2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406"/>
    <w:rPr>
      <w:rFonts w:ascii="Times New Roman" w:eastAsia="宋体" w:hAnsi="Times New Roman" w:cs="Times New Roman"/>
      <w:sz w:val="18"/>
      <w:szCs w:val="18"/>
    </w:rPr>
  </w:style>
  <w:style w:type="paragraph" w:styleId="a4">
    <w:name w:val="footer"/>
    <w:basedOn w:val="a"/>
    <w:link w:val="Char0"/>
    <w:unhideWhenUsed/>
    <w:rsid w:val="00D62406"/>
    <w:pPr>
      <w:tabs>
        <w:tab w:val="center" w:pos="4153"/>
        <w:tab w:val="right" w:pos="8306"/>
      </w:tabs>
      <w:snapToGrid w:val="0"/>
      <w:jc w:val="left"/>
    </w:pPr>
    <w:rPr>
      <w:sz w:val="18"/>
      <w:szCs w:val="18"/>
    </w:rPr>
  </w:style>
  <w:style w:type="character" w:customStyle="1" w:styleId="Char0">
    <w:name w:val="页脚 Char"/>
    <w:basedOn w:val="a0"/>
    <w:link w:val="a4"/>
    <w:rsid w:val="00D62406"/>
    <w:rPr>
      <w:rFonts w:ascii="Times New Roman" w:eastAsia="宋体" w:hAnsi="Times New Roman" w:cs="Times New Roman"/>
      <w:sz w:val="18"/>
      <w:szCs w:val="18"/>
    </w:rPr>
  </w:style>
  <w:style w:type="character" w:styleId="a5">
    <w:name w:val="page number"/>
    <w:basedOn w:val="a0"/>
    <w:rsid w:val="00D868CF"/>
  </w:style>
  <w:style w:type="paragraph" w:styleId="a6">
    <w:name w:val="Balloon Text"/>
    <w:basedOn w:val="a"/>
    <w:link w:val="Char1"/>
    <w:uiPriority w:val="99"/>
    <w:semiHidden/>
    <w:unhideWhenUsed/>
    <w:rsid w:val="00F22DE2"/>
    <w:rPr>
      <w:sz w:val="18"/>
      <w:szCs w:val="18"/>
    </w:rPr>
  </w:style>
  <w:style w:type="character" w:customStyle="1" w:styleId="Char1">
    <w:name w:val="批注框文本 Char"/>
    <w:basedOn w:val="a0"/>
    <w:link w:val="a6"/>
    <w:uiPriority w:val="99"/>
    <w:semiHidden/>
    <w:rsid w:val="00F22DE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968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6AAA6-9727-4E92-B8C9-1C20F2B7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何桂琴</dc:creator>
  <cp:lastModifiedBy>方学毅</cp:lastModifiedBy>
  <cp:revision>9</cp:revision>
  <cp:lastPrinted>2017-07-25T08:29:00Z</cp:lastPrinted>
  <dcterms:created xsi:type="dcterms:W3CDTF">2017-09-11T08:55:00Z</dcterms:created>
  <dcterms:modified xsi:type="dcterms:W3CDTF">2017-09-13T03:04:00Z</dcterms:modified>
</cp:coreProperties>
</file>