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1" w:rsidRPr="009A0DB1" w:rsidRDefault="001E2E31" w:rsidP="001E2E31">
      <w:pPr>
        <w:widowControl/>
        <w:jc w:val="left"/>
        <w:rPr>
          <w:rFonts w:ascii="黑体" w:eastAsia="黑体" w:hAnsiTheme="majorEastAsia"/>
          <w:sz w:val="32"/>
          <w:szCs w:val="32"/>
        </w:rPr>
      </w:pPr>
      <w:r w:rsidRPr="009A0DB1">
        <w:rPr>
          <w:rFonts w:ascii="黑体" w:eastAsia="黑体" w:hAnsiTheme="majorEastAsia" w:hint="eastAsia"/>
          <w:sz w:val="32"/>
          <w:szCs w:val="32"/>
        </w:rPr>
        <w:t>附件1</w:t>
      </w:r>
    </w:p>
    <w:p w:rsidR="001E2E31" w:rsidRPr="009A0DB1" w:rsidRDefault="001E2E31" w:rsidP="001E2E31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1E2E31" w:rsidRPr="009A0DB1" w:rsidRDefault="001E2E31" w:rsidP="001E2E31">
      <w:pPr>
        <w:spacing w:after="240" w:line="34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9A0DB1">
        <w:rPr>
          <w:rFonts w:ascii="方正小标宋简体" w:eastAsia="方正小标宋简体" w:hAnsiTheme="majorEastAsia" w:hint="eastAsia"/>
          <w:sz w:val="36"/>
          <w:szCs w:val="36"/>
        </w:rPr>
        <w:t>零售药店“一次申请、同步办理”开办验收材料表</w:t>
      </w:r>
    </w:p>
    <w:p w:rsidR="001E2E31" w:rsidRPr="009A0DB1" w:rsidRDefault="001E2E31" w:rsidP="001E2E31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65"/>
        <w:gridCol w:w="4962"/>
        <w:gridCol w:w="1842"/>
        <w:gridCol w:w="709"/>
      </w:tblGrid>
      <w:tr w:rsidR="001E2E31" w:rsidRPr="009A0DB1" w:rsidTr="00A75F18">
        <w:trPr>
          <w:trHeight w:val="534"/>
          <w:jc w:val="center"/>
        </w:trPr>
        <w:tc>
          <w:tcPr>
            <w:tcW w:w="753" w:type="dxa"/>
            <w:vAlign w:val="center"/>
          </w:tcPr>
          <w:p w:rsidR="001E2E31" w:rsidRPr="009A0DB1" w:rsidRDefault="001E2E31" w:rsidP="00A75F18">
            <w:pPr>
              <w:spacing w:line="3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序号</w:t>
            </w:r>
          </w:p>
        </w:tc>
        <w:tc>
          <w:tcPr>
            <w:tcW w:w="5627" w:type="dxa"/>
            <w:gridSpan w:val="2"/>
            <w:vAlign w:val="center"/>
          </w:tcPr>
          <w:p w:rsidR="001E2E31" w:rsidRPr="009A0DB1" w:rsidRDefault="001E2E31" w:rsidP="00A75F18">
            <w:pPr>
              <w:spacing w:line="3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资料名称</w:t>
            </w:r>
          </w:p>
        </w:tc>
        <w:tc>
          <w:tcPr>
            <w:tcW w:w="1842" w:type="dxa"/>
            <w:vAlign w:val="center"/>
          </w:tcPr>
          <w:p w:rsidR="001E2E31" w:rsidRPr="009A0DB1" w:rsidRDefault="001E2E31" w:rsidP="00A75F18">
            <w:pPr>
              <w:spacing w:line="3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备注</w:t>
            </w:r>
          </w:p>
        </w:tc>
        <w:tc>
          <w:tcPr>
            <w:tcW w:w="709" w:type="dxa"/>
            <w:vAlign w:val="center"/>
          </w:tcPr>
          <w:p w:rsidR="001E2E31" w:rsidRPr="009A0DB1" w:rsidRDefault="001E2E31" w:rsidP="00A75F18">
            <w:pPr>
              <w:spacing w:line="3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收件</w:t>
            </w:r>
          </w:p>
        </w:tc>
      </w:tr>
      <w:tr w:rsidR="001E2E31" w:rsidRPr="009A0DB1" w:rsidTr="00A75F18">
        <w:trPr>
          <w:jc w:val="center"/>
        </w:trPr>
        <w:tc>
          <w:tcPr>
            <w:tcW w:w="753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</w:t>
            </w:r>
          </w:p>
        </w:tc>
        <w:tc>
          <w:tcPr>
            <w:tcW w:w="665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申请表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《上海市药品零售企业许可申请表》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《药品经营质量管理规范认证申请书》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《上海市医疗器械经营许可证申请表》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《第二类医疗器械经营备案表》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食品经营许可申请书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》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2</w:t>
            </w:r>
          </w:p>
        </w:tc>
        <w:tc>
          <w:tcPr>
            <w:tcW w:w="665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基础材料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《营业执照》复印件，（分支机构需同时提交总公司以上材料）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《同意筹建药品零售企业决定书》复印件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房屋使用证明(产权证和租赁协议)复印件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经营场所和仓库地理位置图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经营场所和仓库平面布局图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经营场所、库房地址的设施、设备目录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8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法定代表人、企业负责人、质量负责人的简历、身份证明、学历或者职称（执业资格）证明复印件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学历和职称证明交验原件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trHeight w:val="1360"/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9</w:t>
            </w:r>
          </w:p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665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药品</w:t>
            </w:r>
          </w:p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材料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企业实施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GSP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情况的自查报告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企业基本信息、管理体系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制度规程等文件、计算机系统等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) 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10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质量管理人员、验收和采购人员情况表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11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企业注册执业药师、从业药师、药师等药学专业人员情况汇总表以及资格证书复印件及聘书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资格证书交验原件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组织机构与部门设置说明：需提供组织机构示意图（重点质量管理部门）和部门设置职能和人员组成说明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企业药品经营质量管理文件系统目录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665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医疗器械材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lastRenderedPageBreak/>
              <w:t>料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lastRenderedPageBreak/>
              <w:t>医疗器械经营范围说明：产品分类目录编号、分类名称，及产品注册证复印件</w:t>
            </w:r>
            <w:r w:rsidRPr="009A0DB1">
              <w:rPr>
                <w:rFonts w:ascii="楷体" w:eastAsia="楷体" w:hAnsi="楷体" w:hint="eastAsia"/>
                <w:sz w:val="28"/>
                <w:szCs w:val="21"/>
              </w:rPr>
              <w:t>（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仅零售19个品种连锁门店，仅提交注册证复印件），经营方式情况说明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产品注册证复印件（加盖供应商公章）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医疗器械经营质量管理制度文件目录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trHeight w:val="409"/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lastRenderedPageBreak/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计算机管理系统基本情况介绍和功能说明（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仅针对需申请《医疗器械经营许可证》）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要求见《上海市医疗器械经营质量管理规范实施细则》第42条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lastRenderedPageBreak/>
              <w:t>1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其他特殊要求的证明材料：【角膜接触镜零售】角膜接触镜告知承诺书原件；【仅零售19个品种】承诺书，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根据经营范围提供</w:t>
            </w: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18</w:t>
            </w:r>
          </w:p>
        </w:tc>
        <w:tc>
          <w:tcPr>
            <w:tcW w:w="665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食品材料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食品安全管理制度目录及具体制度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19</w:t>
            </w:r>
          </w:p>
        </w:tc>
        <w:tc>
          <w:tcPr>
            <w:tcW w:w="665" w:type="dxa"/>
            <w:vMerge w:val="restart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其他</w:t>
            </w: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经办人授权证明（按模板）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20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申请材料真实性的承诺材料, 法人签字盖公章原件（按模板）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753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21</w:t>
            </w:r>
          </w:p>
        </w:tc>
        <w:tc>
          <w:tcPr>
            <w:tcW w:w="665" w:type="dxa"/>
            <w:vMerge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6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申请材料表（本表）</w:t>
            </w:r>
          </w:p>
        </w:tc>
        <w:tc>
          <w:tcPr>
            <w:tcW w:w="1842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09" w:type="dxa"/>
          </w:tcPr>
          <w:p w:rsidR="001E2E31" w:rsidRPr="009A0DB1" w:rsidRDefault="001E2E31" w:rsidP="00A75F18"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1E2E31" w:rsidRPr="009A0DB1" w:rsidRDefault="001E2E31" w:rsidP="001E2E31">
      <w:pPr>
        <w:spacing w:line="340" w:lineRule="exact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注：</w:t>
      </w:r>
      <w:r w:rsidRPr="009A0DB1" w:rsidDel="00D34304">
        <w:rPr>
          <w:rFonts w:ascii="仿宋_GB2312" w:eastAsia="仿宋_GB2312" w:hAnsi="??" w:cs="仿宋_GB2312" w:hint="eastAsia"/>
          <w:bCs/>
          <w:sz w:val="24"/>
        </w:rPr>
        <w:t xml:space="preserve"> </w:t>
      </w:r>
      <w:r w:rsidRPr="009A0DB1">
        <w:rPr>
          <w:rFonts w:ascii="仿宋_GB2312" w:eastAsia="仿宋_GB2312" w:hAnsi="??" w:cs="仿宋_GB2312" w:hint="eastAsia"/>
          <w:bCs/>
          <w:sz w:val="24"/>
        </w:rPr>
        <w:t>1、“19个品种”指原国家食品药品监管局公布的不需许可的19个品种</w:t>
      </w:r>
    </w:p>
    <w:p w:rsidR="001E2E31" w:rsidRPr="009A0DB1" w:rsidRDefault="001E2E31" w:rsidP="001E2E31">
      <w:pPr>
        <w:spacing w:line="340" w:lineRule="exact"/>
        <w:ind w:firstLineChars="200" w:firstLine="480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2、所有资料均为1份，依据企业申请的项目选择对应的资料</w:t>
      </w:r>
    </w:p>
    <w:p w:rsidR="001E2E31" w:rsidRPr="009A0DB1" w:rsidRDefault="001E2E31" w:rsidP="001E2E31">
      <w:pPr>
        <w:rPr>
          <w:rFonts w:asciiTheme="majorEastAsia" w:eastAsiaTheme="majorEastAsia" w:hAnsiTheme="majorEastAsia"/>
          <w:sz w:val="28"/>
          <w:szCs w:val="28"/>
        </w:rPr>
      </w:pPr>
    </w:p>
    <w:p w:rsidR="001E2E31" w:rsidRPr="009A0DB1" w:rsidRDefault="001E2E31" w:rsidP="001E2E31">
      <w:pPr>
        <w:widowControl/>
        <w:jc w:val="left"/>
        <w:rPr>
          <w:rFonts w:ascii="黑体" w:eastAsia="黑体" w:hAnsiTheme="majorEastAsia"/>
          <w:sz w:val="32"/>
          <w:szCs w:val="32"/>
        </w:rPr>
      </w:pPr>
      <w:r w:rsidRPr="009A0DB1">
        <w:rPr>
          <w:rFonts w:asciiTheme="majorEastAsia" w:eastAsiaTheme="majorEastAsia" w:hAnsiTheme="majorEastAsia"/>
          <w:sz w:val="28"/>
          <w:szCs w:val="28"/>
        </w:rPr>
        <w:br w:type="page"/>
      </w:r>
      <w:r w:rsidRPr="009A0DB1">
        <w:rPr>
          <w:rFonts w:ascii="黑体" w:eastAsia="黑体" w:hAnsiTheme="majorEastAsia" w:hint="eastAsia"/>
          <w:sz w:val="32"/>
          <w:szCs w:val="32"/>
        </w:rPr>
        <w:lastRenderedPageBreak/>
        <w:t>附件2</w:t>
      </w:r>
    </w:p>
    <w:p w:rsidR="001E2E31" w:rsidRPr="009A0DB1" w:rsidRDefault="001E2E31" w:rsidP="001E2E3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9A0DB1">
        <w:rPr>
          <w:rFonts w:ascii="方正小标宋简体" w:eastAsia="方正小标宋简体" w:hAnsiTheme="majorEastAsia" w:hint="eastAsia"/>
          <w:sz w:val="36"/>
          <w:szCs w:val="36"/>
        </w:rPr>
        <w:t>零售药店“一次申请、同步办理”变更材料表</w:t>
      </w:r>
    </w:p>
    <w:p w:rsidR="001E2E31" w:rsidRPr="009A0DB1" w:rsidRDefault="001E2E31" w:rsidP="001E2E31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56"/>
        <w:gridCol w:w="39"/>
        <w:gridCol w:w="4242"/>
        <w:gridCol w:w="2220"/>
        <w:gridCol w:w="750"/>
      </w:tblGrid>
      <w:tr w:rsidR="001E2E31" w:rsidRPr="009A0DB1" w:rsidTr="00A75F18">
        <w:trPr>
          <w:trHeight w:val="475"/>
          <w:jc w:val="center"/>
        </w:trPr>
        <w:tc>
          <w:tcPr>
            <w:tcW w:w="815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序号</w:t>
            </w:r>
          </w:p>
        </w:tc>
        <w:tc>
          <w:tcPr>
            <w:tcW w:w="4737" w:type="dxa"/>
            <w:gridSpan w:val="3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资料名称</w:t>
            </w:r>
          </w:p>
        </w:tc>
        <w:tc>
          <w:tcPr>
            <w:tcW w:w="2220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备注</w:t>
            </w:r>
          </w:p>
        </w:tc>
        <w:tc>
          <w:tcPr>
            <w:tcW w:w="750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收件</w:t>
            </w: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</w:t>
            </w:r>
          </w:p>
        </w:tc>
        <w:tc>
          <w:tcPr>
            <w:tcW w:w="456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申请表</w:t>
            </w: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上海市药品零售企业变更申请表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变更项目涉及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《药品经营质量管理规范认证证书》项目的，在表中注明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《上海市医疗器械经营变更证申请表》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《第二类医疗器械经营备案变更表》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00"/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食品经营许可变更申请书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456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许可证件</w:t>
            </w: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《药品经营许可证》副本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《药品经营质量管理规范认证证书》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《医疗器械经营许可证》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《第二类医疗器械经营备案凭证》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281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《食品经营许可证》正、副本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4737" w:type="dxa"/>
            <w:gridSpan w:val="3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《营业执照》复印件（分支机构需同时提交总公司以上材料）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交验原件（总部除外）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4737" w:type="dxa"/>
            <w:gridSpan w:val="3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上一年度自查报告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仅针对需变更《医疗器械经营许可证》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495" w:type="dxa"/>
            <w:gridSpan w:val="2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共有项目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变更</w:t>
            </w:r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企业名称、住所变更：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《营业执照》复印件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与3不需重复提交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trHeight w:val="1001"/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5" w:type="dxa"/>
            <w:gridSpan w:val="2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法定代表人、企业负责人变更：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个人简历、身份证明、学历或者职称（执业资格）证明复印件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学历和职称证明交验原件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5" w:type="dxa"/>
            <w:gridSpan w:val="2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药品经营许可注册地址、医疗器械经营许可（二类备案）经营地址、食品经营许可经营场所变更：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a.新选址的地理位置图、内部平面布局图（注明使用面积）；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b.房屋使用意向证明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产权证和租赁意向协议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)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复印件，经营场所设施、设备目录；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c.计算机管理系统基本情况介绍和功能说明（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仅针对需变更《医疗器械经营许可证》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）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 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房屋使用意向证明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495" w:type="dxa"/>
            <w:gridSpan w:val="2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药品经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lastRenderedPageBreak/>
              <w:t>营许可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proofErr w:type="gramStart"/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特有项目</w:t>
            </w:r>
            <w:proofErr w:type="gramEnd"/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lastRenderedPageBreak/>
              <w:t>质量负责人变更：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变更后质量负责人的学历、执业资格或职称证明复印件</w:t>
            </w:r>
            <w:r w:rsidRPr="009A0DB1">
              <w:rPr>
                <w:rFonts w:ascii="仿宋_GB2312" w:eastAsia="仿宋_GB2312" w:hAnsi="??" w:cs="仿宋_GB2312"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交验原件</w:t>
            </w:r>
            <w:r w:rsidRPr="009A0DB1">
              <w:rPr>
                <w:rFonts w:ascii="仿宋_GB2312" w:eastAsia="仿宋_GB2312" w:hAnsi="??" w:cs="仿宋_GB2312"/>
                <w:sz w:val="24"/>
              </w:rPr>
              <w:t>)，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身份证复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lastRenderedPageBreak/>
              <w:t>印件及个人简历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lastRenderedPageBreak/>
              <w:t>学历和职称证明交验原件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5" w:type="dxa"/>
            <w:gridSpan w:val="2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药品经营范围的变更：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a.与经营范围变更相关的药学专业技术人员资格证书及聘书复印件；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b.与经营范围变更相关的房屋使用证明</w:t>
            </w:r>
            <w:r w:rsidRPr="009A0DB1">
              <w:rPr>
                <w:rFonts w:ascii="仿宋_GB2312" w:eastAsia="仿宋_GB2312" w:hAnsi="??" w:cs="仿宋_GB2312"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新增时</w:t>
            </w:r>
            <w:r w:rsidRPr="009A0DB1">
              <w:rPr>
                <w:rFonts w:ascii="仿宋_GB2312" w:eastAsia="仿宋_GB2312" w:hAnsi="??" w:cs="仿宋_GB2312"/>
                <w:sz w:val="24"/>
              </w:rPr>
              <w:t>)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复印件</w:t>
            </w:r>
            <w:r w:rsidRPr="009A0DB1">
              <w:rPr>
                <w:rFonts w:ascii="仿宋_GB2312" w:eastAsia="仿宋_GB2312" w:hAnsi="??" w:cs="仿宋_GB2312"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交验原件</w:t>
            </w:r>
            <w:r w:rsidRPr="009A0DB1">
              <w:rPr>
                <w:rFonts w:ascii="仿宋_GB2312" w:eastAsia="仿宋_GB2312" w:hAnsi="??" w:cs="仿宋_GB2312"/>
                <w:sz w:val="24"/>
              </w:rPr>
              <w:t>)</w:t>
            </w:r>
            <w:r w:rsidRPr="009A0DB1">
              <w:rPr>
                <w:rFonts w:ascii="仿宋_GB2312" w:eastAsia="仿宋_GB2312" w:hAnsi="??" w:cs="仿宋_GB2312" w:hint="eastAsia"/>
                <w:sz w:val="24"/>
              </w:rPr>
              <w:t>及仓库平面布局图；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c.与经营范围变更相关的药品经营质量管理制度目录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1005"/>
          <w:jc w:val="center"/>
        </w:trPr>
        <w:tc>
          <w:tcPr>
            <w:tcW w:w="815" w:type="dxa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495" w:type="dxa"/>
            <w:gridSpan w:val="2"/>
            <w:vMerge w:val="restart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食品经营许可</w:t>
            </w:r>
            <w:proofErr w:type="gramStart"/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特有项目</w:t>
            </w:r>
            <w:proofErr w:type="gramEnd"/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变更布局、许可类别、备注项目：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需提供经营场所和设备布局、工艺流程、卫生设施等示意图，应标明用途、面积、设备设施位置；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1485"/>
          <w:jc w:val="center"/>
        </w:trPr>
        <w:tc>
          <w:tcPr>
            <w:tcW w:w="815" w:type="dxa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95" w:type="dxa"/>
            <w:gridSpan w:val="2"/>
            <w:vMerge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变更路名、门牌号码：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需提供公安机关出具的相关证明。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sz w:val="24"/>
              </w:rPr>
            </w:pP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120"/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8</w:t>
            </w:r>
          </w:p>
        </w:tc>
        <w:tc>
          <w:tcPr>
            <w:tcW w:w="495" w:type="dxa"/>
            <w:gridSpan w:val="2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</w:t>
            </w:r>
            <w:proofErr w:type="gramStart"/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特有项目</w:t>
            </w:r>
            <w:proofErr w:type="gramEnd"/>
          </w:p>
        </w:tc>
        <w:tc>
          <w:tcPr>
            <w:tcW w:w="42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变更经营范围：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a.产品分类目录编号、分类名称，及产品注册证复印件（仅零售19个品种连锁门店，仅提交注册证复印件），经营方式情况说明；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b.医疗器械经营质量管理制度文件目录；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c.计算机管理系统基本情况介绍和功能说明（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仅针对需变更《医疗器械经营许可证》）。</w:t>
            </w:r>
          </w:p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d.其他特殊要求的证明材料：【角膜接触镜零售】角膜接触镜告知承诺书原件；【仅零售19个品种】承诺书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产品注册证复印件加盖供应商公章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9</w:t>
            </w:r>
          </w:p>
        </w:tc>
        <w:tc>
          <w:tcPr>
            <w:tcW w:w="4737" w:type="dxa"/>
            <w:gridSpan w:val="3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经办人授权证明（按模板）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10</w:t>
            </w:r>
          </w:p>
        </w:tc>
        <w:tc>
          <w:tcPr>
            <w:tcW w:w="4737" w:type="dxa"/>
            <w:gridSpan w:val="3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申请材料真实性的承诺材料, 法人签字盖公章原件（按模板）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15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11</w:t>
            </w:r>
          </w:p>
        </w:tc>
        <w:tc>
          <w:tcPr>
            <w:tcW w:w="4737" w:type="dxa"/>
            <w:gridSpan w:val="3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申请材料表（本表）</w:t>
            </w:r>
          </w:p>
        </w:tc>
        <w:tc>
          <w:tcPr>
            <w:tcW w:w="222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</w:tbl>
    <w:p w:rsidR="001E2E31" w:rsidRPr="009A0DB1" w:rsidRDefault="001E2E31" w:rsidP="001E2E31">
      <w:pPr>
        <w:spacing w:line="300" w:lineRule="exact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注：1.“19个品种”指原国家食品药品监管局公布的不需许可的19个品种</w:t>
      </w:r>
    </w:p>
    <w:p w:rsidR="001E2E31" w:rsidRPr="009A0DB1" w:rsidRDefault="001E2E31" w:rsidP="001E2E31">
      <w:pPr>
        <w:spacing w:line="300" w:lineRule="exact"/>
        <w:ind w:firstLineChars="200" w:firstLine="480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2.所有资料均为1份，依据企业申请的项目选择对应的资料</w:t>
      </w:r>
    </w:p>
    <w:p w:rsidR="001E2E31" w:rsidRPr="009A0DB1" w:rsidRDefault="001E2E31" w:rsidP="001E2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E2E31" w:rsidRPr="009A0DB1" w:rsidRDefault="001E2E31" w:rsidP="001E2E31">
      <w:pPr>
        <w:widowControl/>
        <w:jc w:val="left"/>
        <w:rPr>
          <w:rFonts w:ascii="黑体" w:eastAsia="黑体" w:hAnsiTheme="majorEastAsia"/>
          <w:sz w:val="32"/>
          <w:szCs w:val="32"/>
        </w:rPr>
      </w:pPr>
      <w:r w:rsidRPr="009A0DB1">
        <w:rPr>
          <w:rFonts w:asciiTheme="majorEastAsia" w:eastAsiaTheme="majorEastAsia" w:hAnsiTheme="majorEastAsia"/>
          <w:sz w:val="28"/>
          <w:szCs w:val="28"/>
        </w:rPr>
        <w:br w:type="page"/>
      </w:r>
      <w:r w:rsidRPr="009A0DB1">
        <w:rPr>
          <w:rFonts w:ascii="黑体" w:eastAsia="黑体" w:hAnsiTheme="majorEastAsia" w:hint="eastAsia"/>
          <w:sz w:val="32"/>
          <w:szCs w:val="32"/>
        </w:rPr>
        <w:lastRenderedPageBreak/>
        <w:t>附件3：</w:t>
      </w:r>
    </w:p>
    <w:p w:rsidR="001E2E31" w:rsidRPr="009A0DB1" w:rsidRDefault="001E2E31" w:rsidP="001E2E3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9A0DB1">
        <w:rPr>
          <w:rFonts w:ascii="方正小标宋简体" w:eastAsia="方正小标宋简体" w:hAnsiTheme="majorEastAsia" w:hint="eastAsia"/>
          <w:sz w:val="36"/>
          <w:szCs w:val="36"/>
        </w:rPr>
        <w:t>零售药店“一次申请、同步办理”换证（延续）材料表</w:t>
      </w:r>
    </w:p>
    <w:p w:rsidR="001E2E31" w:rsidRPr="009A0DB1" w:rsidRDefault="001E2E31" w:rsidP="001E2E31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1"/>
        <w:gridCol w:w="4033"/>
        <w:gridCol w:w="2128"/>
        <w:gridCol w:w="729"/>
      </w:tblGrid>
      <w:tr w:rsidR="001E2E31" w:rsidRPr="009A0DB1" w:rsidTr="00A75F18">
        <w:trPr>
          <w:trHeight w:val="559"/>
          <w:jc w:val="center"/>
        </w:trPr>
        <w:tc>
          <w:tcPr>
            <w:tcW w:w="1101" w:type="dxa"/>
            <w:vAlign w:val="center"/>
          </w:tcPr>
          <w:p w:rsidR="001E2E31" w:rsidRPr="009A0DB1" w:rsidRDefault="001E2E31" w:rsidP="00A75F18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序号</w:t>
            </w:r>
          </w:p>
        </w:tc>
        <w:tc>
          <w:tcPr>
            <w:tcW w:w="4564" w:type="dxa"/>
            <w:gridSpan w:val="2"/>
            <w:vAlign w:val="center"/>
          </w:tcPr>
          <w:p w:rsidR="001E2E31" w:rsidRPr="009A0DB1" w:rsidRDefault="001E2E31" w:rsidP="00A75F18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资料名称</w:t>
            </w:r>
          </w:p>
        </w:tc>
        <w:tc>
          <w:tcPr>
            <w:tcW w:w="2128" w:type="dxa"/>
            <w:vAlign w:val="center"/>
          </w:tcPr>
          <w:p w:rsidR="001E2E31" w:rsidRPr="009A0DB1" w:rsidRDefault="001E2E31" w:rsidP="00A75F18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备注</w:t>
            </w:r>
          </w:p>
        </w:tc>
        <w:tc>
          <w:tcPr>
            <w:tcW w:w="729" w:type="dxa"/>
            <w:vAlign w:val="center"/>
          </w:tcPr>
          <w:p w:rsidR="001E2E31" w:rsidRPr="009A0DB1" w:rsidRDefault="001E2E31" w:rsidP="00A75F18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收件</w:t>
            </w:r>
          </w:p>
        </w:tc>
      </w:tr>
      <w:tr w:rsidR="001E2E31" w:rsidRPr="009A0DB1" w:rsidTr="00A75F18">
        <w:trPr>
          <w:jc w:val="center"/>
        </w:trPr>
        <w:tc>
          <w:tcPr>
            <w:tcW w:w="110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申请表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《上海市药品零售企业换证申请表》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《药品经营质量管理规范认证申请书》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《上海市医疗器械经营许到期延续申请表》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食品经营许可延续申请书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许可证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《药品经营许可证》正、副本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《药品经营质量管理规范认证证书》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《医疗器械经营许可证》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《食品经营许可证》正、副本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基础资料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《营业执照》复印件，（分支机构需同时提交总公司以上材料）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房屋使用证明(产权证和租赁协议)复印件或街镇政府出具的房屋证明资料等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药品资料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药品经营许可换证申请自查报告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企业实施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GSP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情况的自查报告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企业基本信息（人员、经营情况、仓储设施设备、主要变更等情况）、管理体系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(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文件、计算机系统等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) 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、自查实施及整改情况等。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质量管理人员、验收和采购人员情况表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8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企业注册执业药师、从业药师、药师等药学专业人员情况汇总表以及资格证书复印件及聘书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资格证书交验原件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9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组织机构与部门设置说明：需提供组织机构示意图（重点质量管理部门）和部门设置职能和人员组成说明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10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企业药品经营质量管理文件系统目录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lastRenderedPageBreak/>
              <w:t>11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医疗器械资料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sz w:val="24"/>
              </w:rPr>
              <w:t>医疗器械经营自查报告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12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医疗器械经营范围说明：产品分类目录编号、分类名称，及产品注册证复印件</w:t>
            </w:r>
            <w:r w:rsidRPr="009A0DB1">
              <w:rPr>
                <w:rFonts w:ascii="楷体" w:eastAsia="楷体" w:hAnsi="楷体" w:hint="eastAsia"/>
                <w:sz w:val="28"/>
                <w:szCs w:val="21"/>
              </w:rPr>
              <w:t>（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仅零售19个品种连锁门店，仅提交注册证复印件），经营方式情况说明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产品注册证复印件（加盖供应商公章）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13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医疗器械经营质量管理制度文件目录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14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计算机管理系统基本情况介绍和功能说明（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仅针对需申请《医疗器械经营许可证》）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要求见《上海市医疗器械经营质量管理规范实施细则》第42条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15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其他特殊要求的证明材料：【角膜接触镜零售】角膜接触镜告知承诺书原件，【仅零售19个品种】承诺书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根据经营范围提供</w:t>
            </w: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16</w:t>
            </w:r>
          </w:p>
        </w:tc>
        <w:tc>
          <w:tcPr>
            <w:tcW w:w="53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食品资料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与延续食品经营许可事项有关的其他材料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17</w:t>
            </w:r>
          </w:p>
        </w:tc>
        <w:tc>
          <w:tcPr>
            <w:tcW w:w="531" w:type="dxa"/>
            <w:vMerge w:val="restart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其他</w:t>
            </w: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经办人授权证明（按模板）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18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申请材料真实性的承诺材料, 法人签字盖公章原件（按模板）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56"/>
          <w:jc w:val="center"/>
        </w:trPr>
        <w:tc>
          <w:tcPr>
            <w:tcW w:w="1101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19</w:t>
            </w:r>
          </w:p>
        </w:tc>
        <w:tc>
          <w:tcPr>
            <w:tcW w:w="531" w:type="dxa"/>
            <w:vMerge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4033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申请材料表（本表）</w:t>
            </w:r>
          </w:p>
        </w:tc>
        <w:tc>
          <w:tcPr>
            <w:tcW w:w="2128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29" w:type="dxa"/>
          </w:tcPr>
          <w:p w:rsidR="001E2E31" w:rsidRPr="009A0DB1" w:rsidRDefault="001E2E31" w:rsidP="00A75F18">
            <w:pPr>
              <w:spacing w:line="32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</w:tbl>
    <w:p w:rsidR="001E2E31" w:rsidRPr="009A0DB1" w:rsidRDefault="001E2E31" w:rsidP="001E2E31">
      <w:pPr>
        <w:spacing w:line="340" w:lineRule="exact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注：1、“19个品种”指原国家食品药品监管局公布的不需许可的19个品种</w:t>
      </w:r>
    </w:p>
    <w:p w:rsidR="001E2E31" w:rsidRPr="009A0DB1" w:rsidRDefault="001E2E31" w:rsidP="001E2E31">
      <w:pPr>
        <w:spacing w:line="340" w:lineRule="exact"/>
        <w:ind w:firstLineChars="200" w:firstLine="480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2、所有资料均为1份，依据企业申请的项目选择对应的资料</w:t>
      </w:r>
    </w:p>
    <w:p w:rsidR="001E2E31" w:rsidRPr="009A0DB1" w:rsidRDefault="001E2E31" w:rsidP="001E2E31">
      <w:pPr>
        <w:rPr>
          <w:rFonts w:asciiTheme="majorEastAsia" w:eastAsiaTheme="majorEastAsia" w:hAnsiTheme="majorEastAsia"/>
          <w:sz w:val="28"/>
          <w:szCs w:val="28"/>
        </w:rPr>
      </w:pPr>
    </w:p>
    <w:p w:rsidR="001E2E31" w:rsidRPr="009A0DB1" w:rsidRDefault="001E2E31" w:rsidP="001E2E31">
      <w:pPr>
        <w:widowControl/>
        <w:jc w:val="left"/>
        <w:rPr>
          <w:rFonts w:ascii="黑体" w:eastAsia="黑体" w:hAnsiTheme="majorEastAsia"/>
          <w:sz w:val="32"/>
          <w:szCs w:val="32"/>
        </w:rPr>
      </w:pPr>
      <w:r w:rsidRPr="009A0DB1">
        <w:rPr>
          <w:rFonts w:asciiTheme="majorEastAsia" w:eastAsiaTheme="majorEastAsia" w:hAnsiTheme="majorEastAsia"/>
          <w:sz w:val="28"/>
          <w:szCs w:val="28"/>
        </w:rPr>
        <w:br w:type="page"/>
      </w:r>
      <w:r w:rsidRPr="009A0DB1">
        <w:rPr>
          <w:rFonts w:ascii="黑体" w:eastAsia="黑体" w:hAnsiTheme="majorEastAsia" w:hint="eastAsia"/>
          <w:sz w:val="32"/>
          <w:szCs w:val="32"/>
        </w:rPr>
        <w:lastRenderedPageBreak/>
        <w:t>附件4：</w:t>
      </w:r>
    </w:p>
    <w:p w:rsidR="001E2E31" w:rsidRPr="009A0DB1" w:rsidRDefault="001E2E31" w:rsidP="001E2E31">
      <w:pPr>
        <w:spacing w:before="240" w:after="240"/>
        <w:ind w:firstLineChars="300" w:firstLine="1080"/>
        <w:rPr>
          <w:rFonts w:ascii="方正小标宋简体" w:eastAsia="方正小标宋简体" w:hAnsiTheme="majorEastAsia"/>
          <w:sz w:val="36"/>
          <w:szCs w:val="36"/>
        </w:rPr>
      </w:pPr>
      <w:r w:rsidRPr="009A0DB1">
        <w:rPr>
          <w:rFonts w:ascii="方正小标宋简体" w:eastAsia="方正小标宋简体" w:hAnsiTheme="majorEastAsia" w:hint="eastAsia"/>
          <w:sz w:val="36"/>
          <w:szCs w:val="36"/>
        </w:rPr>
        <w:t>零售药店“一次申请、同步办理” 补证材料表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742"/>
        <w:gridCol w:w="2222"/>
        <w:gridCol w:w="750"/>
      </w:tblGrid>
      <w:tr w:rsidR="001E2E31" w:rsidRPr="009A0DB1" w:rsidTr="00A75F18">
        <w:trPr>
          <w:trHeight w:val="533"/>
          <w:jc w:val="center"/>
        </w:trPr>
        <w:tc>
          <w:tcPr>
            <w:tcW w:w="808" w:type="dxa"/>
            <w:vAlign w:val="center"/>
          </w:tcPr>
          <w:p w:rsidR="001E2E31" w:rsidRPr="009A0DB1" w:rsidRDefault="001E2E31" w:rsidP="00A75F18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序号</w:t>
            </w:r>
          </w:p>
        </w:tc>
        <w:tc>
          <w:tcPr>
            <w:tcW w:w="4742" w:type="dxa"/>
            <w:vAlign w:val="center"/>
          </w:tcPr>
          <w:p w:rsidR="001E2E31" w:rsidRPr="009A0DB1" w:rsidRDefault="001E2E31" w:rsidP="00A75F18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资料名称</w:t>
            </w:r>
          </w:p>
        </w:tc>
        <w:tc>
          <w:tcPr>
            <w:tcW w:w="2222" w:type="dxa"/>
            <w:vAlign w:val="center"/>
          </w:tcPr>
          <w:p w:rsidR="001E2E31" w:rsidRPr="009A0DB1" w:rsidRDefault="001E2E31" w:rsidP="00A75F18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备注</w:t>
            </w:r>
          </w:p>
        </w:tc>
        <w:tc>
          <w:tcPr>
            <w:tcW w:w="750" w:type="dxa"/>
            <w:vAlign w:val="center"/>
          </w:tcPr>
          <w:p w:rsidR="001E2E31" w:rsidRPr="009A0DB1" w:rsidRDefault="001E2E31" w:rsidP="00A75F18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收件</w:t>
            </w: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补证申请书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医疗器械经营许可证补发申请表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医疗器械经营备案补发申请表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《营业执照》复印件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交验原件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遗失公告材料原件或复印件（网站）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在政府网站公告的，提供页面截屏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 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；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 </w:t>
            </w: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在媒体上刊登公告的，提供媒体原件，报刊需有刊号</w:t>
            </w:r>
            <w:r w:rsidRPr="009A0DB1">
              <w:rPr>
                <w:rFonts w:ascii="仿宋_GB2312" w:eastAsia="仿宋_GB2312" w:hAnsi="??" w:cs="仿宋_GB2312"/>
                <w:bCs/>
                <w:sz w:val="24"/>
              </w:rPr>
              <w:t xml:space="preserve"> 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损坏的许可证或备案凭证原件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针对证件损坏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经办人授权证明（按模板）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8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申请材料真实性的承诺材料, 法人签字盖公章原件（按模板）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9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申请材料表（本表）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</w:tbl>
    <w:p w:rsidR="001E2E31" w:rsidRPr="009A0DB1" w:rsidRDefault="001E2E31" w:rsidP="001E2E31">
      <w:pPr>
        <w:spacing w:line="300" w:lineRule="exact"/>
        <w:ind w:firstLineChars="200" w:firstLine="480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注：所有资料均为1份，申请补正的证书与遗失公告内容对应</w:t>
      </w:r>
    </w:p>
    <w:p w:rsidR="001E2E31" w:rsidRPr="009A0DB1" w:rsidRDefault="001E2E31" w:rsidP="001E2E31">
      <w:pPr>
        <w:spacing w:line="300" w:lineRule="exact"/>
        <w:ind w:firstLineChars="300" w:firstLine="840"/>
        <w:rPr>
          <w:rFonts w:ascii="仿宋_GB2312" w:eastAsia="仿宋_GB2312"/>
          <w:sz w:val="28"/>
        </w:rPr>
      </w:pPr>
    </w:p>
    <w:p w:rsidR="001E2E31" w:rsidRPr="009A0DB1" w:rsidRDefault="001E2E31" w:rsidP="001E2E31">
      <w:pPr>
        <w:spacing w:line="300" w:lineRule="exact"/>
        <w:ind w:firstLineChars="300" w:firstLine="840"/>
        <w:rPr>
          <w:rFonts w:ascii="仿宋_GB2312" w:eastAsia="仿宋_GB2312"/>
          <w:sz w:val="28"/>
        </w:rPr>
      </w:pPr>
    </w:p>
    <w:p w:rsidR="001E2E31" w:rsidRPr="009A0DB1" w:rsidRDefault="001E2E31" w:rsidP="001E2E31">
      <w:pPr>
        <w:widowControl/>
        <w:jc w:val="left"/>
        <w:rPr>
          <w:rFonts w:ascii="黑体" w:eastAsia="黑体" w:hAnsiTheme="majorEastAsia"/>
          <w:sz w:val="32"/>
          <w:szCs w:val="32"/>
        </w:rPr>
      </w:pPr>
      <w:r w:rsidRPr="009A0DB1">
        <w:rPr>
          <w:rFonts w:asciiTheme="majorEastAsia" w:eastAsiaTheme="majorEastAsia" w:hAnsiTheme="majorEastAsia"/>
          <w:sz w:val="28"/>
          <w:szCs w:val="28"/>
        </w:rPr>
        <w:br w:type="page"/>
      </w:r>
      <w:r w:rsidRPr="009A0DB1">
        <w:rPr>
          <w:rFonts w:ascii="黑体" w:eastAsia="黑体" w:hAnsiTheme="majorEastAsia" w:hint="eastAsia"/>
          <w:sz w:val="32"/>
          <w:szCs w:val="32"/>
        </w:rPr>
        <w:lastRenderedPageBreak/>
        <w:t>附件5：</w:t>
      </w:r>
    </w:p>
    <w:p w:rsidR="001E2E31" w:rsidRPr="009A0DB1" w:rsidRDefault="001E2E31" w:rsidP="001E2E31">
      <w:pPr>
        <w:spacing w:before="240" w:after="24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9A0DB1">
        <w:rPr>
          <w:rFonts w:ascii="方正小标宋简体" w:eastAsia="方正小标宋简体" w:hAnsiTheme="majorEastAsia" w:hint="eastAsia"/>
          <w:sz w:val="36"/>
          <w:szCs w:val="36"/>
        </w:rPr>
        <w:t>零售药店“一次申请、同步办理”注销材料表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742"/>
        <w:gridCol w:w="2222"/>
        <w:gridCol w:w="750"/>
      </w:tblGrid>
      <w:tr w:rsidR="001E2E31" w:rsidRPr="009A0DB1" w:rsidTr="00A75F18">
        <w:trPr>
          <w:jc w:val="center"/>
        </w:trPr>
        <w:tc>
          <w:tcPr>
            <w:tcW w:w="808" w:type="dxa"/>
            <w:vAlign w:val="center"/>
          </w:tcPr>
          <w:p w:rsidR="001E2E31" w:rsidRPr="009A0DB1" w:rsidRDefault="001E2E31" w:rsidP="00A75F18">
            <w:pPr>
              <w:spacing w:before="240" w:after="240"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序号</w:t>
            </w:r>
          </w:p>
        </w:tc>
        <w:tc>
          <w:tcPr>
            <w:tcW w:w="4742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资料名称</w:t>
            </w:r>
          </w:p>
        </w:tc>
        <w:tc>
          <w:tcPr>
            <w:tcW w:w="2222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备注</w:t>
            </w:r>
          </w:p>
        </w:tc>
        <w:tc>
          <w:tcPr>
            <w:tcW w:w="750" w:type="dxa"/>
            <w:vAlign w:val="center"/>
          </w:tcPr>
          <w:p w:rsidR="001E2E31" w:rsidRPr="009A0DB1" w:rsidRDefault="001E2E31" w:rsidP="00A75F1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9A0DB1">
              <w:rPr>
                <w:rFonts w:asciiTheme="majorEastAsia" w:eastAsiaTheme="majorEastAsia" w:hAnsiTheme="majorEastAsia" w:cs="仿宋_GB2312"/>
                <w:bCs/>
                <w:sz w:val="24"/>
              </w:rPr>
              <w:t>收件</w:t>
            </w: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1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注销申请书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2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三类医疗器械注销申请表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trHeight w:val="395"/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3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医疗器械经营备案取消表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4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许可证或备案凭证原件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/>
                <w:bCs/>
                <w:sz w:val="24"/>
              </w:rPr>
              <w:t>有正副本的，同时提交正副本</w:t>
            </w: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5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经办人授权证明（按模板）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6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申请材料真实性的承诺材料, 法人签字盖公章原件（按模板）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  <w:tr w:rsidR="001E2E31" w:rsidRPr="009A0DB1" w:rsidTr="00A75F18">
        <w:trPr>
          <w:jc w:val="center"/>
        </w:trPr>
        <w:tc>
          <w:tcPr>
            <w:tcW w:w="808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7</w:t>
            </w:r>
          </w:p>
        </w:tc>
        <w:tc>
          <w:tcPr>
            <w:tcW w:w="474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  <w:r w:rsidRPr="009A0DB1">
              <w:rPr>
                <w:rFonts w:ascii="仿宋_GB2312" w:eastAsia="仿宋_GB2312" w:hAnsi="??" w:cs="仿宋_GB2312" w:hint="eastAsia"/>
                <w:bCs/>
                <w:sz w:val="24"/>
              </w:rPr>
              <w:t>申请材料表（本表）</w:t>
            </w:r>
          </w:p>
        </w:tc>
        <w:tc>
          <w:tcPr>
            <w:tcW w:w="2222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  <w:tc>
          <w:tcPr>
            <w:tcW w:w="750" w:type="dxa"/>
          </w:tcPr>
          <w:p w:rsidR="001E2E31" w:rsidRPr="009A0DB1" w:rsidRDefault="001E2E31" w:rsidP="00A75F18">
            <w:pPr>
              <w:spacing w:line="300" w:lineRule="exact"/>
              <w:rPr>
                <w:rFonts w:ascii="仿宋_GB2312" w:eastAsia="仿宋_GB2312" w:hAnsi="??" w:cs="仿宋_GB2312"/>
                <w:bCs/>
                <w:sz w:val="24"/>
              </w:rPr>
            </w:pPr>
          </w:p>
        </w:tc>
      </w:tr>
    </w:tbl>
    <w:p w:rsidR="001E2E31" w:rsidRPr="009A0DB1" w:rsidRDefault="001E2E31" w:rsidP="001E2E31">
      <w:pPr>
        <w:spacing w:line="340" w:lineRule="exact"/>
        <w:ind w:firstLineChars="200" w:firstLine="480"/>
        <w:rPr>
          <w:rFonts w:ascii="仿宋_GB2312" w:eastAsia="仿宋_GB2312" w:hAnsi="??" w:cs="仿宋_GB2312"/>
          <w:bCs/>
          <w:sz w:val="24"/>
        </w:rPr>
      </w:pPr>
      <w:r w:rsidRPr="009A0DB1">
        <w:rPr>
          <w:rFonts w:ascii="仿宋_GB2312" w:eastAsia="仿宋_GB2312" w:hAnsi="??" w:cs="仿宋_GB2312" w:hint="eastAsia"/>
          <w:bCs/>
          <w:sz w:val="24"/>
        </w:rPr>
        <w:t>注：所有资料均为1份，申请注销的证书与交回的证书对应</w:t>
      </w:r>
    </w:p>
    <w:p w:rsidR="001E2E31" w:rsidRPr="009A0DB1" w:rsidRDefault="001E2E31" w:rsidP="001E2E31">
      <w:pPr>
        <w:ind w:firstLineChars="300" w:firstLine="840"/>
        <w:rPr>
          <w:rFonts w:ascii="仿宋_GB2312" w:eastAsia="仿宋_GB2312"/>
          <w:sz w:val="28"/>
        </w:rPr>
      </w:pPr>
    </w:p>
    <w:p w:rsidR="001E2E31" w:rsidRPr="009A0DB1" w:rsidRDefault="001E2E31" w:rsidP="001E2E31">
      <w:pPr>
        <w:adjustRightInd w:val="0"/>
        <w:snapToGrid w:val="0"/>
        <w:spacing w:line="560" w:lineRule="exact"/>
        <w:ind w:rightChars="-172" w:right="-361" w:firstLineChars="200" w:firstLine="560"/>
        <w:rPr>
          <w:rFonts w:ascii="仿宋" w:eastAsia="仿宋" w:hAnsi="仿宋" w:cstheme="minorBidi"/>
          <w:sz w:val="28"/>
          <w:szCs w:val="28"/>
        </w:rPr>
      </w:pPr>
    </w:p>
    <w:p w:rsidR="001E2E31" w:rsidRDefault="001E2E31" w:rsidP="001E2E31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675A89" w:rsidRPr="001E2E31" w:rsidRDefault="00675A89">
      <w:bookmarkStart w:id="0" w:name="_GoBack"/>
      <w:bookmarkEnd w:id="0"/>
    </w:p>
    <w:sectPr w:rsidR="00675A89" w:rsidRPr="001E2E31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D3" w:rsidRPr="00EF1CF7" w:rsidRDefault="001E2E31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1C22AE">
      <w:rPr>
        <w:rFonts w:ascii="宋体" w:hAnsi="宋体"/>
        <w:noProof/>
        <w:sz w:val="28"/>
        <w:szCs w:val="28"/>
        <w:lang w:val="zh-CN"/>
      </w:rPr>
      <w:t>14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2400D3" w:rsidRDefault="001E2E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D3" w:rsidRPr="00EF1CF7" w:rsidRDefault="001E2E31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1E2E31">
      <w:rPr>
        <w:rFonts w:ascii="宋体" w:hAnsi="宋体"/>
        <w:noProof/>
        <w:sz w:val="28"/>
        <w:szCs w:val="28"/>
        <w:lang w:val="zh-CN"/>
      </w:rPr>
      <w:t>8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2400D3" w:rsidRDefault="001E2E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1"/>
    <w:rsid w:val="001E2E31"/>
    <w:rsid w:val="001E64CF"/>
    <w:rsid w:val="006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1E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2E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1E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2E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2018-09-21T03:18:00Z</dcterms:created>
  <dcterms:modified xsi:type="dcterms:W3CDTF">2018-09-21T03:19:00Z</dcterms:modified>
</cp:coreProperties>
</file>