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31ED">
      <w:pPr>
        <w:snapToGrid w:val="0"/>
        <w:spacing w:line="570" w:lineRule="exact"/>
        <w:outlineLvl w:val="6"/>
        <w:rPr>
          <w:rFonts w:hint="eastAsia" w:ascii="宋体" w:hAnsi="宋体"/>
          <w:b/>
          <w:color w:val="FF0000"/>
          <w:sz w:val="32"/>
          <w:szCs w:val="32"/>
        </w:rPr>
      </w:pPr>
    </w:p>
    <w:p w14:paraId="7D5E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2A2B9B53">
      <w:pPr>
        <w:adjustRightInd w:val="0"/>
        <w:snapToGrid w:val="0"/>
        <w:spacing w:after="161" w:afterLines="50"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上海市2024年引种备案主要农作物品种目录</w:t>
      </w:r>
    </w:p>
    <w:bookmarkEnd w:id="0"/>
    <w:tbl>
      <w:tblPr>
        <w:tblStyle w:val="6"/>
        <w:tblW w:w="51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96"/>
        <w:gridCol w:w="2287"/>
        <w:gridCol w:w="3760"/>
        <w:gridCol w:w="2307"/>
        <w:gridCol w:w="2480"/>
        <w:gridCol w:w="1262"/>
      </w:tblGrid>
      <w:tr w14:paraId="62485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3459D">
            <w:pPr>
              <w:widowControl/>
              <w:adjustRightInd w:val="0"/>
              <w:snapToGrid w:val="0"/>
              <w:spacing w:after="81" w:afterLine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D1CA0">
            <w:pPr>
              <w:widowControl/>
              <w:adjustRightInd w:val="0"/>
              <w:snapToGrid w:val="0"/>
              <w:spacing w:after="81" w:afterLine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7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D1955">
            <w:pPr>
              <w:widowControl/>
              <w:adjustRightInd w:val="0"/>
              <w:snapToGrid w:val="0"/>
              <w:spacing w:after="81" w:afterLine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引种者</w:t>
            </w: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ABAE6">
            <w:pPr>
              <w:widowControl/>
              <w:adjustRightInd w:val="0"/>
              <w:snapToGrid w:val="0"/>
              <w:spacing w:after="81" w:afterLine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育种者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2266B">
            <w:pPr>
              <w:widowControl/>
              <w:adjustRightInd w:val="0"/>
              <w:snapToGrid w:val="0"/>
              <w:spacing w:after="81" w:afterLine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审定编号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49F8E">
            <w:pPr>
              <w:widowControl/>
              <w:adjustRightInd w:val="0"/>
              <w:snapToGrid w:val="0"/>
              <w:spacing w:after="81" w:afterLine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引种编号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E444A">
            <w:pPr>
              <w:widowControl/>
              <w:adjustRightInd w:val="0"/>
              <w:snapToGrid w:val="0"/>
              <w:spacing w:after="81" w:afterLine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引种区域</w:t>
            </w:r>
          </w:p>
        </w:tc>
      </w:tr>
      <w:tr w14:paraId="2C7C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EA5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水稻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E512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浙优13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361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浙江春泽农业科技有限公司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815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浙江省农业科学院作物与核技术利用研究所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222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浙审稻2014014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E08E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沪引种2024第001号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609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1795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7476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8E8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天贵糯937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36C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南平市建阳区晓富种子有限公司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5D7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南宁市桂福园农业有限公司，甘肃良润种业有限责任公司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D79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桂审玉2017043号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5D97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沪引种2024第002号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F924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218F5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B860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203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飞越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FEFB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南平市建阳区晓富种子有限公司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271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南宁市桂福园农业有限公司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D591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桂审玉2021080号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7019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沪引种2024第003号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6CF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11B04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CB5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047D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浦糯818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50C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浙江米歌农业科技有限公司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A3B3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浙江米歌农业科技有限公司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1FB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桂审玉2019039号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15AB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沪引种2024第004号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E2C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1129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E39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939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浦甜1号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06B7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浙江米歌农业科技有限公司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85F1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浙江米歌农业科技有限公司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5C38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浙审玉2017002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B39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沪引种2024第005号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F3E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41C6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928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DB4B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迪彩甜糯676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9F05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南京永立农业发展有限公司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60A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广西先迪农业科技有限公司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292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桂审玉2019100号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A97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沪引种2024第006号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F42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778B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6D5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36A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珍彩甜糯608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A8B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南京永立农业发展有限公司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499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广西先迪农业科技有限公司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5A5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桂审玉2019101号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117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沪引种2024第007号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F320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48EB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588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83D6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苏彩甜糯908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A75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上海三友种苗有限公司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E09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江苏越千凡农业科技发展有限公司、江苏沿江地区农业科学研究所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13DE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苏审玉20230008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57D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沪引种2024第008号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A319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14:paraId="7E54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07F2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034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嘉华甜糯8号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665E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南京嘉华农业发展有限公司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3590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南京嘉华农业发展有限公司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F60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赣审玉20200005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8B46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沪引种2024第009号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C8B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</w:tbl>
    <w:p w14:paraId="3715948E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F90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C50BB">
                          <w:pPr>
                            <w:pStyle w:val="3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C50BB">
                    <w:pPr>
                      <w:pStyle w:val="3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NmU3ODBhNjNmMzM1ZWY3YmI4MzliOTY3NGMxNzMifQ=="/>
  </w:docVars>
  <w:rsids>
    <w:rsidRoot w:val="0051215B"/>
    <w:rsid w:val="00497525"/>
    <w:rsid w:val="0051215B"/>
    <w:rsid w:val="007B2E80"/>
    <w:rsid w:val="009415AA"/>
    <w:rsid w:val="00A427AB"/>
    <w:rsid w:val="00BA0D52"/>
    <w:rsid w:val="00C019F4"/>
    <w:rsid w:val="00D12264"/>
    <w:rsid w:val="00F208E9"/>
    <w:rsid w:val="2B771431"/>
    <w:rsid w:val="5F7D54A3"/>
    <w:rsid w:val="73FB1B46"/>
    <w:rsid w:val="77E48B0A"/>
    <w:rsid w:val="78AE4B6C"/>
    <w:rsid w:val="7D7DFBEB"/>
    <w:rsid w:val="7DD43D0A"/>
    <w:rsid w:val="7DFF58AB"/>
    <w:rsid w:val="7EDF232E"/>
    <w:rsid w:val="7F7B1B8B"/>
    <w:rsid w:val="C72DCABD"/>
    <w:rsid w:val="DF85A0DD"/>
    <w:rsid w:val="E6FF03C8"/>
    <w:rsid w:val="E7CBA3A9"/>
    <w:rsid w:val="FBF74647"/>
    <w:rsid w:val="FF5E4EA7"/>
    <w:rsid w:val="FF7FF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809</Characters>
  <Lines>2</Lines>
  <Paragraphs>1</Paragraphs>
  <TotalTime>13</TotalTime>
  <ScaleCrop>false</ScaleCrop>
  <LinksUpToDate>false</LinksUpToDate>
  <CharactersWithSpaces>814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2024-06-27T08:21:00Z</dcterms:created>
  <dc:creator>admin</dc:creator>
  <cp:lastModifiedBy>严茂森</cp:lastModifiedBy>
  <dcterms:modified xsi:type="dcterms:W3CDTF">2024-07-31T08:51:16Z</dcterms:modified>
  <dc:title>上海市农业农村委员会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7ADB605BF8E34F52BEE040B47F26708D_13</vt:lpwstr>
  </property>
</Properties>
</file>