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1EE" w:rsidRDefault="002E61EE">
      <w:pPr>
        <w:spacing w:line="380" w:lineRule="exact"/>
        <w:rPr>
          <w:rFonts w:ascii="黑体" w:eastAsia="黑体" w:hAnsi="宋体"/>
          <w:color w:val="000000"/>
          <w:kern w:val="0"/>
          <w:sz w:val="32"/>
          <w:szCs w:val="32"/>
        </w:rPr>
      </w:pPr>
    </w:p>
    <w:p w:rsidR="002E61EE" w:rsidRDefault="002E61EE">
      <w:pPr>
        <w:spacing w:line="380" w:lineRule="exact"/>
        <w:rPr>
          <w:rFonts w:ascii="黑体" w:eastAsia="黑体" w:hAnsi="宋体"/>
          <w:color w:val="000000"/>
          <w:kern w:val="0"/>
          <w:sz w:val="30"/>
          <w:szCs w:val="30"/>
        </w:rPr>
      </w:pPr>
    </w:p>
    <w:p w:rsidR="002E61EE" w:rsidRDefault="002E61EE">
      <w:pPr>
        <w:spacing w:line="760" w:lineRule="exact"/>
        <w:rPr>
          <w:rFonts w:ascii="黑体" w:eastAsia="黑体" w:hAnsi="宋体"/>
          <w:color w:val="FF0000"/>
          <w:kern w:val="0"/>
          <w:sz w:val="30"/>
          <w:szCs w:val="30"/>
        </w:rPr>
      </w:pPr>
    </w:p>
    <w:p w:rsidR="002E61EE" w:rsidRPr="008E2A0B" w:rsidRDefault="008E2E8A">
      <w:pPr>
        <w:jc w:val="center"/>
        <w:rPr>
          <w:rFonts w:ascii="方正小标宋简体" w:eastAsia="方正小标宋简体" w:hAnsi="宋体"/>
          <w:color w:val="FF0000"/>
          <w:spacing w:val="266"/>
          <w:w w:val="72"/>
          <w:kern w:val="0"/>
          <w:sz w:val="72"/>
          <w:szCs w:val="72"/>
        </w:rPr>
      </w:pPr>
      <w:r w:rsidRPr="008C7547">
        <w:rPr>
          <w:rFonts w:ascii="方正小标宋简体" w:eastAsia="方正小标宋简体" w:hAnsi="宋体" w:hint="eastAsia"/>
          <w:color w:val="FF0000"/>
          <w:spacing w:val="62"/>
          <w:kern w:val="0"/>
          <w:sz w:val="72"/>
          <w:szCs w:val="72"/>
          <w:fitText w:val="8320" w:id="184295936"/>
        </w:rPr>
        <w:t>上海市教育委员会文</w:t>
      </w:r>
      <w:r w:rsidRPr="008C7547">
        <w:rPr>
          <w:rFonts w:ascii="方正小标宋简体" w:eastAsia="方正小标宋简体" w:hAnsi="宋体" w:hint="eastAsia"/>
          <w:color w:val="FF0000"/>
          <w:spacing w:val="2"/>
          <w:kern w:val="0"/>
          <w:sz w:val="72"/>
          <w:szCs w:val="72"/>
          <w:fitText w:val="8320" w:id="184295936"/>
        </w:rPr>
        <w:t>件</w:t>
      </w:r>
    </w:p>
    <w:p w:rsidR="002E61EE" w:rsidRDefault="002E61EE">
      <w:pPr>
        <w:spacing w:line="520" w:lineRule="exact"/>
        <w:rPr>
          <w:rFonts w:ascii="黑体" w:eastAsia="黑体" w:hAnsi="华文中宋"/>
          <w:sz w:val="30"/>
          <w:szCs w:val="30"/>
        </w:rPr>
      </w:pPr>
    </w:p>
    <w:p w:rsidR="002E61EE" w:rsidRDefault="002E61EE">
      <w:pPr>
        <w:spacing w:line="520" w:lineRule="exact"/>
        <w:rPr>
          <w:rFonts w:ascii="文鼎大标宋简" w:eastAsia="文鼎大标宋简" w:hAnsi="华文中宋"/>
          <w:b/>
          <w:sz w:val="36"/>
          <w:szCs w:val="36"/>
        </w:rPr>
      </w:pPr>
    </w:p>
    <w:p w:rsidR="002E61EE" w:rsidRDefault="008E2E8A" w:rsidP="008E2A0B">
      <w:pPr>
        <w:pBdr>
          <w:bottom w:val="single" w:sz="12" w:space="1" w:color="FF0000"/>
        </w:pBdr>
        <w:spacing w:line="460" w:lineRule="exact"/>
        <w:ind w:rightChars="15" w:right="31"/>
        <w:jc w:val="center"/>
        <w:rPr>
          <w:rFonts w:ascii="仿宋_GB2312" w:eastAsia="仿宋_GB2312"/>
          <w:sz w:val="30"/>
          <w:szCs w:val="30"/>
        </w:rPr>
      </w:pPr>
      <w:r>
        <w:rPr>
          <w:rFonts w:ascii="仿宋_GB2312" w:eastAsia="仿宋_GB2312" w:hint="eastAsia"/>
          <w:sz w:val="30"/>
          <w:szCs w:val="30"/>
        </w:rPr>
        <w:t>沪教委</w:t>
      </w:r>
      <w:r w:rsidR="00392B12">
        <w:rPr>
          <w:rFonts w:ascii="仿宋_GB2312" w:eastAsia="仿宋_GB2312" w:hint="eastAsia"/>
          <w:sz w:val="30"/>
          <w:szCs w:val="30"/>
        </w:rPr>
        <w:t>职</w:t>
      </w:r>
      <w:r>
        <w:rPr>
          <w:rFonts w:ascii="仿宋_GB2312" w:eastAsia="仿宋_GB2312" w:hint="eastAsia"/>
          <w:sz w:val="30"/>
          <w:szCs w:val="30"/>
        </w:rPr>
        <w:t>〔2026〕</w:t>
      </w:r>
      <w:r w:rsidR="00392B12">
        <w:rPr>
          <w:rFonts w:ascii="仿宋_GB2312" w:eastAsia="仿宋_GB2312" w:hint="eastAsia"/>
          <w:sz w:val="30"/>
          <w:szCs w:val="30"/>
        </w:rPr>
        <w:t>10</w:t>
      </w:r>
      <w:r>
        <w:rPr>
          <w:rFonts w:ascii="仿宋_GB2312" w:eastAsia="仿宋_GB2312" w:hint="eastAsia"/>
          <w:sz w:val="30"/>
          <w:szCs w:val="30"/>
        </w:rPr>
        <w:t>号</w:t>
      </w:r>
      <w:r w:rsidR="00264249">
        <w:rPr>
          <w:rFonts w:ascii="仿宋_GB2312" w:eastAsia="仿宋_GB2312" w:hint="eastAsia"/>
          <w:sz w:val="30"/>
          <w:szCs w:val="30"/>
        </w:rPr>
        <w:t xml:space="preserve">                    </w:t>
      </w:r>
    </w:p>
    <w:p w:rsidR="002E61EE" w:rsidRDefault="002E61EE">
      <w:pPr>
        <w:spacing w:line="560" w:lineRule="exact"/>
        <w:jc w:val="center"/>
        <w:rPr>
          <w:rFonts w:ascii="仿宋_GB2312" w:eastAsia="仿宋_GB2312"/>
          <w:sz w:val="32"/>
        </w:rPr>
      </w:pPr>
    </w:p>
    <w:p w:rsidR="002E61EE" w:rsidRDefault="002E61EE">
      <w:pPr>
        <w:spacing w:line="560" w:lineRule="exact"/>
        <w:jc w:val="center"/>
        <w:rPr>
          <w:rFonts w:ascii="仿宋_GB2312" w:eastAsia="仿宋_GB2312"/>
          <w:sz w:val="32"/>
        </w:rPr>
      </w:pPr>
    </w:p>
    <w:p w:rsidR="00392B12" w:rsidRPr="00562487" w:rsidRDefault="008E2E8A" w:rsidP="00392B12">
      <w:pPr>
        <w:spacing w:line="540" w:lineRule="exact"/>
        <w:jc w:val="center"/>
        <w:rPr>
          <w:rFonts w:ascii="方正小标宋简体" w:eastAsia="方正小标宋简体"/>
          <w:sz w:val="38"/>
          <w:szCs w:val="38"/>
        </w:rPr>
      </w:pPr>
      <w:r>
        <w:rPr>
          <w:rFonts w:ascii="方正小标宋简体" w:eastAsia="方正小标宋简体" w:hint="eastAsia"/>
          <w:sz w:val="38"/>
          <w:szCs w:val="38"/>
        </w:rPr>
        <w:t>上海市教育委员会</w:t>
      </w:r>
      <w:r w:rsidR="00392B12" w:rsidRPr="00562487">
        <w:rPr>
          <w:rFonts w:ascii="方正小标宋简体" w:eastAsia="方正小标宋简体" w:hint="eastAsia"/>
          <w:sz w:val="38"/>
          <w:szCs w:val="38"/>
        </w:rPr>
        <w:t>关于做好2026年</w:t>
      </w:r>
    </w:p>
    <w:p w:rsidR="00392B12" w:rsidRDefault="00392B12" w:rsidP="00392B12">
      <w:pPr>
        <w:spacing w:line="540" w:lineRule="exact"/>
        <w:jc w:val="center"/>
        <w:rPr>
          <w:rFonts w:ascii="方正小标宋简体" w:eastAsia="方正小标宋简体"/>
          <w:sz w:val="38"/>
          <w:szCs w:val="38"/>
        </w:rPr>
      </w:pPr>
      <w:r w:rsidRPr="00562487">
        <w:rPr>
          <w:rFonts w:ascii="方正小标宋简体" w:eastAsia="方正小标宋简体" w:hint="eastAsia"/>
          <w:sz w:val="38"/>
          <w:szCs w:val="38"/>
        </w:rPr>
        <w:t>上海市中等职业学校自主招生工作的通知</w:t>
      </w:r>
    </w:p>
    <w:p w:rsidR="00392B12" w:rsidRDefault="00392B12" w:rsidP="00392B12">
      <w:pPr>
        <w:spacing w:line="540" w:lineRule="exact"/>
        <w:rPr>
          <w:color w:val="000000"/>
          <w:kern w:val="0"/>
          <w:szCs w:val="21"/>
        </w:rPr>
      </w:pPr>
    </w:p>
    <w:p w:rsidR="00392B12" w:rsidRPr="00562487" w:rsidRDefault="00392B12" w:rsidP="00392B12">
      <w:pPr>
        <w:spacing w:line="540" w:lineRule="exact"/>
        <w:rPr>
          <w:rFonts w:ascii="仿宋_GB2312" w:eastAsia="仿宋_GB2312"/>
          <w:color w:val="000000"/>
          <w:kern w:val="0"/>
          <w:sz w:val="30"/>
          <w:szCs w:val="30"/>
        </w:rPr>
      </w:pPr>
      <w:r w:rsidRPr="00562487">
        <w:rPr>
          <w:rFonts w:ascii="仿宋_GB2312" w:eastAsia="仿宋_GB2312" w:hint="eastAsia"/>
          <w:color w:val="000000"/>
          <w:kern w:val="0"/>
          <w:sz w:val="30"/>
          <w:szCs w:val="30"/>
        </w:rPr>
        <w:t>各区教育局，各有关部、委、局、控股（集团）公司：</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根据《上海市教育委员会关于2026年上海市高中阶段学校招生工作的若干意见》（沪教委基〔2026〕2号）和市教委关于上海市职业教育贯通培养模式的相关要求，结合上海市中职校工作实际，现将有关工作通知如下：</w:t>
      </w:r>
    </w:p>
    <w:p w:rsidR="00392B12" w:rsidRPr="00562487" w:rsidRDefault="00392B12" w:rsidP="00392B12">
      <w:pPr>
        <w:spacing w:line="540" w:lineRule="exact"/>
        <w:ind w:firstLine="600"/>
        <w:rPr>
          <w:rFonts w:ascii="黑体" w:eastAsia="黑体" w:hAnsi="黑体"/>
          <w:color w:val="000000"/>
          <w:kern w:val="0"/>
          <w:sz w:val="30"/>
          <w:szCs w:val="30"/>
        </w:rPr>
      </w:pPr>
      <w:r w:rsidRPr="00562487">
        <w:rPr>
          <w:rFonts w:ascii="黑体" w:eastAsia="黑体" w:hAnsi="黑体" w:hint="eastAsia"/>
          <w:color w:val="000000"/>
          <w:kern w:val="0"/>
          <w:sz w:val="30"/>
          <w:szCs w:val="30"/>
        </w:rPr>
        <w:t>一、招生计划</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中等职业学校（以下简称“中职校”）自主招生包括中本教育贯通培养模式（以下简称“中本贯通”）、五年一贯制培养模式（以下简称“五年一贯制”）和中高职教育贯通培养模式（以下简称“中高职贯通”）、中职校提前招生（需面试或测试，以及需要市级优秀体育学生资格确认的专业，下同）共三个类别。各类别招生计划</w:t>
      </w:r>
      <w:r w:rsidRPr="00562487">
        <w:rPr>
          <w:rFonts w:ascii="仿宋_GB2312" w:eastAsia="仿宋_GB2312" w:hint="eastAsia"/>
          <w:color w:val="000000"/>
          <w:kern w:val="0"/>
          <w:sz w:val="30"/>
          <w:szCs w:val="30"/>
        </w:rPr>
        <w:lastRenderedPageBreak/>
        <w:t>由市教委统筹后下达。</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各类招生计划确定后即向社会公布，各招生学校如需变更计划，须经市教委同意后方可实施。</w:t>
      </w:r>
    </w:p>
    <w:p w:rsidR="00392B12" w:rsidRPr="00562487" w:rsidRDefault="00392B12" w:rsidP="00392B12">
      <w:pPr>
        <w:spacing w:line="540" w:lineRule="exact"/>
        <w:ind w:firstLine="600"/>
        <w:rPr>
          <w:rFonts w:ascii="黑体" w:eastAsia="黑体" w:hAnsi="黑体"/>
          <w:color w:val="000000"/>
          <w:kern w:val="0"/>
          <w:sz w:val="30"/>
          <w:szCs w:val="30"/>
        </w:rPr>
      </w:pPr>
      <w:r w:rsidRPr="00562487">
        <w:rPr>
          <w:rFonts w:ascii="黑体" w:eastAsia="黑体" w:hAnsi="黑体" w:hint="eastAsia"/>
          <w:color w:val="000000"/>
          <w:kern w:val="0"/>
          <w:sz w:val="30"/>
          <w:szCs w:val="30"/>
        </w:rPr>
        <w:t>二、报名条件</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中职校自主招生录取的学生须具有2026年中招报名资格并完成报名，且须参加上海市初中学业水平考试（以下简称“学业考试”），并获得统一考试科目的有效成绩。持外国护照以外籍身份报名且参加学业考试的学生不参加中职校自主招生录取。</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中本贯通只招收符合上海市中招报名条件的上海市户籍学生（独立设置的艺体类中职校试点专业除外）。</w:t>
      </w:r>
    </w:p>
    <w:p w:rsidR="00392B12" w:rsidRPr="00562487" w:rsidRDefault="00392B12" w:rsidP="00392B12">
      <w:pPr>
        <w:spacing w:line="540" w:lineRule="exact"/>
        <w:ind w:firstLine="600"/>
        <w:rPr>
          <w:rFonts w:ascii="黑体" w:eastAsia="黑体" w:hAnsi="黑体"/>
          <w:color w:val="000000"/>
          <w:kern w:val="0"/>
          <w:sz w:val="30"/>
          <w:szCs w:val="30"/>
        </w:rPr>
      </w:pPr>
      <w:r w:rsidRPr="00562487">
        <w:rPr>
          <w:rFonts w:ascii="黑体" w:eastAsia="黑体" w:hAnsi="黑体" w:hint="eastAsia"/>
          <w:color w:val="000000"/>
          <w:kern w:val="0"/>
          <w:sz w:val="30"/>
          <w:szCs w:val="30"/>
        </w:rPr>
        <w:t>三、学校面试、专业测试</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招生学校根据专业特点自主确定中本贯通、五年一贯制和中高职贯通招生是否进行面试或专业测试。中职校提前招生专业限需进行面试或测试，以及需要市级优秀体育学生资格确认的专业。</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组织面试或专业测试的招生学校，需制定面试或专业测试工作流程、应急预案。面试或专业测试方案须报上级主管部门审核同意方可公布组织实施。学校若通过线上方式进行面试或专业测试，要对软件平台的适用性、安全性、可靠性和稳定性等功能进行充分评估。</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市级优秀体育学生资格确认办法，按照《上海市教育委员会 上海市体育局关于做好2026年上海市高中阶段学校招收优秀体育学生工作的通知》（沪教委体〔2026〕5号）相关规定执行。</w:t>
      </w:r>
    </w:p>
    <w:p w:rsidR="00392B12" w:rsidRPr="00562487" w:rsidRDefault="00392B12" w:rsidP="00392B12">
      <w:pPr>
        <w:spacing w:line="540" w:lineRule="exact"/>
        <w:ind w:firstLine="600"/>
        <w:rPr>
          <w:rFonts w:ascii="楷体_GB2312" w:eastAsia="楷体_GB2312"/>
          <w:color w:val="000000"/>
          <w:kern w:val="0"/>
          <w:sz w:val="30"/>
          <w:szCs w:val="30"/>
        </w:rPr>
      </w:pPr>
      <w:r w:rsidRPr="00562487">
        <w:rPr>
          <w:rFonts w:ascii="楷体_GB2312" w:eastAsia="楷体_GB2312" w:hint="eastAsia"/>
          <w:color w:val="000000"/>
          <w:kern w:val="0"/>
          <w:sz w:val="30"/>
          <w:szCs w:val="30"/>
        </w:rPr>
        <w:t>（一）面试或专业测试报名</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1.学生凭中招报名时已签字确认的《2026年上海市高中阶段学校招生考试信息确认表》（右上角标注“参加中招”字样）复印件和近期免冠一寸报名照2张（以报考1所学校计）等材料，根据招生学校要求办理面试或专业测试报名手续。</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2.中职校自主招生的面试或专业测试不得收费。</w:t>
      </w:r>
    </w:p>
    <w:p w:rsidR="00392B12" w:rsidRPr="00562487" w:rsidRDefault="00392B12" w:rsidP="00392B12">
      <w:pPr>
        <w:spacing w:line="540" w:lineRule="exact"/>
        <w:ind w:firstLine="600"/>
        <w:rPr>
          <w:rFonts w:ascii="楷体_GB2312" w:eastAsia="楷体_GB2312"/>
          <w:color w:val="000000"/>
          <w:kern w:val="0"/>
          <w:sz w:val="30"/>
          <w:szCs w:val="30"/>
        </w:rPr>
      </w:pPr>
      <w:r w:rsidRPr="00562487">
        <w:rPr>
          <w:rFonts w:ascii="楷体_GB2312" w:eastAsia="楷体_GB2312" w:hint="eastAsia"/>
          <w:color w:val="000000"/>
          <w:kern w:val="0"/>
          <w:sz w:val="30"/>
          <w:szCs w:val="30"/>
        </w:rPr>
        <w:t>（二）面试或专业测试安排</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面试或专业测试的科目要求等由招生学校自行确定并及时向社会公布，所有面试或专业测试工作时间节点须按照《2026年上海市中等职业学校自主招生工作实施日程表》（见附件1）进行。</w:t>
      </w:r>
    </w:p>
    <w:p w:rsidR="00392B12" w:rsidRPr="00562487" w:rsidRDefault="00392B12" w:rsidP="00392B12">
      <w:pPr>
        <w:spacing w:line="540" w:lineRule="exact"/>
        <w:ind w:firstLine="600"/>
        <w:rPr>
          <w:rFonts w:ascii="楷体_GB2312" w:eastAsia="楷体_GB2312"/>
          <w:color w:val="000000"/>
          <w:kern w:val="0"/>
          <w:sz w:val="30"/>
          <w:szCs w:val="30"/>
        </w:rPr>
      </w:pPr>
      <w:r w:rsidRPr="00562487">
        <w:rPr>
          <w:rFonts w:ascii="楷体_GB2312" w:eastAsia="楷体_GB2312" w:hint="eastAsia"/>
          <w:color w:val="000000"/>
          <w:kern w:val="0"/>
          <w:sz w:val="30"/>
          <w:szCs w:val="30"/>
        </w:rPr>
        <w:t>（三）确定合格名单</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招生学校应当在面试或专业测试完成后，及时将自主面（测）试结果告知学生，并在学校官网公布自主面（测）试合格学生名单，同时按要求将合格学生名单上报至市教育考试院“中职校自主招生资格库”。</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黑体" w:eastAsia="黑体" w:hAnsi="黑体" w:hint="eastAsia"/>
          <w:color w:val="000000"/>
          <w:kern w:val="0"/>
          <w:sz w:val="30"/>
          <w:szCs w:val="30"/>
        </w:rPr>
        <w:t>四、志愿填报</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2026年上海市中职校自主招生志愿填报统一在学业考试后、成绩发布前进行。志愿在市级统一平台进行网上填报。填报完成后，学生本人及家长（监护人）须进行书面确认。</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凡报考中职校自主招生的学生，应在规定时间内登录“上海招考热线”网站（www.shmeea.edu.cn）填报志愿。每个学生可填报中本贯通志愿2个，五年一贯制和中高职贯通志愿合计5个（五年一贯制专业和中高职贯通专业可以兼报），中职校提前招生志愿3个。学生填报的招生代码（6位数）将作为投档录取时的唯一依据。报考有面试或专业测试要求专业的学生，应参加过相关招生学校组织的面试或专业测试，并进入“中职校自主招生资格库”。</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通过市级优秀体育学生相关资格确认的学生，可填报该校相关资格限定的中职校提前招生专业志愿，该志愿可与其他中职校提前招生志愿兼报。</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学生须根据</w:t>
      </w:r>
      <w:r w:rsidRPr="00562487">
        <w:rPr>
          <w:rFonts w:ascii="仿宋_GB2312" w:eastAsia="仿宋_GB2312" w:hint="eastAsia"/>
          <w:color w:val="000000"/>
          <w:spacing w:val="-4"/>
          <w:kern w:val="0"/>
          <w:sz w:val="30"/>
          <w:szCs w:val="30"/>
        </w:rPr>
        <w:t>各校招生计划、招生要求、住宿条件和收费标准等</w:t>
      </w:r>
      <w:r w:rsidRPr="00562487">
        <w:rPr>
          <w:rFonts w:ascii="仿宋_GB2312" w:eastAsia="仿宋_GB2312" w:hint="eastAsia"/>
          <w:color w:val="000000"/>
          <w:kern w:val="0"/>
          <w:sz w:val="30"/>
          <w:szCs w:val="30"/>
        </w:rPr>
        <w:t>，慎重选择学校及专业。有身体条件及其他特殊要求的中职专业志愿，学生须符合相关要求才能填报，若因不符合招生要求而被学校退档，则无法再被其他学校录取。</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学生本人及家长（监护人）须在书面志愿表上完成签字确认，其网上填报的志愿方可生效。上海市应届初三学生在学籍学校进行志愿签字确认，往届生、返沪生在报名所在区招考机构进行志愿签字确认，签字确认时不可更改任何志愿信息。</w:t>
      </w:r>
    </w:p>
    <w:p w:rsidR="00392B12" w:rsidRPr="00562487" w:rsidRDefault="00392B12" w:rsidP="00392B12">
      <w:pPr>
        <w:spacing w:line="540" w:lineRule="exact"/>
        <w:ind w:firstLine="600"/>
        <w:rPr>
          <w:rFonts w:ascii="黑体" w:eastAsia="黑体" w:hAnsi="黑体"/>
          <w:color w:val="000000"/>
          <w:kern w:val="0"/>
          <w:sz w:val="30"/>
          <w:szCs w:val="30"/>
        </w:rPr>
      </w:pPr>
      <w:r w:rsidRPr="00562487">
        <w:rPr>
          <w:rFonts w:ascii="黑体" w:eastAsia="黑体" w:hAnsi="黑体" w:hint="eastAsia"/>
          <w:color w:val="000000"/>
          <w:kern w:val="0"/>
          <w:sz w:val="30"/>
          <w:szCs w:val="30"/>
        </w:rPr>
        <w:t>五、招生录取</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中职校自主招生录取工作由市教育考试院根据学生学业考试总成绩（含政策性照顾加分，下同）和志愿，以“分数优先、遵循志愿、一轮投档”的平行志愿方式，由高分到低分，按学校招生计划1:1比例投档（末位同分时同分同投）。录取顺序依次为：（1）中本贯通；（2）五年一贯制和中高职贯通；（3）中职校提前招生。</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中本贯通录取学生的学业考试总成绩须达到普通高中最低投档控制分数线。</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五年一贯制和中高职贯通录取学生的学业考试总成绩须达到市统一划定的最低投档控制分数线。</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中职校提前招生类别若个别专业因录取人数太少而无法成班，招生学校可根据学生志愿、计划及招生章程等在本校同类别其他专业中进行调剂。</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中职校招收市级优秀体育学生投档录取办法参照中职校提前招生录取办法。</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学生如果被中职校自主招生志愿录取，其后续的志愿（即名额分配综合评价和统一招生志愿）自然失效；未被录取的学生则自动进入后续其他录取批次。</w:t>
      </w:r>
    </w:p>
    <w:p w:rsidR="00392B12" w:rsidRPr="00562487" w:rsidRDefault="00392B12" w:rsidP="00392B12">
      <w:pPr>
        <w:spacing w:line="540" w:lineRule="exact"/>
        <w:ind w:firstLine="600"/>
        <w:rPr>
          <w:rFonts w:ascii="黑体" w:eastAsia="黑体" w:hAnsi="黑体"/>
          <w:color w:val="000000"/>
          <w:kern w:val="0"/>
          <w:sz w:val="30"/>
          <w:szCs w:val="30"/>
        </w:rPr>
      </w:pPr>
      <w:r w:rsidRPr="00562487">
        <w:rPr>
          <w:rFonts w:ascii="黑体" w:eastAsia="黑体" w:hAnsi="黑体" w:hint="eastAsia"/>
          <w:color w:val="000000"/>
          <w:kern w:val="0"/>
          <w:sz w:val="30"/>
          <w:szCs w:val="30"/>
        </w:rPr>
        <w:t>六、招生章程</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各招生学校须于2026年3月下旬完成自主招生章程制定，并填报《2026年上海市中等职业学校自主招生章程核准备案表（正表）》（附件2）和《2026年上海市中等职业学校自主招生相关信息核定备案表（副表）》（附件3），经上级主管部门（贯通类专业须同时经贯通高校）同意后，报送市教育考试院</w:t>
      </w:r>
      <w:r w:rsidRPr="00562487">
        <w:rPr>
          <w:rFonts w:ascii="仿宋_GB2312" w:eastAsia="仿宋_GB2312" w:hAnsi="宋体" w:hint="eastAsia"/>
          <w:color w:val="000000"/>
          <w:kern w:val="0"/>
          <w:sz w:val="30"/>
          <w:szCs w:val="30"/>
        </w:rPr>
        <w:t>。</w:t>
      </w:r>
      <w:r w:rsidRPr="00562487">
        <w:rPr>
          <w:rFonts w:ascii="仿宋_GB2312" w:eastAsia="仿宋_GB2312" w:hint="eastAsia"/>
          <w:color w:val="000000"/>
          <w:kern w:val="0"/>
          <w:sz w:val="30"/>
          <w:szCs w:val="30"/>
        </w:rPr>
        <w:t>市教委对学校招生章程进行核实、备案。经审核备案的招生章程不得擅自更改。招生章程经市教委备案后，各招生学校应及时向社会公布。学校法定代表人应对本校招生章程及有关宣传材料的真实性负责。市教委将对招生学校招生章程的执行情况进行督查。</w:t>
      </w:r>
    </w:p>
    <w:p w:rsidR="00392B12" w:rsidRPr="00562487" w:rsidRDefault="00392B12" w:rsidP="00392B12">
      <w:pPr>
        <w:spacing w:line="540" w:lineRule="exact"/>
        <w:ind w:firstLine="600"/>
        <w:rPr>
          <w:rFonts w:ascii="黑体" w:eastAsia="黑体" w:hAnsi="黑体"/>
          <w:color w:val="000000"/>
          <w:kern w:val="0"/>
          <w:sz w:val="30"/>
          <w:szCs w:val="30"/>
        </w:rPr>
      </w:pPr>
      <w:r w:rsidRPr="00562487">
        <w:rPr>
          <w:rFonts w:ascii="黑体" w:eastAsia="黑体" w:hAnsi="黑体" w:hint="eastAsia"/>
          <w:color w:val="000000"/>
          <w:kern w:val="0"/>
          <w:sz w:val="30"/>
          <w:szCs w:val="30"/>
        </w:rPr>
        <w:t>七、工作要求</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上海市中职校自主招生工作由市教育考试院统筹协调，各区招考机构具体组织实施。</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各区教育局要切实加强领导和管理，按照招生工作规定，规范招生流程，加强对区招考机构和辖区内初中学校的业务指导，完善各项制度，做好人员培训，保证招生工作的顺利进行。</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各招生学校要加强对招生工作的领导，原则上校长是招生工作第一负责人。招生学校要认真执行有关招生政策和规定，准确、真实、客观、规范地做好考试招生、学生资助等有关政策的解读工作，进行招生宣传。认真负责、妥善地处理学生和家长的来电、来信和来访，对社会和家长反映比较集中的问题，及时向区招生考试机构或市教育考试院报告。</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招生学校主管单位要加强领导，严格遵守招生监督检查的规定，坚决查处以权谋私、弄虚作假、索贿受贿等违法违纪行为，确保招生工作公平、公正、公开、规范、有序地进行。</w:t>
      </w:r>
    </w:p>
    <w:p w:rsidR="00392B12" w:rsidRPr="00562487" w:rsidRDefault="00392B12" w:rsidP="00392B12">
      <w:pPr>
        <w:spacing w:line="540" w:lineRule="exact"/>
        <w:rPr>
          <w:rFonts w:ascii="仿宋_GB2312" w:eastAsia="仿宋_GB2312"/>
          <w:color w:val="000000"/>
          <w:kern w:val="0"/>
          <w:sz w:val="30"/>
          <w:szCs w:val="30"/>
        </w:rPr>
      </w:pPr>
      <w:r w:rsidRPr="00562487">
        <w:rPr>
          <w:rFonts w:ascii="仿宋_GB2312" w:eastAsia="仿宋_GB2312" w:hint="eastAsia"/>
          <w:color w:val="000000"/>
          <w:kern w:val="0"/>
          <w:sz w:val="30"/>
          <w:szCs w:val="30"/>
        </w:rPr>
        <w:t xml:space="preserve"> </w:t>
      </w:r>
    </w:p>
    <w:p w:rsidR="00392B12" w:rsidRPr="00562487" w:rsidRDefault="00392B12" w:rsidP="00392B12">
      <w:pPr>
        <w:spacing w:line="540" w:lineRule="exact"/>
        <w:ind w:firstLine="600"/>
        <w:rPr>
          <w:rFonts w:ascii="仿宋_GB2312" w:eastAsia="仿宋_GB2312"/>
          <w:color w:val="000000"/>
          <w:kern w:val="0"/>
          <w:sz w:val="30"/>
          <w:szCs w:val="30"/>
        </w:rPr>
      </w:pPr>
      <w:r w:rsidRPr="00562487">
        <w:rPr>
          <w:rFonts w:ascii="仿宋_GB2312" w:eastAsia="仿宋_GB2312" w:hint="eastAsia"/>
          <w:color w:val="000000"/>
          <w:kern w:val="0"/>
          <w:sz w:val="30"/>
          <w:szCs w:val="30"/>
        </w:rPr>
        <w:t>附件:1.2026年上海市中等职业学校自主招生工作实施日程表</w:t>
      </w:r>
    </w:p>
    <w:p w:rsidR="00392B12" w:rsidRPr="00562487" w:rsidRDefault="00392B12" w:rsidP="00392B12">
      <w:pPr>
        <w:spacing w:line="540" w:lineRule="exact"/>
        <w:ind w:firstLine="1350"/>
        <w:rPr>
          <w:rFonts w:ascii="仿宋_GB2312" w:eastAsia="仿宋_GB2312"/>
          <w:color w:val="000000"/>
          <w:kern w:val="0"/>
          <w:sz w:val="30"/>
          <w:szCs w:val="30"/>
        </w:rPr>
      </w:pPr>
      <w:r w:rsidRPr="00562487">
        <w:rPr>
          <w:rFonts w:ascii="仿宋_GB2312" w:eastAsia="仿宋_GB2312" w:hint="eastAsia"/>
          <w:color w:val="000000"/>
          <w:kern w:val="0"/>
          <w:sz w:val="30"/>
          <w:szCs w:val="30"/>
        </w:rPr>
        <w:t>2.2026年上海市中等职业学校自主招生章程核准备案表</w:t>
      </w:r>
    </w:p>
    <w:p w:rsidR="00392B12" w:rsidRPr="00562487" w:rsidRDefault="00392B12" w:rsidP="00392B12">
      <w:pPr>
        <w:spacing w:line="540" w:lineRule="exact"/>
        <w:ind w:firstLine="1500"/>
        <w:rPr>
          <w:rFonts w:ascii="仿宋_GB2312" w:eastAsia="仿宋_GB2312"/>
          <w:color w:val="000000"/>
          <w:kern w:val="0"/>
          <w:sz w:val="30"/>
          <w:szCs w:val="30"/>
        </w:rPr>
      </w:pPr>
      <w:r w:rsidRPr="00562487">
        <w:rPr>
          <w:rFonts w:ascii="仿宋_GB2312" w:eastAsia="仿宋_GB2312" w:hint="eastAsia"/>
          <w:color w:val="000000"/>
          <w:kern w:val="0"/>
          <w:sz w:val="30"/>
          <w:szCs w:val="30"/>
        </w:rPr>
        <w:t>（正表）</w:t>
      </w:r>
    </w:p>
    <w:p w:rsidR="00392B12" w:rsidRPr="00562487" w:rsidRDefault="00392B12" w:rsidP="00392B12">
      <w:pPr>
        <w:spacing w:line="540" w:lineRule="exact"/>
        <w:ind w:firstLine="1350"/>
        <w:rPr>
          <w:rFonts w:ascii="仿宋_GB2312" w:eastAsia="仿宋_GB2312"/>
          <w:color w:val="000000"/>
          <w:kern w:val="0"/>
          <w:sz w:val="30"/>
          <w:szCs w:val="30"/>
        </w:rPr>
      </w:pPr>
      <w:r w:rsidRPr="00562487">
        <w:rPr>
          <w:rFonts w:ascii="仿宋_GB2312" w:eastAsia="仿宋_GB2312" w:hint="eastAsia"/>
          <w:color w:val="000000"/>
          <w:kern w:val="0"/>
          <w:sz w:val="30"/>
          <w:szCs w:val="30"/>
        </w:rPr>
        <w:t>3.2026年上海市中等职业学校自主招生相关信息核定备</w:t>
      </w:r>
    </w:p>
    <w:p w:rsidR="00392B12" w:rsidRPr="00562487" w:rsidRDefault="00392B12" w:rsidP="00392B12">
      <w:pPr>
        <w:spacing w:line="540" w:lineRule="exact"/>
        <w:rPr>
          <w:rFonts w:ascii="仿宋_GB2312" w:eastAsia="仿宋_GB2312"/>
          <w:color w:val="000000"/>
          <w:kern w:val="0"/>
          <w:sz w:val="30"/>
          <w:szCs w:val="30"/>
        </w:rPr>
      </w:pPr>
      <w:r w:rsidRPr="00562487">
        <w:rPr>
          <w:rFonts w:ascii="仿宋_GB2312" w:eastAsia="仿宋_GB2312" w:hint="eastAsia"/>
          <w:color w:val="000000"/>
          <w:kern w:val="0"/>
          <w:sz w:val="30"/>
          <w:szCs w:val="30"/>
        </w:rPr>
        <w:t xml:space="preserve">           案表（副表）</w:t>
      </w:r>
    </w:p>
    <w:p w:rsidR="00392B12" w:rsidRPr="00562487" w:rsidRDefault="00264249" w:rsidP="00392B12">
      <w:pPr>
        <w:spacing w:line="540" w:lineRule="exact"/>
        <w:ind w:firstLine="630"/>
        <w:rPr>
          <w:rFonts w:ascii="仿宋_GB2312" w:eastAsia="仿宋_GB2312"/>
          <w:color w:val="000000"/>
          <w:kern w:val="0"/>
          <w:sz w:val="30"/>
          <w:szCs w:val="30"/>
        </w:rPr>
      </w:pPr>
      <w:r>
        <w:rPr>
          <w:rFonts w:ascii="仿宋_GB2312" w:eastAsia="仿宋_GB2312" w:hAnsi="华文仿宋" w:hint="eastAsia"/>
          <w:color w:val="000000"/>
          <w:kern w:val="0"/>
          <w:sz w:val="30"/>
          <w:szCs w:val="30"/>
        </w:rPr>
        <w:t xml:space="preserve"> </w:t>
      </w:r>
    </w:p>
    <w:p w:rsidR="00392B12" w:rsidRPr="00562487" w:rsidRDefault="00392B12" w:rsidP="00392B12">
      <w:pPr>
        <w:spacing w:line="540" w:lineRule="exact"/>
        <w:ind w:firstLine="630"/>
        <w:rPr>
          <w:rFonts w:ascii="仿宋_GB2312" w:eastAsia="仿宋_GB2312"/>
          <w:color w:val="000000"/>
          <w:kern w:val="0"/>
          <w:sz w:val="30"/>
          <w:szCs w:val="30"/>
        </w:rPr>
      </w:pPr>
      <w:r w:rsidRPr="00562487">
        <w:rPr>
          <w:rFonts w:ascii="仿宋_GB2312" w:eastAsia="仿宋_GB2312" w:hint="eastAsia"/>
          <w:color w:val="000000"/>
          <w:kern w:val="0"/>
          <w:sz w:val="30"/>
          <w:szCs w:val="30"/>
        </w:rPr>
        <w:t xml:space="preserve"> </w:t>
      </w:r>
    </w:p>
    <w:p w:rsidR="00392B12" w:rsidRDefault="00392B12" w:rsidP="00392B12">
      <w:pPr>
        <w:spacing w:line="540" w:lineRule="exact"/>
        <w:ind w:right="361" w:firstLineChars="1550" w:firstLine="4650"/>
        <w:rPr>
          <w:rFonts w:ascii="仿宋_GB2312" w:eastAsia="仿宋_GB2312"/>
          <w:sz w:val="30"/>
          <w:szCs w:val="30"/>
        </w:rPr>
      </w:pPr>
      <w:r>
        <w:rPr>
          <w:rFonts w:ascii="仿宋_GB2312" w:eastAsia="仿宋_GB2312" w:hint="eastAsia"/>
          <w:sz w:val="30"/>
          <w:szCs w:val="30"/>
        </w:rPr>
        <w:t>上 海 市 教 育 委 员 会</w:t>
      </w:r>
    </w:p>
    <w:p w:rsidR="00392B12" w:rsidRDefault="00392B12" w:rsidP="00392B12">
      <w:pPr>
        <w:adjustRightInd w:val="0"/>
        <w:snapToGrid w:val="0"/>
        <w:spacing w:line="540" w:lineRule="exact"/>
        <w:rPr>
          <w:rFonts w:ascii="仿宋_GB2312" w:eastAsia="仿宋_GB2312"/>
          <w:sz w:val="30"/>
          <w:szCs w:val="30"/>
        </w:rPr>
      </w:pPr>
      <w:r>
        <w:rPr>
          <w:rFonts w:ascii="仿宋_GB2312" w:eastAsia="仿宋_GB2312" w:hint="eastAsia"/>
          <w:sz w:val="30"/>
          <w:szCs w:val="30"/>
        </w:rPr>
        <w:t xml:space="preserve">                                   2026年3月17日</w:t>
      </w:r>
    </w:p>
    <w:p w:rsidR="002E61EE" w:rsidRDefault="002E61EE">
      <w:pPr>
        <w:spacing w:line="560" w:lineRule="exact"/>
        <w:jc w:val="center"/>
        <w:rPr>
          <w:rFonts w:ascii="方正小标宋简体" w:eastAsia="方正小标宋简体"/>
          <w:sz w:val="38"/>
          <w:szCs w:val="38"/>
        </w:rPr>
      </w:pPr>
    </w:p>
    <w:p w:rsidR="002E61EE" w:rsidRDefault="002E61EE">
      <w:pPr>
        <w:spacing w:line="560" w:lineRule="exact"/>
        <w:jc w:val="center"/>
        <w:rPr>
          <w:rFonts w:ascii="方正小标宋简体" w:eastAsia="方正小标宋简体"/>
          <w:sz w:val="38"/>
          <w:szCs w:val="38"/>
        </w:rPr>
      </w:pPr>
    </w:p>
    <w:p w:rsidR="002E61EE" w:rsidRDefault="002E61EE">
      <w:pPr>
        <w:suppressAutoHyphens/>
        <w:autoSpaceDE w:val="0"/>
        <w:spacing w:line="560" w:lineRule="exact"/>
        <w:rPr>
          <w:rFonts w:ascii="仿宋_GB2312" w:eastAsia="仿宋_GB2312" w:hAnsi="CESI仿宋-GB2312" w:hint="eastAsia"/>
          <w:sz w:val="30"/>
          <w:szCs w:val="30"/>
        </w:rPr>
      </w:pPr>
    </w:p>
    <w:p w:rsidR="002E61EE" w:rsidRDefault="002E61EE">
      <w:pPr>
        <w:suppressAutoHyphens/>
        <w:autoSpaceDE w:val="0"/>
        <w:spacing w:line="560" w:lineRule="exact"/>
        <w:rPr>
          <w:rFonts w:ascii="仿宋_GB2312" w:eastAsia="仿宋_GB2312" w:hAnsi="CESI仿宋-GB2312" w:hint="eastAsia"/>
          <w:sz w:val="30"/>
          <w:szCs w:val="30"/>
        </w:rPr>
      </w:pPr>
    </w:p>
    <w:p w:rsidR="002E61EE" w:rsidRDefault="002E61EE" w:rsidP="00264249">
      <w:pPr>
        <w:pStyle w:val="21"/>
        <w:autoSpaceDE w:val="0"/>
        <w:spacing w:beforeLines="100" w:after="0" w:line="560" w:lineRule="exact"/>
        <w:rPr>
          <w:rFonts w:ascii="仿宋_GB2312" w:eastAsia="仿宋_GB2312"/>
          <w:sz w:val="30"/>
          <w:szCs w:val="30"/>
        </w:rPr>
      </w:pPr>
    </w:p>
    <w:p w:rsidR="002E61EE" w:rsidRDefault="002E61EE" w:rsidP="00264249">
      <w:pPr>
        <w:spacing w:line="560" w:lineRule="exact"/>
        <w:rPr>
          <w:rFonts w:ascii="仿宋_GB2312" w:eastAsia="仿宋_GB2312"/>
          <w:sz w:val="30"/>
          <w:szCs w:val="30"/>
        </w:rPr>
      </w:pPr>
    </w:p>
    <w:p w:rsidR="002E61EE" w:rsidRDefault="002E61EE">
      <w:pPr>
        <w:adjustRightInd w:val="0"/>
        <w:snapToGrid w:val="0"/>
        <w:spacing w:line="560" w:lineRule="exact"/>
        <w:rPr>
          <w:rFonts w:ascii="仿宋_GB2312" w:eastAsia="仿宋_GB2312"/>
          <w:sz w:val="30"/>
          <w:szCs w:val="30"/>
        </w:rPr>
      </w:pPr>
    </w:p>
    <w:p w:rsidR="001D2E96" w:rsidRDefault="001D2E96" w:rsidP="001D2E96">
      <w:pPr>
        <w:widowControl/>
        <w:spacing w:line="560" w:lineRule="atLeast"/>
        <w:jc w:val="left"/>
        <w:rPr>
          <w:color w:val="000000"/>
          <w:kern w:val="0"/>
        </w:rPr>
      </w:pPr>
      <w:r>
        <w:rPr>
          <w:rFonts w:ascii="黑体" w:eastAsia="黑体" w:hAnsi="黑体" w:hint="eastAsia"/>
          <w:color w:val="333333"/>
          <w:kern w:val="0"/>
          <w:sz w:val="32"/>
          <w:szCs w:val="32"/>
        </w:rPr>
        <w:t>附件1</w:t>
      </w:r>
    </w:p>
    <w:p w:rsidR="001D2E96" w:rsidRDefault="001D2E96" w:rsidP="001D2E96">
      <w:pPr>
        <w:widowControl/>
        <w:spacing w:line="460" w:lineRule="atLeast"/>
        <w:jc w:val="left"/>
        <w:rPr>
          <w:color w:val="000000"/>
          <w:kern w:val="0"/>
        </w:rPr>
      </w:pPr>
      <w:r>
        <w:rPr>
          <w:rFonts w:eastAsia="黑体" w:hint="eastAsia"/>
          <w:color w:val="333333"/>
          <w:kern w:val="0"/>
          <w:sz w:val="24"/>
          <w:szCs w:val="24"/>
        </w:rPr>
        <w:t xml:space="preserve"> </w:t>
      </w:r>
    </w:p>
    <w:p w:rsidR="001D2E96" w:rsidRPr="00547D9B" w:rsidRDefault="001D2E96" w:rsidP="001D2E96">
      <w:pPr>
        <w:widowControl/>
        <w:spacing w:line="640" w:lineRule="atLeast"/>
        <w:ind w:left="-141"/>
        <w:jc w:val="center"/>
        <w:rPr>
          <w:rFonts w:ascii="方正小标宋简体" w:eastAsia="方正小标宋简体"/>
          <w:color w:val="000000"/>
          <w:kern w:val="0"/>
          <w:sz w:val="38"/>
          <w:szCs w:val="38"/>
        </w:rPr>
      </w:pPr>
      <w:r w:rsidRPr="00547D9B">
        <w:rPr>
          <w:rFonts w:ascii="方正小标宋简体" w:eastAsia="方正小标宋简体" w:hint="eastAsia"/>
          <w:color w:val="000000"/>
          <w:spacing w:val="-6"/>
          <w:kern w:val="0"/>
          <w:sz w:val="38"/>
          <w:szCs w:val="38"/>
        </w:rPr>
        <w:t>2026年上海市中等职业学校自主招生工作实施日程表</w:t>
      </w:r>
    </w:p>
    <w:p w:rsidR="001D2E96" w:rsidRDefault="001D2E96" w:rsidP="001D2E96">
      <w:pPr>
        <w:widowControl/>
        <w:spacing w:line="240" w:lineRule="atLeast"/>
        <w:ind w:left="-141"/>
        <w:jc w:val="center"/>
        <w:rPr>
          <w:color w:val="000000"/>
          <w:kern w:val="0"/>
        </w:rPr>
      </w:pPr>
      <w:r>
        <w:rPr>
          <w:rFonts w:eastAsia="方正小标宋简体" w:hint="eastAsia"/>
          <w:color w:val="000000"/>
          <w:kern w:val="0"/>
          <w:sz w:val="44"/>
          <w:szCs w:val="44"/>
        </w:rPr>
        <w:t xml:space="preserve">  </w:t>
      </w:r>
    </w:p>
    <w:tbl>
      <w:tblPr>
        <w:tblW w:w="0" w:type="auto"/>
        <w:jc w:val="center"/>
        <w:tblInd w:w="-190" w:type="dxa"/>
        <w:tblCellMar>
          <w:top w:w="15" w:type="dxa"/>
          <w:left w:w="15" w:type="dxa"/>
          <w:bottom w:w="15" w:type="dxa"/>
          <w:right w:w="15" w:type="dxa"/>
        </w:tblCellMar>
        <w:tblLook w:val="04A0"/>
      </w:tblPr>
      <w:tblGrid>
        <w:gridCol w:w="851"/>
        <w:gridCol w:w="2410"/>
        <w:gridCol w:w="5910"/>
      </w:tblGrid>
      <w:tr w:rsidR="001D2E96" w:rsidRPr="00547D9B" w:rsidTr="00547D9B">
        <w:trPr>
          <w:jc w:val="center"/>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rsidP="00547D9B">
            <w:pPr>
              <w:widowControl/>
              <w:spacing w:line="400" w:lineRule="exact"/>
              <w:jc w:val="center"/>
              <w:rPr>
                <w:rFonts w:ascii="仿宋_GB2312" w:eastAsia="仿宋_GB2312"/>
                <w:kern w:val="0"/>
                <w:sz w:val="30"/>
                <w:szCs w:val="30"/>
              </w:rPr>
            </w:pPr>
            <w:r w:rsidRPr="00547D9B">
              <w:rPr>
                <w:rFonts w:ascii="仿宋_GB2312" w:eastAsia="仿宋_GB2312" w:hAnsi="黑体" w:hint="eastAsia"/>
                <w:kern w:val="0"/>
                <w:sz w:val="30"/>
                <w:szCs w:val="30"/>
              </w:rPr>
              <w:t>序号</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rsidP="00547D9B">
            <w:pPr>
              <w:widowControl/>
              <w:spacing w:line="400" w:lineRule="exact"/>
              <w:jc w:val="center"/>
              <w:rPr>
                <w:rFonts w:ascii="仿宋_GB2312" w:eastAsia="仿宋_GB2312"/>
                <w:kern w:val="0"/>
                <w:sz w:val="30"/>
                <w:szCs w:val="30"/>
              </w:rPr>
            </w:pPr>
            <w:r w:rsidRPr="00547D9B">
              <w:rPr>
                <w:rFonts w:ascii="仿宋_GB2312" w:eastAsia="仿宋_GB2312" w:hAnsi="黑体" w:hint="eastAsia"/>
                <w:kern w:val="0"/>
                <w:sz w:val="30"/>
                <w:szCs w:val="30"/>
              </w:rPr>
              <w:t>日期</w:t>
            </w:r>
          </w:p>
        </w:tc>
        <w:tc>
          <w:tcPr>
            <w:tcW w:w="59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center"/>
              <w:rPr>
                <w:rFonts w:ascii="仿宋_GB2312" w:eastAsia="仿宋_GB2312"/>
                <w:kern w:val="0"/>
                <w:sz w:val="30"/>
                <w:szCs w:val="30"/>
              </w:rPr>
            </w:pPr>
            <w:r w:rsidRPr="00547D9B">
              <w:rPr>
                <w:rFonts w:eastAsia="仿宋_GB2312" w:hint="eastAsia"/>
                <w:kern w:val="0"/>
                <w:sz w:val="30"/>
                <w:szCs w:val="30"/>
              </w:rPr>
              <w:t> </w:t>
            </w:r>
            <w:r w:rsidRPr="00547D9B">
              <w:rPr>
                <w:rFonts w:ascii="仿宋_GB2312" w:eastAsia="仿宋_GB2312" w:hAnsi="黑体" w:hint="eastAsia"/>
                <w:kern w:val="0"/>
                <w:sz w:val="30"/>
                <w:szCs w:val="30"/>
              </w:rPr>
              <w:t>工作内容</w:t>
            </w:r>
          </w:p>
        </w:tc>
      </w:tr>
      <w:tr w:rsidR="001D2E96" w:rsidRPr="00547D9B" w:rsidTr="00547D9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center"/>
              <w:rPr>
                <w:rFonts w:ascii="仿宋_GB2312" w:eastAsia="仿宋_GB2312"/>
                <w:kern w:val="0"/>
                <w:sz w:val="30"/>
                <w:szCs w:val="30"/>
              </w:rPr>
            </w:pPr>
            <w:r w:rsidRPr="00547D9B">
              <w:rPr>
                <w:rFonts w:ascii="仿宋_GB2312" w:eastAsia="仿宋_GB2312" w:hint="eastAsia"/>
                <w:kern w:val="0"/>
                <w:sz w:val="30"/>
                <w:szCs w:val="30"/>
              </w:rPr>
              <w:t>1</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3月下旬</w:t>
            </w:r>
          </w:p>
        </w:tc>
        <w:tc>
          <w:tcPr>
            <w:tcW w:w="5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招生学校上报中职校自主招生章程</w:t>
            </w:r>
          </w:p>
        </w:tc>
      </w:tr>
      <w:tr w:rsidR="001D2E96" w:rsidRPr="00547D9B" w:rsidTr="00547D9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center"/>
              <w:rPr>
                <w:rFonts w:ascii="仿宋_GB2312" w:eastAsia="仿宋_GB2312"/>
                <w:kern w:val="0"/>
                <w:sz w:val="30"/>
                <w:szCs w:val="30"/>
              </w:rPr>
            </w:pPr>
            <w:r w:rsidRPr="00547D9B">
              <w:rPr>
                <w:rFonts w:ascii="仿宋_GB2312" w:eastAsia="仿宋_GB2312" w:hint="eastAsia"/>
                <w:kern w:val="0"/>
                <w:sz w:val="30"/>
                <w:szCs w:val="30"/>
              </w:rPr>
              <w:t>2</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4月底</w:t>
            </w:r>
          </w:p>
        </w:tc>
        <w:tc>
          <w:tcPr>
            <w:tcW w:w="5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市教育考试院及各招生学校公布中职校自主招生章程</w:t>
            </w:r>
          </w:p>
        </w:tc>
      </w:tr>
      <w:tr w:rsidR="001D2E96" w:rsidRPr="00547D9B" w:rsidTr="00547D9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center"/>
              <w:rPr>
                <w:rFonts w:ascii="仿宋_GB2312" w:eastAsia="仿宋_GB2312"/>
                <w:kern w:val="0"/>
                <w:sz w:val="30"/>
                <w:szCs w:val="30"/>
              </w:rPr>
            </w:pPr>
            <w:r w:rsidRPr="00547D9B">
              <w:rPr>
                <w:rFonts w:ascii="仿宋_GB2312" w:eastAsia="仿宋_GB2312" w:hint="eastAsia"/>
                <w:kern w:val="0"/>
                <w:sz w:val="30"/>
                <w:szCs w:val="30"/>
              </w:rPr>
              <w:t>3</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5月9-31日</w:t>
            </w:r>
          </w:p>
        </w:tc>
        <w:tc>
          <w:tcPr>
            <w:tcW w:w="5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中职校自主招生面试或专业测试（具体时间由各招生学校确定）</w:t>
            </w:r>
          </w:p>
        </w:tc>
      </w:tr>
      <w:tr w:rsidR="001D2E96" w:rsidRPr="00547D9B" w:rsidTr="00547D9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center"/>
              <w:rPr>
                <w:rFonts w:ascii="仿宋_GB2312" w:eastAsia="仿宋_GB2312"/>
                <w:kern w:val="0"/>
                <w:sz w:val="30"/>
                <w:szCs w:val="30"/>
              </w:rPr>
            </w:pPr>
            <w:r w:rsidRPr="00547D9B">
              <w:rPr>
                <w:rFonts w:ascii="仿宋_GB2312" w:eastAsia="仿宋_GB2312" w:hint="eastAsia"/>
                <w:kern w:val="0"/>
                <w:sz w:val="30"/>
                <w:szCs w:val="30"/>
              </w:rPr>
              <w:t>4</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5月下旬</w:t>
            </w:r>
          </w:p>
        </w:tc>
        <w:tc>
          <w:tcPr>
            <w:tcW w:w="5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市教育考试院公布中职校自主招生计划</w:t>
            </w:r>
          </w:p>
        </w:tc>
      </w:tr>
      <w:tr w:rsidR="001D2E96" w:rsidRPr="00547D9B" w:rsidTr="00547D9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center"/>
              <w:rPr>
                <w:rFonts w:ascii="仿宋_GB2312" w:eastAsia="仿宋_GB2312" w:hAnsi="宋体"/>
                <w:kern w:val="0"/>
                <w:sz w:val="30"/>
                <w:szCs w:val="30"/>
              </w:rPr>
            </w:pPr>
            <w:r w:rsidRPr="00547D9B">
              <w:rPr>
                <w:rFonts w:ascii="仿宋_GB2312" w:eastAsia="仿宋_GB2312" w:hAnsi="宋体" w:hint="eastAsia"/>
                <w:kern w:val="0"/>
                <w:sz w:val="30"/>
                <w:szCs w:val="30"/>
              </w:rPr>
              <w:t>5</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left"/>
              <w:rPr>
                <w:rFonts w:ascii="仿宋_GB2312" w:eastAsia="仿宋_GB2312" w:hAnsi="宋体"/>
                <w:kern w:val="0"/>
                <w:sz w:val="30"/>
                <w:szCs w:val="30"/>
              </w:rPr>
            </w:pPr>
            <w:r w:rsidRPr="00547D9B">
              <w:rPr>
                <w:rFonts w:ascii="仿宋_GB2312" w:eastAsia="仿宋_GB2312" w:hAnsi="宋体" w:hint="eastAsia"/>
                <w:kern w:val="0"/>
                <w:sz w:val="30"/>
                <w:szCs w:val="30"/>
              </w:rPr>
              <w:t>6月2日前</w:t>
            </w:r>
          </w:p>
        </w:tc>
        <w:tc>
          <w:tcPr>
            <w:tcW w:w="5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rPr>
                <w:rFonts w:ascii="仿宋_GB2312" w:eastAsia="仿宋_GB2312" w:hAnsi="宋体"/>
                <w:kern w:val="0"/>
                <w:sz w:val="30"/>
                <w:szCs w:val="30"/>
              </w:rPr>
            </w:pPr>
            <w:r w:rsidRPr="00547D9B">
              <w:rPr>
                <w:rFonts w:ascii="仿宋_GB2312" w:eastAsia="仿宋_GB2312" w:hAnsi="宋体" w:hint="eastAsia"/>
                <w:kern w:val="0"/>
                <w:sz w:val="30"/>
                <w:szCs w:val="30"/>
              </w:rPr>
              <w:t>中职校通知学生面试或专业测试结果并在官网（微信号）公布合格学生名单</w:t>
            </w:r>
          </w:p>
        </w:tc>
      </w:tr>
      <w:tr w:rsidR="001D2E96" w:rsidRPr="00547D9B" w:rsidTr="00547D9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center"/>
              <w:rPr>
                <w:rFonts w:ascii="仿宋_GB2312" w:eastAsia="仿宋_GB2312" w:hAnsi="宋体"/>
                <w:kern w:val="0"/>
                <w:sz w:val="30"/>
                <w:szCs w:val="30"/>
              </w:rPr>
            </w:pPr>
            <w:r w:rsidRPr="00547D9B">
              <w:rPr>
                <w:rFonts w:ascii="仿宋_GB2312" w:eastAsia="仿宋_GB2312" w:hAnsi="宋体" w:hint="eastAsia"/>
                <w:kern w:val="0"/>
                <w:sz w:val="30"/>
                <w:szCs w:val="30"/>
              </w:rPr>
              <w:t>6</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left"/>
              <w:rPr>
                <w:rFonts w:ascii="仿宋_GB2312" w:eastAsia="仿宋_GB2312" w:hAnsi="宋体"/>
                <w:spacing w:val="-12"/>
                <w:kern w:val="0"/>
                <w:sz w:val="30"/>
                <w:szCs w:val="30"/>
              </w:rPr>
            </w:pPr>
            <w:r w:rsidRPr="00547D9B">
              <w:rPr>
                <w:rFonts w:ascii="仿宋_GB2312" w:eastAsia="仿宋_GB2312" w:hAnsi="宋体" w:hint="eastAsia"/>
                <w:spacing w:val="-12"/>
                <w:kern w:val="0"/>
                <w:sz w:val="30"/>
                <w:szCs w:val="30"/>
              </w:rPr>
              <w:t>6月2日16：00前</w:t>
            </w:r>
          </w:p>
        </w:tc>
        <w:tc>
          <w:tcPr>
            <w:tcW w:w="5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rPr>
                <w:rFonts w:ascii="仿宋_GB2312" w:eastAsia="仿宋_GB2312" w:hAnsi="宋体"/>
                <w:kern w:val="0"/>
                <w:sz w:val="30"/>
                <w:szCs w:val="30"/>
              </w:rPr>
            </w:pPr>
            <w:r w:rsidRPr="00547D9B">
              <w:rPr>
                <w:rFonts w:ascii="仿宋_GB2312" w:eastAsia="仿宋_GB2312" w:hAnsi="宋体" w:hint="eastAsia"/>
                <w:kern w:val="0"/>
                <w:sz w:val="30"/>
                <w:szCs w:val="30"/>
              </w:rPr>
              <w:t>中职校上报面试或专业测试合格学生名单至“中职校自主招生资格库”</w:t>
            </w:r>
          </w:p>
        </w:tc>
      </w:tr>
      <w:tr w:rsidR="001D2E96" w:rsidRPr="00547D9B" w:rsidTr="00547D9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center"/>
              <w:rPr>
                <w:rFonts w:ascii="仿宋_GB2312" w:eastAsia="仿宋_GB2312"/>
                <w:kern w:val="0"/>
                <w:sz w:val="30"/>
                <w:szCs w:val="30"/>
              </w:rPr>
            </w:pPr>
            <w:r w:rsidRPr="00547D9B">
              <w:rPr>
                <w:rFonts w:ascii="仿宋_GB2312" w:eastAsia="仿宋_GB2312" w:hint="eastAsia"/>
                <w:kern w:val="0"/>
                <w:sz w:val="30"/>
                <w:szCs w:val="30"/>
              </w:rPr>
              <w:t>7</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6月20-21日</w:t>
            </w:r>
          </w:p>
        </w:tc>
        <w:tc>
          <w:tcPr>
            <w:tcW w:w="5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初中学业水平考试</w:t>
            </w:r>
          </w:p>
        </w:tc>
      </w:tr>
      <w:tr w:rsidR="001D2E96" w:rsidRPr="00547D9B" w:rsidTr="00547D9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center"/>
              <w:rPr>
                <w:rFonts w:ascii="仿宋_GB2312" w:eastAsia="仿宋_GB2312"/>
                <w:kern w:val="0"/>
                <w:sz w:val="30"/>
                <w:szCs w:val="30"/>
              </w:rPr>
            </w:pPr>
            <w:r w:rsidRPr="00547D9B">
              <w:rPr>
                <w:rFonts w:ascii="仿宋_GB2312" w:eastAsia="仿宋_GB2312" w:hint="eastAsia"/>
                <w:kern w:val="0"/>
                <w:sz w:val="30"/>
                <w:szCs w:val="30"/>
              </w:rPr>
              <w:t>8</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6月23-26日</w:t>
            </w:r>
          </w:p>
        </w:tc>
        <w:tc>
          <w:tcPr>
            <w:tcW w:w="5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中职校自主招生志愿网上填报</w:t>
            </w:r>
          </w:p>
        </w:tc>
      </w:tr>
      <w:tr w:rsidR="001D2E96" w:rsidRPr="00547D9B" w:rsidTr="00547D9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center"/>
              <w:rPr>
                <w:rFonts w:ascii="仿宋_GB2312" w:eastAsia="仿宋_GB2312"/>
                <w:kern w:val="0"/>
                <w:sz w:val="30"/>
                <w:szCs w:val="30"/>
              </w:rPr>
            </w:pPr>
            <w:r w:rsidRPr="00547D9B">
              <w:rPr>
                <w:rFonts w:ascii="仿宋_GB2312" w:eastAsia="仿宋_GB2312" w:hint="eastAsia"/>
                <w:kern w:val="0"/>
                <w:sz w:val="30"/>
                <w:szCs w:val="30"/>
              </w:rPr>
              <w:t>9</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6月27-28日</w:t>
            </w:r>
          </w:p>
        </w:tc>
        <w:tc>
          <w:tcPr>
            <w:tcW w:w="5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中职校自主招生志愿书面确认</w:t>
            </w:r>
          </w:p>
        </w:tc>
      </w:tr>
      <w:tr w:rsidR="001D2E96" w:rsidRPr="00547D9B" w:rsidTr="00547D9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center"/>
              <w:rPr>
                <w:rFonts w:ascii="仿宋_GB2312" w:eastAsia="仿宋_GB2312"/>
                <w:kern w:val="0"/>
                <w:sz w:val="30"/>
                <w:szCs w:val="30"/>
              </w:rPr>
            </w:pPr>
            <w:r w:rsidRPr="00547D9B">
              <w:rPr>
                <w:rFonts w:ascii="仿宋_GB2312" w:eastAsia="仿宋_GB2312" w:hint="eastAsia"/>
                <w:kern w:val="0"/>
                <w:sz w:val="30"/>
                <w:szCs w:val="30"/>
              </w:rPr>
              <w:t>10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7月14日</w:t>
            </w:r>
          </w:p>
        </w:tc>
        <w:tc>
          <w:tcPr>
            <w:tcW w:w="5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市教育考试院发布初中学业水平考试成绩；</w:t>
            </w:r>
          </w:p>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市教育考试院公布中本贯通、五年一贯制和中高职贯通最低投档控制分数线</w:t>
            </w:r>
          </w:p>
        </w:tc>
      </w:tr>
      <w:tr w:rsidR="001D2E96" w:rsidRPr="00547D9B" w:rsidTr="00547D9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center"/>
              <w:rPr>
                <w:rFonts w:ascii="仿宋_GB2312" w:eastAsia="仿宋_GB2312"/>
                <w:kern w:val="0"/>
                <w:sz w:val="30"/>
                <w:szCs w:val="30"/>
              </w:rPr>
            </w:pPr>
            <w:r w:rsidRPr="00547D9B">
              <w:rPr>
                <w:rFonts w:ascii="仿宋_GB2312" w:eastAsia="仿宋_GB2312" w:hint="eastAsia"/>
                <w:kern w:val="0"/>
                <w:sz w:val="30"/>
                <w:szCs w:val="30"/>
              </w:rPr>
              <w:t>11</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7月15-16日</w:t>
            </w:r>
          </w:p>
        </w:tc>
        <w:tc>
          <w:tcPr>
            <w:tcW w:w="5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成绩复核申请</w:t>
            </w:r>
          </w:p>
        </w:tc>
      </w:tr>
      <w:tr w:rsidR="001D2E96" w:rsidRPr="00547D9B" w:rsidTr="00547D9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center"/>
              <w:rPr>
                <w:rFonts w:ascii="仿宋_GB2312" w:eastAsia="仿宋_GB2312"/>
                <w:kern w:val="0"/>
                <w:sz w:val="30"/>
                <w:szCs w:val="30"/>
              </w:rPr>
            </w:pPr>
            <w:r w:rsidRPr="00547D9B">
              <w:rPr>
                <w:rFonts w:ascii="仿宋_GB2312" w:eastAsia="仿宋_GB2312" w:hint="eastAsia"/>
                <w:kern w:val="0"/>
                <w:sz w:val="30"/>
                <w:szCs w:val="30"/>
              </w:rPr>
              <w:t>12</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7月17日</w:t>
            </w:r>
          </w:p>
        </w:tc>
        <w:tc>
          <w:tcPr>
            <w:tcW w:w="5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成绩复核反馈</w:t>
            </w:r>
          </w:p>
        </w:tc>
      </w:tr>
      <w:tr w:rsidR="001D2E96" w:rsidRPr="00547D9B" w:rsidTr="00547D9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center"/>
              <w:rPr>
                <w:rFonts w:ascii="仿宋_GB2312" w:eastAsia="仿宋_GB2312"/>
                <w:kern w:val="0"/>
                <w:sz w:val="30"/>
                <w:szCs w:val="30"/>
              </w:rPr>
            </w:pPr>
            <w:r w:rsidRPr="00547D9B">
              <w:rPr>
                <w:rFonts w:ascii="仿宋_GB2312" w:eastAsia="仿宋_GB2312" w:hint="eastAsia"/>
                <w:kern w:val="0"/>
                <w:sz w:val="30"/>
                <w:szCs w:val="30"/>
              </w:rPr>
              <w:t>13</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7月19日</w:t>
            </w:r>
          </w:p>
        </w:tc>
        <w:tc>
          <w:tcPr>
            <w:tcW w:w="5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市教育考试院公布中职校自主招生各专业（中本贯通、五年一贯制和中高职贯通）最低录取分数线并开通中职校自主招生录取结果查询</w:t>
            </w:r>
          </w:p>
        </w:tc>
      </w:tr>
      <w:tr w:rsidR="001D2E96" w:rsidRPr="00547D9B" w:rsidTr="00547D9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center"/>
              <w:rPr>
                <w:rFonts w:ascii="仿宋_GB2312" w:eastAsia="仿宋_GB2312"/>
                <w:kern w:val="0"/>
                <w:sz w:val="30"/>
                <w:szCs w:val="30"/>
              </w:rPr>
            </w:pPr>
            <w:r w:rsidRPr="00547D9B">
              <w:rPr>
                <w:rFonts w:ascii="仿宋_GB2312" w:eastAsia="仿宋_GB2312" w:hint="eastAsia"/>
                <w:kern w:val="0"/>
                <w:sz w:val="30"/>
                <w:szCs w:val="30"/>
              </w:rPr>
              <w:t>14</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7月28日</w:t>
            </w:r>
          </w:p>
        </w:tc>
        <w:tc>
          <w:tcPr>
            <w:tcW w:w="5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中职校招生学校开始发放录取通知书</w:t>
            </w:r>
          </w:p>
        </w:tc>
      </w:tr>
    </w:tbl>
    <w:p w:rsidR="001D2E96" w:rsidRPr="00547D9B" w:rsidRDefault="001D2E96" w:rsidP="001D2E96">
      <w:pPr>
        <w:rPr>
          <w:rFonts w:ascii="仿宋_GB2312" w:eastAsia="仿宋_GB2312"/>
          <w:sz w:val="30"/>
          <w:szCs w:val="30"/>
        </w:rPr>
      </w:pPr>
      <w:r w:rsidRPr="00547D9B">
        <w:rPr>
          <w:rFonts w:ascii="仿宋_GB2312" w:eastAsia="仿宋_GB2312" w:hint="eastAsia"/>
          <w:color w:val="000000"/>
          <w:kern w:val="0"/>
          <w:sz w:val="30"/>
          <w:szCs w:val="30"/>
        </w:rPr>
        <w:t xml:space="preserve">  </w:t>
      </w:r>
      <w:r w:rsidRPr="00547D9B">
        <w:rPr>
          <w:rFonts w:ascii="仿宋_GB2312" w:eastAsia="仿宋_GB2312" w:hint="eastAsia"/>
          <w:b/>
          <w:color w:val="000000"/>
          <w:kern w:val="0"/>
          <w:sz w:val="30"/>
          <w:szCs w:val="30"/>
        </w:rPr>
        <w:t xml:space="preserve"> </w:t>
      </w:r>
      <w:r w:rsidRPr="00547D9B">
        <w:rPr>
          <w:rFonts w:ascii="仿宋_GB2312" w:eastAsia="仿宋_GB2312" w:hint="eastAsia"/>
          <w:color w:val="000000"/>
          <w:kern w:val="0"/>
          <w:sz w:val="30"/>
          <w:szCs w:val="30"/>
        </w:rPr>
        <w:t xml:space="preserve"> 备注：以上招生日程若有变动，将另行通知。</w:t>
      </w:r>
    </w:p>
    <w:p w:rsidR="001D2E96" w:rsidRDefault="001D2E96" w:rsidP="001D2E96">
      <w:pPr>
        <w:widowControl/>
        <w:spacing w:line="400" w:lineRule="atLeast"/>
        <w:jc w:val="left"/>
        <w:rPr>
          <w:color w:val="000000"/>
          <w:kern w:val="0"/>
        </w:rPr>
      </w:pPr>
      <w:r>
        <w:rPr>
          <w:rFonts w:ascii="黑体" w:eastAsia="黑体" w:hAnsi="黑体" w:hint="eastAsia"/>
          <w:color w:val="333333"/>
          <w:kern w:val="0"/>
          <w:sz w:val="32"/>
          <w:szCs w:val="32"/>
        </w:rPr>
        <w:t>附件2</w:t>
      </w:r>
    </w:p>
    <w:p w:rsidR="001D2E96" w:rsidRDefault="001D2E96" w:rsidP="001D2E96">
      <w:pPr>
        <w:widowControl/>
        <w:spacing w:line="460" w:lineRule="exact"/>
        <w:jc w:val="left"/>
        <w:rPr>
          <w:color w:val="000000"/>
          <w:kern w:val="0"/>
        </w:rPr>
      </w:pPr>
      <w:r>
        <w:rPr>
          <w:rFonts w:eastAsia="黑体" w:hint="eastAsia"/>
          <w:color w:val="333333"/>
          <w:kern w:val="0"/>
          <w:sz w:val="32"/>
          <w:szCs w:val="32"/>
        </w:rPr>
        <w:t xml:space="preserve"> </w:t>
      </w:r>
    </w:p>
    <w:p w:rsidR="001D2E96" w:rsidRDefault="001D2E96" w:rsidP="001D2E96">
      <w:pPr>
        <w:widowControl/>
        <w:spacing w:line="600" w:lineRule="exact"/>
        <w:ind w:right="28"/>
        <w:jc w:val="center"/>
        <w:rPr>
          <w:rFonts w:ascii="方正小标宋简体" w:eastAsia="方正小标宋简体"/>
          <w:color w:val="000000"/>
          <w:kern w:val="0"/>
          <w:sz w:val="38"/>
          <w:szCs w:val="38"/>
        </w:rPr>
      </w:pPr>
      <w:r>
        <w:rPr>
          <w:rFonts w:eastAsia="方正小标宋简体" w:hint="eastAsia"/>
          <w:color w:val="000000"/>
          <w:spacing w:val="-6"/>
          <w:kern w:val="0"/>
          <w:sz w:val="38"/>
          <w:szCs w:val="38"/>
        </w:rPr>
        <w:t xml:space="preserve"> </w:t>
      </w:r>
      <w:r>
        <w:rPr>
          <w:rFonts w:ascii="方正小标宋简体" w:eastAsia="方正小标宋简体" w:hint="eastAsia"/>
          <w:color w:val="000000"/>
          <w:spacing w:val="-6"/>
          <w:kern w:val="0"/>
          <w:sz w:val="38"/>
          <w:szCs w:val="38"/>
        </w:rPr>
        <w:t>2026年上海市中等职业学校自主招生章程核准备案表（正表）</w:t>
      </w:r>
    </w:p>
    <w:p w:rsidR="001D2E96" w:rsidRDefault="001D2E96" w:rsidP="001D2E96">
      <w:pPr>
        <w:widowControl/>
        <w:spacing w:line="460" w:lineRule="exact"/>
        <w:ind w:right="31"/>
        <w:jc w:val="center"/>
        <w:rPr>
          <w:color w:val="000000"/>
          <w:kern w:val="0"/>
          <w:szCs w:val="21"/>
        </w:rPr>
      </w:pPr>
      <w:r>
        <w:rPr>
          <w:rFonts w:eastAsia="方正小标宋简体" w:hint="eastAsia"/>
          <w:color w:val="000000"/>
          <w:spacing w:val="-6"/>
          <w:kern w:val="0"/>
          <w:sz w:val="32"/>
          <w:szCs w:val="32"/>
        </w:rPr>
        <w:t xml:space="preserve"> </w:t>
      </w:r>
    </w:p>
    <w:tbl>
      <w:tblPr>
        <w:tblW w:w="9214" w:type="dxa"/>
        <w:tblInd w:w="-85" w:type="dxa"/>
        <w:tblCellMar>
          <w:top w:w="15" w:type="dxa"/>
          <w:left w:w="15" w:type="dxa"/>
          <w:bottom w:w="15" w:type="dxa"/>
          <w:right w:w="15" w:type="dxa"/>
        </w:tblCellMar>
        <w:tblLook w:val="04A0"/>
      </w:tblPr>
      <w:tblGrid>
        <w:gridCol w:w="3261"/>
        <w:gridCol w:w="2176"/>
        <w:gridCol w:w="3777"/>
      </w:tblGrid>
      <w:tr w:rsidR="001D2E96" w:rsidRPr="00547D9B" w:rsidTr="00D24E89">
        <w:trPr>
          <w:trHeight w:val="355"/>
        </w:trPr>
        <w:tc>
          <w:tcPr>
            <w:tcW w:w="326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一、中职学校</w:t>
            </w:r>
          </w:p>
        </w:tc>
        <w:tc>
          <w:tcPr>
            <w:tcW w:w="5953" w:type="dxa"/>
            <w:gridSpan w:val="2"/>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jc w:val="center"/>
              <w:rPr>
                <w:rFonts w:ascii="仿宋_GB2312" w:eastAsia="仿宋_GB2312"/>
                <w:kern w:val="0"/>
                <w:sz w:val="30"/>
                <w:szCs w:val="30"/>
              </w:rPr>
            </w:pPr>
            <w:r w:rsidRPr="00547D9B">
              <w:rPr>
                <w:rFonts w:eastAsia="仿宋_GB2312" w:hint="eastAsia"/>
                <w:kern w:val="0"/>
                <w:sz w:val="30"/>
                <w:szCs w:val="30"/>
              </w:rPr>
              <w:t> </w:t>
            </w:r>
          </w:p>
        </w:tc>
      </w:tr>
      <w:tr w:rsidR="001D2E96" w:rsidRPr="00547D9B" w:rsidTr="00D24E89">
        <w:trPr>
          <w:trHeight w:val="623"/>
        </w:trPr>
        <w:tc>
          <w:tcPr>
            <w:tcW w:w="326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二、招生类型</w:t>
            </w:r>
          </w:p>
        </w:tc>
        <w:tc>
          <w:tcPr>
            <w:tcW w:w="2176"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jc w:val="center"/>
              <w:rPr>
                <w:rFonts w:ascii="仿宋_GB2312" w:eastAsia="仿宋_GB2312"/>
                <w:kern w:val="0"/>
                <w:sz w:val="30"/>
                <w:szCs w:val="30"/>
              </w:rPr>
            </w:pPr>
            <w:r w:rsidRPr="00547D9B">
              <w:rPr>
                <w:rFonts w:ascii="仿宋_GB2312" w:eastAsia="仿宋_GB2312" w:hint="eastAsia"/>
                <w:kern w:val="0"/>
                <w:sz w:val="30"/>
                <w:szCs w:val="30"/>
              </w:rPr>
              <w:t>中本贯通</w:t>
            </w:r>
          </w:p>
        </w:tc>
        <w:tc>
          <w:tcPr>
            <w:tcW w:w="3777"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rPr>
                <w:rFonts w:ascii="仿宋_GB2312" w:eastAsia="仿宋_GB2312"/>
                <w:kern w:val="0"/>
                <w:sz w:val="30"/>
                <w:szCs w:val="30"/>
              </w:rPr>
            </w:pPr>
            <w:r w:rsidRPr="00547D9B">
              <w:rPr>
                <w:rFonts w:ascii="仿宋_GB2312" w:eastAsia="仿宋_GB2312" w:hint="eastAsia"/>
                <w:kern w:val="0"/>
                <w:sz w:val="30"/>
                <w:szCs w:val="30"/>
              </w:rPr>
              <w:t>专业1：</w:t>
            </w:r>
          </w:p>
          <w:p w:rsidR="001D2E96" w:rsidRPr="00547D9B" w:rsidRDefault="001D2E96">
            <w:pPr>
              <w:widowControl/>
              <w:spacing w:line="400" w:lineRule="exact"/>
              <w:rPr>
                <w:rFonts w:ascii="仿宋_GB2312" w:eastAsia="仿宋_GB2312"/>
                <w:kern w:val="0"/>
                <w:sz w:val="30"/>
                <w:szCs w:val="30"/>
              </w:rPr>
            </w:pPr>
            <w:r w:rsidRPr="00547D9B">
              <w:rPr>
                <w:rFonts w:ascii="仿宋_GB2312" w:eastAsia="仿宋_GB2312" w:hint="eastAsia"/>
                <w:kern w:val="0"/>
                <w:sz w:val="30"/>
                <w:szCs w:val="30"/>
              </w:rPr>
              <w:t xml:space="preserve">高等院校： </w:t>
            </w:r>
            <w:r w:rsidRPr="00547D9B">
              <w:rPr>
                <w:rFonts w:eastAsia="仿宋_GB2312" w:hint="eastAsia"/>
                <w:kern w:val="0"/>
                <w:sz w:val="30"/>
                <w:szCs w:val="30"/>
              </w:rPr>
              <w:t>          </w:t>
            </w:r>
            <w:r w:rsidRPr="00547D9B">
              <w:rPr>
                <w:rFonts w:ascii="仿宋_GB2312" w:eastAsia="仿宋_GB2312" w:hint="eastAsia"/>
                <w:kern w:val="0"/>
                <w:sz w:val="30"/>
                <w:szCs w:val="30"/>
              </w:rPr>
              <w:t>公办/民办</w:t>
            </w:r>
          </w:p>
        </w:tc>
      </w:tr>
      <w:tr w:rsidR="001D2E96" w:rsidRPr="00547D9B" w:rsidTr="00D24E89">
        <w:tc>
          <w:tcPr>
            <w:tcW w:w="3261" w:type="dxa"/>
            <w:vMerge/>
            <w:tcBorders>
              <w:top w:val="nil"/>
              <w:left w:val="single" w:sz="8" w:space="0" w:color="000000"/>
              <w:bottom w:val="single" w:sz="8" w:space="0" w:color="000000"/>
              <w:right w:val="single" w:sz="8" w:space="0" w:color="000000"/>
            </w:tcBorders>
            <w:vAlign w:val="center"/>
            <w:hideMark/>
          </w:tcPr>
          <w:p w:rsidR="001D2E96" w:rsidRPr="00547D9B" w:rsidRDefault="001D2E96">
            <w:pPr>
              <w:widowControl/>
              <w:jc w:val="left"/>
              <w:rPr>
                <w:rFonts w:ascii="仿宋_GB2312" w:eastAsia="仿宋_GB2312"/>
                <w:kern w:val="0"/>
                <w:sz w:val="30"/>
                <w:szCs w:val="30"/>
              </w:rPr>
            </w:pPr>
          </w:p>
        </w:tc>
        <w:tc>
          <w:tcPr>
            <w:tcW w:w="2176"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jc w:val="center"/>
              <w:rPr>
                <w:rFonts w:ascii="仿宋_GB2312" w:eastAsia="仿宋_GB2312"/>
                <w:kern w:val="0"/>
                <w:sz w:val="30"/>
                <w:szCs w:val="30"/>
              </w:rPr>
            </w:pPr>
            <w:r w:rsidRPr="00547D9B">
              <w:rPr>
                <w:rFonts w:ascii="仿宋_GB2312" w:eastAsia="仿宋_GB2312" w:hint="eastAsia"/>
                <w:kern w:val="0"/>
                <w:sz w:val="30"/>
                <w:szCs w:val="30"/>
              </w:rPr>
              <w:t>中高职贯通/</w:t>
            </w:r>
          </w:p>
          <w:p w:rsidR="001D2E96" w:rsidRPr="00547D9B" w:rsidRDefault="001D2E96">
            <w:pPr>
              <w:widowControl/>
              <w:spacing w:line="400" w:lineRule="exact"/>
              <w:jc w:val="center"/>
              <w:rPr>
                <w:rFonts w:ascii="仿宋_GB2312" w:eastAsia="仿宋_GB2312"/>
                <w:kern w:val="0"/>
                <w:sz w:val="30"/>
                <w:szCs w:val="30"/>
              </w:rPr>
            </w:pPr>
            <w:r w:rsidRPr="00547D9B">
              <w:rPr>
                <w:rFonts w:ascii="仿宋_GB2312" w:eastAsia="仿宋_GB2312" w:hint="eastAsia"/>
                <w:kern w:val="0"/>
                <w:sz w:val="30"/>
                <w:szCs w:val="30"/>
              </w:rPr>
              <w:t>五年一贯制</w:t>
            </w:r>
          </w:p>
        </w:tc>
        <w:tc>
          <w:tcPr>
            <w:tcW w:w="3777"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rPr>
                <w:rFonts w:ascii="仿宋_GB2312" w:eastAsia="仿宋_GB2312"/>
                <w:kern w:val="0"/>
                <w:sz w:val="30"/>
                <w:szCs w:val="30"/>
              </w:rPr>
            </w:pPr>
            <w:r w:rsidRPr="00547D9B">
              <w:rPr>
                <w:rFonts w:ascii="仿宋_GB2312" w:eastAsia="仿宋_GB2312" w:hint="eastAsia"/>
                <w:kern w:val="0"/>
                <w:sz w:val="30"/>
                <w:szCs w:val="30"/>
              </w:rPr>
              <w:t>专业1：</w:t>
            </w:r>
          </w:p>
          <w:p w:rsidR="001D2E96" w:rsidRPr="00547D9B" w:rsidRDefault="001D2E96">
            <w:pPr>
              <w:widowControl/>
              <w:spacing w:line="400" w:lineRule="exact"/>
              <w:rPr>
                <w:rFonts w:ascii="仿宋_GB2312" w:eastAsia="仿宋_GB2312"/>
                <w:kern w:val="0"/>
                <w:sz w:val="30"/>
                <w:szCs w:val="30"/>
              </w:rPr>
            </w:pPr>
            <w:r w:rsidRPr="00547D9B">
              <w:rPr>
                <w:rFonts w:ascii="仿宋_GB2312" w:eastAsia="仿宋_GB2312" w:hint="eastAsia"/>
                <w:kern w:val="0"/>
                <w:sz w:val="30"/>
                <w:szCs w:val="30"/>
              </w:rPr>
              <w:t xml:space="preserve">高等院校： </w:t>
            </w:r>
            <w:r w:rsidRPr="00547D9B">
              <w:rPr>
                <w:rFonts w:eastAsia="仿宋_GB2312" w:hint="eastAsia"/>
                <w:kern w:val="0"/>
                <w:sz w:val="30"/>
                <w:szCs w:val="30"/>
              </w:rPr>
              <w:t>          </w:t>
            </w:r>
            <w:r w:rsidRPr="00547D9B">
              <w:rPr>
                <w:rFonts w:ascii="仿宋_GB2312" w:eastAsia="仿宋_GB2312" w:hint="eastAsia"/>
                <w:kern w:val="0"/>
                <w:sz w:val="30"/>
                <w:szCs w:val="30"/>
              </w:rPr>
              <w:t>公办/民办</w:t>
            </w:r>
          </w:p>
        </w:tc>
      </w:tr>
      <w:tr w:rsidR="001D2E96" w:rsidRPr="00547D9B" w:rsidTr="00D24E89">
        <w:tc>
          <w:tcPr>
            <w:tcW w:w="3261" w:type="dxa"/>
            <w:vMerge/>
            <w:tcBorders>
              <w:top w:val="nil"/>
              <w:left w:val="single" w:sz="8" w:space="0" w:color="000000"/>
              <w:bottom w:val="single" w:sz="8" w:space="0" w:color="000000"/>
              <w:right w:val="single" w:sz="8" w:space="0" w:color="000000"/>
            </w:tcBorders>
            <w:vAlign w:val="center"/>
            <w:hideMark/>
          </w:tcPr>
          <w:p w:rsidR="001D2E96" w:rsidRPr="00547D9B" w:rsidRDefault="001D2E96">
            <w:pPr>
              <w:widowControl/>
              <w:jc w:val="left"/>
              <w:rPr>
                <w:rFonts w:ascii="仿宋_GB2312" w:eastAsia="仿宋_GB2312"/>
                <w:kern w:val="0"/>
                <w:sz w:val="30"/>
                <w:szCs w:val="30"/>
              </w:rPr>
            </w:pPr>
          </w:p>
        </w:tc>
        <w:tc>
          <w:tcPr>
            <w:tcW w:w="2176"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1D2E96" w:rsidRPr="00D24E89" w:rsidRDefault="001D2E96">
            <w:pPr>
              <w:widowControl/>
              <w:spacing w:line="400" w:lineRule="exact"/>
              <w:jc w:val="center"/>
              <w:rPr>
                <w:rFonts w:ascii="仿宋_GB2312" w:eastAsia="仿宋_GB2312"/>
                <w:spacing w:val="-6"/>
                <w:kern w:val="0"/>
                <w:sz w:val="30"/>
                <w:szCs w:val="30"/>
              </w:rPr>
            </w:pPr>
            <w:r w:rsidRPr="00D24E89">
              <w:rPr>
                <w:rFonts w:ascii="仿宋_GB2312" w:eastAsia="仿宋_GB2312" w:hint="eastAsia"/>
                <w:spacing w:val="-6"/>
                <w:kern w:val="0"/>
                <w:sz w:val="30"/>
                <w:szCs w:val="30"/>
              </w:rPr>
              <w:t>中职校提前招生</w:t>
            </w:r>
          </w:p>
        </w:tc>
        <w:tc>
          <w:tcPr>
            <w:tcW w:w="3777"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rPr>
                <w:rFonts w:ascii="仿宋_GB2312" w:eastAsia="仿宋_GB2312"/>
                <w:kern w:val="0"/>
                <w:sz w:val="30"/>
                <w:szCs w:val="30"/>
              </w:rPr>
            </w:pPr>
            <w:r w:rsidRPr="00547D9B">
              <w:rPr>
                <w:rFonts w:ascii="仿宋_GB2312" w:eastAsia="仿宋_GB2312" w:hint="eastAsia"/>
                <w:kern w:val="0"/>
                <w:sz w:val="30"/>
                <w:szCs w:val="30"/>
              </w:rPr>
              <w:t>专业1：若为招收市级优秀体育生专业须注明</w:t>
            </w:r>
          </w:p>
        </w:tc>
      </w:tr>
      <w:tr w:rsidR="001D2E96" w:rsidRPr="00547D9B" w:rsidTr="00D24E89">
        <w:trPr>
          <w:trHeight w:val="210"/>
        </w:trPr>
        <w:tc>
          <w:tcPr>
            <w:tcW w:w="3261"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三、颁发学历证书种类</w:t>
            </w:r>
          </w:p>
        </w:tc>
        <w:tc>
          <w:tcPr>
            <w:tcW w:w="5953" w:type="dxa"/>
            <w:gridSpan w:val="2"/>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中本贯通：修学期满，符合毕业要求，颁发中职校毕业证书和高校的本科毕业证书</w:t>
            </w:r>
          </w:p>
        </w:tc>
      </w:tr>
      <w:tr w:rsidR="001D2E96" w:rsidRPr="00547D9B" w:rsidTr="00D24E89">
        <w:trPr>
          <w:trHeight w:val="210"/>
        </w:trPr>
        <w:tc>
          <w:tcPr>
            <w:tcW w:w="3261" w:type="dxa"/>
            <w:vMerge/>
            <w:tcBorders>
              <w:top w:val="nil"/>
              <w:left w:val="single" w:sz="8" w:space="0" w:color="000000"/>
              <w:bottom w:val="single" w:sz="8" w:space="0" w:color="000000"/>
              <w:right w:val="single" w:sz="8" w:space="0" w:color="000000"/>
            </w:tcBorders>
            <w:vAlign w:val="center"/>
            <w:hideMark/>
          </w:tcPr>
          <w:p w:rsidR="001D2E96" w:rsidRPr="00547D9B" w:rsidRDefault="001D2E96">
            <w:pPr>
              <w:widowControl/>
              <w:jc w:val="left"/>
              <w:rPr>
                <w:rFonts w:ascii="仿宋_GB2312" w:eastAsia="仿宋_GB2312"/>
                <w:kern w:val="0"/>
                <w:sz w:val="30"/>
                <w:szCs w:val="30"/>
              </w:rPr>
            </w:pPr>
          </w:p>
        </w:tc>
        <w:tc>
          <w:tcPr>
            <w:tcW w:w="5953" w:type="dxa"/>
            <w:gridSpan w:val="2"/>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中高职贯通：修学期满，符合毕业要求，颁发中职校毕业证书和高校的专科毕业证书</w:t>
            </w:r>
          </w:p>
        </w:tc>
      </w:tr>
      <w:tr w:rsidR="001D2E96" w:rsidRPr="00547D9B" w:rsidTr="00D24E89">
        <w:trPr>
          <w:trHeight w:val="210"/>
        </w:trPr>
        <w:tc>
          <w:tcPr>
            <w:tcW w:w="3261" w:type="dxa"/>
            <w:vMerge/>
            <w:tcBorders>
              <w:top w:val="nil"/>
              <w:left w:val="single" w:sz="8" w:space="0" w:color="000000"/>
              <w:bottom w:val="single" w:sz="8" w:space="0" w:color="000000"/>
              <w:right w:val="single" w:sz="8" w:space="0" w:color="000000"/>
            </w:tcBorders>
            <w:vAlign w:val="center"/>
            <w:hideMark/>
          </w:tcPr>
          <w:p w:rsidR="001D2E96" w:rsidRPr="00547D9B" w:rsidRDefault="001D2E96">
            <w:pPr>
              <w:widowControl/>
              <w:jc w:val="left"/>
              <w:rPr>
                <w:rFonts w:ascii="仿宋_GB2312" w:eastAsia="仿宋_GB2312"/>
                <w:kern w:val="0"/>
                <w:sz w:val="30"/>
                <w:szCs w:val="30"/>
              </w:rPr>
            </w:pPr>
          </w:p>
        </w:tc>
        <w:tc>
          <w:tcPr>
            <w:tcW w:w="5953" w:type="dxa"/>
            <w:gridSpan w:val="2"/>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五年一贯制：修学期满，符合毕业要求，颁发高校的专科毕业证书</w:t>
            </w:r>
          </w:p>
        </w:tc>
      </w:tr>
      <w:tr w:rsidR="001D2E96" w:rsidRPr="00547D9B" w:rsidTr="00D24E89">
        <w:trPr>
          <w:trHeight w:val="210"/>
        </w:trPr>
        <w:tc>
          <w:tcPr>
            <w:tcW w:w="3261" w:type="dxa"/>
            <w:vMerge/>
            <w:tcBorders>
              <w:top w:val="nil"/>
              <w:left w:val="single" w:sz="8" w:space="0" w:color="000000"/>
              <w:bottom w:val="single" w:sz="8" w:space="0" w:color="000000"/>
              <w:right w:val="single" w:sz="8" w:space="0" w:color="000000"/>
            </w:tcBorders>
            <w:vAlign w:val="center"/>
            <w:hideMark/>
          </w:tcPr>
          <w:p w:rsidR="001D2E96" w:rsidRPr="00547D9B" w:rsidRDefault="001D2E96">
            <w:pPr>
              <w:widowControl/>
              <w:jc w:val="left"/>
              <w:rPr>
                <w:rFonts w:ascii="仿宋_GB2312" w:eastAsia="仿宋_GB2312"/>
                <w:kern w:val="0"/>
                <w:sz w:val="30"/>
                <w:szCs w:val="30"/>
              </w:rPr>
            </w:pPr>
          </w:p>
        </w:tc>
        <w:tc>
          <w:tcPr>
            <w:tcW w:w="5953" w:type="dxa"/>
            <w:gridSpan w:val="2"/>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中职校提前招生：修学期满，符合毕业要求，颁发中职校毕业证书</w:t>
            </w:r>
          </w:p>
        </w:tc>
      </w:tr>
      <w:tr w:rsidR="001D2E96" w:rsidRPr="00547D9B" w:rsidTr="00D24E89">
        <w:tc>
          <w:tcPr>
            <w:tcW w:w="326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四、中职就读地址</w:t>
            </w:r>
          </w:p>
        </w:tc>
        <w:tc>
          <w:tcPr>
            <w:tcW w:w="5953" w:type="dxa"/>
            <w:gridSpan w:val="2"/>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jc w:val="center"/>
              <w:rPr>
                <w:rFonts w:ascii="仿宋_GB2312" w:eastAsia="仿宋_GB2312"/>
                <w:kern w:val="0"/>
                <w:sz w:val="30"/>
                <w:szCs w:val="30"/>
              </w:rPr>
            </w:pPr>
            <w:r w:rsidRPr="00547D9B">
              <w:rPr>
                <w:rFonts w:ascii="仿宋_GB2312" w:eastAsia="仿宋_GB2312" w:hint="eastAsia"/>
                <w:kern w:val="0"/>
                <w:sz w:val="30"/>
                <w:szCs w:val="30"/>
              </w:rPr>
              <w:t>明确各专业就读地址</w:t>
            </w:r>
          </w:p>
        </w:tc>
      </w:tr>
      <w:tr w:rsidR="001D2E96" w:rsidRPr="00547D9B" w:rsidTr="00D24E89">
        <w:tc>
          <w:tcPr>
            <w:tcW w:w="326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五、中职住宿情况</w:t>
            </w:r>
          </w:p>
        </w:tc>
        <w:tc>
          <w:tcPr>
            <w:tcW w:w="5953" w:type="dxa"/>
            <w:gridSpan w:val="2"/>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jc w:val="center"/>
              <w:rPr>
                <w:rFonts w:ascii="仿宋_GB2312" w:eastAsia="仿宋_GB2312"/>
                <w:kern w:val="0"/>
                <w:sz w:val="30"/>
                <w:szCs w:val="30"/>
              </w:rPr>
            </w:pPr>
            <w:r w:rsidRPr="00547D9B">
              <w:rPr>
                <w:rFonts w:eastAsia="仿宋_GB2312" w:hint="eastAsia"/>
                <w:kern w:val="0"/>
                <w:sz w:val="30"/>
                <w:szCs w:val="30"/>
              </w:rPr>
              <w:t> </w:t>
            </w:r>
          </w:p>
        </w:tc>
      </w:tr>
      <w:tr w:rsidR="001D2E96" w:rsidRPr="00547D9B" w:rsidTr="00D24E89">
        <w:trPr>
          <w:trHeight w:val="90"/>
        </w:trPr>
        <w:tc>
          <w:tcPr>
            <w:tcW w:w="326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1D2E96" w:rsidRPr="00D24E89" w:rsidRDefault="001D2E96">
            <w:pPr>
              <w:widowControl/>
              <w:spacing w:line="400" w:lineRule="exact"/>
              <w:jc w:val="left"/>
              <w:rPr>
                <w:rFonts w:ascii="仿宋_GB2312" w:eastAsia="仿宋_GB2312"/>
                <w:spacing w:val="-6"/>
                <w:kern w:val="0"/>
                <w:sz w:val="30"/>
                <w:szCs w:val="30"/>
              </w:rPr>
            </w:pPr>
            <w:r w:rsidRPr="00D24E89">
              <w:rPr>
                <w:rFonts w:ascii="仿宋_GB2312" w:eastAsia="仿宋_GB2312" w:hint="eastAsia"/>
                <w:spacing w:val="-6"/>
                <w:kern w:val="0"/>
                <w:sz w:val="30"/>
                <w:szCs w:val="30"/>
              </w:rPr>
              <w:t>六、自主面（测）试办法</w:t>
            </w:r>
          </w:p>
        </w:tc>
        <w:tc>
          <w:tcPr>
            <w:tcW w:w="5953" w:type="dxa"/>
            <w:gridSpan w:val="2"/>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jc w:val="center"/>
              <w:rPr>
                <w:rFonts w:ascii="仿宋_GB2312" w:eastAsia="仿宋_GB2312"/>
                <w:kern w:val="0"/>
                <w:sz w:val="30"/>
                <w:szCs w:val="30"/>
              </w:rPr>
            </w:pPr>
            <w:r w:rsidRPr="00547D9B">
              <w:rPr>
                <w:rFonts w:eastAsia="仿宋_GB2312" w:hint="eastAsia"/>
                <w:kern w:val="0"/>
                <w:sz w:val="30"/>
                <w:szCs w:val="30"/>
              </w:rPr>
              <w:t> </w:t>
            </w:r>
          </w:p>
        </w:tc>
      </w:tr>
      <w:tr w:rsidR="001D2E96" w:rsidRPr="00547D9B" w:rsidTr="00D24E89">
        <w:tc>
          <w:tcPr>
            <w:tcW w:w="326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七、身体健康要求</w:t>
            </w:r>
          </w:p>
        </w:tc>
        <w:tc>
          <w:tcPr>
            <w:tcW w:w="5953" w:type="dxa"/>
            <w:gridSpan w:val="2"/>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jc w:val="center"/>
              <w:rPr>
                <w:rFonts w:ascii="仿宋_GB2312" w:eastAsia="仿宋_GB2312"/>
                <w:kern w:val="0"/>
                <w:sz w:val="30"/>
                <w:szCs w:val="30"/>
              </w:rPr>
            </w:pPr>
            <w:r w:rsidRPr="00547D9B">
              <w:rPr>
                <w:rFonts w:eastAsia="仿宋_GB2312" w:hint="eastAsia"/>
                <w:kern w:val="0"/>
                <w:sz w:val="30"/>
                <w:szCs w:val="30"/>
              </w:rPr>
              <w:t> </w:t>
            </w:r>
          </w:p>
        </w:tc>
      </w:tr>
    </w:tbl>
    <w:p w:rsidR="001D2E96" w:rsidRPr="00547D9B" w:rsidRDefault="001D2E96" w:rsidP="001D2E96">
      <w:pPr>
        <w:rPr>
          <w:rFonts w:ascii="仿宋_GB2312" w:eastAsia="仿宋_GB2312"/>
          <w:sz w:val="30"/>
          <w:szCs w:val="30"/>
        </w:rPr>
      </w:pPr>
    </w:p>
    <w:tbl>
      <w:tblPr>
        <w:tblW w:w="0" w:type="auto"/>
        <w:tblInd w:w="102" w:type="dxa"/>
        <w:tblCellMar>
          <w:top w:w="15" w:type="dxa"/>
          <w:left w:w="15" w:type="dxa"/>
          <w:bottom w:w="15" w:type="dxa"/>
          <w:right w:w="15" w:type="dxa"/>
        </w:tblCellMar>
        <w:tblLook w:val="04A0"/>
      </w:tblPr>
      <w:tblGrid>
        <w:gridCol w:w="2951"/>
        <w:gridCol w:w="2305"/>
        <w:gridCol w:w="3577"/>
      </w:tblGrid>
      <w:tr w:rsidR="001D2E96" w:rsidRPr="00547D9B" w:rsidTr="001D2E96">
        <w:tc>
          <w:tcPr>
            <w:tcW w:w="2968" w:type="dxa"/>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jc w:val="left"/>
              <w:rPr>
                <w:rFonts w:ascii="仿宋_GB2312" w:eastAsia="仿宋_GB2312"/>
                <w:kern w:val="0"/>
                <w:sz w:val="30"/>
                <w:szCs w:val="30"/>
              </w:rPr>
            </w:pPr>
            <w:r w:rsidRPr="00547D9B">
              <w:rPr>
                <w:rFonts w:ascii="仿宋_GB2312" w:eastAsia="仿宋_GB2312" w:hint="eastAsia"/>
                <w:kern w:val="0"/>
                <w:sz w:val="30"/>
                <w:szCs w:val="30"/>
              </w:rPr>
              <w:t>八、学费标准（中职阶段，按每学年计算）</w:t>
            </w:r>
          </w:p>
        </w:tc>
        <w:tc>
          <w:tcPr>
            <w:tcW w:w="2318"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jc w:val="center"/>
              <w:rPr>
                <w:rFonts w:ascii="仿宋_GB2312" w:eastAsia="仿宋_GB2312"/>
                <w:kern w:val="0"/>
                <w:sz w:val="30"/>
                <w:szCs w:val="30"/>
              </w:rPr>
            </w:pPr>
            <w:r w:rsidRPr="00547D9B">
              <w:rPr>
                <w:rFonts w:ascii="仿宋_GB2312" w:eastAsia="仿宋_GB2312" w:hint="eastAsia"/>
                <w:kern w:val="0"/>
                <w:sz w:val="30"/>
                <w:szCs w:val="30"/>
              </w:rPr>
              <w:t>中本贯通</w:t>
            </w:r>
          </w:p>
        </w:tc>
        <w:tc>
          <w:tcPr>
            <w:tcW w:w="3598"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rPr>
                <w:rFonts w:ascii="仿宋_GB2312" w:eastAsia="仿宋_GB2312"/>
                <w:kern w:val="0"/>
                <w:sz w:val="30"/>
                <w:szCs w:val="30"/>
              </w:rPr>
            </w:pPr>
            <w:r w:rsidRPr="00547D9B">
              <w:rPr>
                <w:rFonts w:ascii="仿宋_GB2312" w:eastAsia="仿宋_GB2312" w:hint="eastAsia"/>
                <w:kern w:val="0"/>
                <w:sz w:val="30"/>
                <w:szCs w:val="30"/>
              </w:rPr>
              <w:t>专业1：中职阶段:</w:t>
            </w:r>
          </w:p>
        </w:tc>
      </w:tr>
      <w:tr w:rsidR="001D2E96" w:rsidRPr="00547D9B" w:rsidTr="001D2E9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2E96" w:rsidRPr="00547D9B" w:rsidRDefault="001D2E96">
            <w:pPr>
              <w:widowControl/>
              <w:jc w:val="left"/>
              <w:rPr>
                <w:rFonts w:ascii="仿宋_GB2312" w:eastAsia="仿宋_GB2312"/>
                <w:kern w:val="0"/>
                <w:sz w:val="30"/>
                <w:szCs w:val="30"/>
              </w:rPr>
            </w:pPr>
          </w:p>
        </w:tc>
        <w:tc>
          <w:tcPr>
            <w:tcW w:w="2318"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jc w:val="center"/>
              <w:rPr>
                <w:rFonts w:ascii="仿宋_GB2312" w:eastAsia="仿宋_GB2312"/>
                <w:kern w:val="0"/>
                <w:sz w:val="30"/>
                <w:szCs w:val="30"/>
              </w:rPr>
            </w:pPr>
            <w:r w:rsidRPr="00547D9B">
              <w:rPr>
                <w:rFonts w:ascii="仿宋_GB2312" w:eastAsia="仿宋_GB2312" w:hint="eastAsia"/>
                <w:kern w:val="0"/>
                <w:sz w:val="30"/>
                <w:szCs w:val="30"/>
              </w:rPr>
              <w:t>中高职贯通/</w:t>
            </w:r>
          </w:p>
          <w:p w:rsidR="001D2E96" w:rsidRPr="00547D9B" w:rsidRDefault="001D2E96">
            <w:pPr>
              <w:widowControl/>
              <w:spacing w:line="400" w:lineRule="exact"/>
              <w:jc w:val="center"/>
              <w:rPr>
                <w:rFonts w:ascii="仿宋_GB2312" w:eastAsia="仿宋_GB2312"/>
                <w:kern w:val="0"/>
                <w:sz w:val="30"/>
                <w:szCs w:val="30"/>
              </w:rPr>
            </w:pPr>
            <w:r w:rsidRPr="00547D9B">
              <w:rPr>
                <w:rFonts w:ascii="仿宋_GB2312" w:eastAsia="仿宋_GB2312" w:hint="eastAsia"/>
                <w:kern w:val="0"/>
                <w:sz w:val="30"/>
                <w:szCs w:val="30"/>
              </w:rPr>
              <w:t>五年一贯制</w:t>
            </w:r>
          </w:p>
        </w:tc>
        <w:tc>
          <w:tcPr>
            <w:tcW w:w="3598"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rPr>
                <w:rFonts w:ascii="仿宋_GB2312" w:eastAsia="仿宋_GB2312"/>
                <w:kern w:val="0"/>
                <w:sz w:val="30"/>
                <w:szCs w:val="30"/>
              </w:rPr>
            </w:pPr>
            <w:r w:rsidRPr="00547D9B">
              <w:rPr>
                <w:rFonts w:ascii="仿宋_GB2312" w:eastAsia="仿宋_GB2312" w:hint="eastAsia"/>
                <w:kern w:val="0"/>
                <w:sz w:val="30"/>
                <w:szCs w:val="30"/>
              </w:rPr>
              <w:t>专业1：中职阶段:</w:t>
            </w:r>
          </w:p>
        </w:tc>
      </w:tr>
      <w:tr w:rsidR="001D2E96" w:rsidRPr="00547D9B" w:rsidTr="001D2E9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2E96" w:rsidRPr="00547D9B" w:rsidRDefault="001D2E96">
            <w:pPr>
              <w:widowControl/>
              <w:jc w:val="left"/>
              <w:rPr>
                <w:rFonts w:ascii="仿宋_GB2312" w:eastAsia="仿宋_GB2312"/>
                <w:kern w:val="0"/>
                <w:sz w:val="30"/>
                <w:szCs w:val="30"/>
              </w:rPr>
            </w:pPr>
          </w:p>
        </w:tc>
        <w:tc>
          <w:tcPr>
            <w:tcW w:w="2318"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jc w:val="center"/>
              <w:rPr>
                <w:rFonts w:ascii="仿宋_GB2312" w:eastAsia="仿宋_GB2312"/>
                <w:kern w:val="0"/>
                <w:sz w:val="30"/>
                <w:szCs w:val="30"/>
              </w:rPr>
            </w:pPr>
            <w:r w:rsidRPr="00547D9B">
              <w:rPr>
                <w:rFonts w:ascii="仿宋_GB2312" w:eastAsia="仿宋_GB2312" w:hint="eastAsia"/>
                <w:kern w:val="0"/>
                <w:sz w:val="30"/>
                <w:szCs w:val="30"/>
              </w:rPr>
              <w:t>中职校提前招生</w:t>
            </w:r>
          </w:p>
        </w:tc>
        <w:tc>
          <w:tcPr>
            <w:tcW w:w="3598"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jc w:val="center"/>
              <w:rPr>
                <w:rFonts w:ascii="仿宋_GB2312" w:eastAsia="仿宋_GB2312"/>
                <w:kern w:val="0"/>
                <w:sz w:val="30"/>
                <w:szCs w:val="30"/>
              </w:rPr>
            </w:pPr>
            <w:r w:rsidRPr="00547D9B">
              <w:rPr>
                <w:rFonts w:eastAsia="仿宋_GB2312" w:hint="eastAsia"/>
                <w:kern w:val="0"/>
                <w:sz w:val="30"/>
                <w:szCs w:val="30"/>
              </w:rPr>
              <w:t> </w:t>
            </w:r>
          </w:p>
        </w:tc>
      </w:tr>
      <w:tr w:rsidR="001D2E96" w:rsidRPr="00547D9B" w:rsidTr="001D2E96">
        <w:tc>
          <w:tcPr>
            <w:tcW w:w="296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rPr>
                <w:rFonts w:ascii="仿宋_GB2312" w:eastAsia="仿宋_GB2312"/>
                <w:kern w:val="0"/>
                <w:sz w:val="30"/>
                <w:szCs w:val="30"/>
              </w:rPr>
            </w:pPr>
            <w:r w:rsidRPr="00547D9B">
              <w:rPr>
                <w:rFonts w:ascii="仿宋_GB2312" w:eastAsia="仿宋_GB2312" w:hint="eastAsia"/>
                <w:kern w:val="0"/>
                <w:sz w:val="30"/>
                <w:szCs w:val="30"/>
              </w:rPr>
              <w:t>九、中职阶段资助政策</w:t>
            </w:r>
          </w:p>
        </w:tc>
        <w:tc>
          <w:tcPr>
            <w:tcW w:w="5916" w:type="dxa"/>
            <w:gridSpan w:val="2"/>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jc w:val="center"/>
              <w:rPr>
                <w:rFonts w:ascii="仿宋_GB2312" w:eastAsia="仿宋_GB2312"/>
                <w:kern w:val="0"/>
                <w:sz w:val="30"/>
                <w:szCs w:val="30"/>
              </w:rPr>
            </w:pPr>
            <w:r w:rsidRPr="00547D9B">
              <w:rPr>
                <w:rFonts w:eastAsia="仿宋_GB2312" w:hint="eastAsia"/>
                <w:kern w:val="0"/>
                <w:sz w:val="30"/>
                <w:szCs w:val="30"/>
              </w:rPr>
              <w:t> </w:t>
            </w:r>
          </w:p>
        </w:tc>
      </w:tr>
      <w:tr w:rsidR="001D2E96" w:rsidRPr="00547D9B" w:rsidTr="001D2E96">
        <w:tc>
          <w:tcPr>
            <w:tcW w:w="296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rPr>
                <w:rFonts w:ascii="仿宋_GB2312" w:eastAsia="仿宋_GB2312"/>
                <w:kern w:val="0"/>
                <w:sz w:val="30"/>
                <w:szCs w:val="30"/>
              </w:rPr>
            </w:pPr>
            <w:r w:rsidRPr="00547D9B">
              <w:rPr>
                <w:rFonts w:ascii="仿宋_GB2312" w:eastAsia="仿宋_GB2312" w:hint="eastAsia"/>
                <w:kern w:val="0"/>
                <w:sz w:val="30"/>
                <w:szCs w:val="30"/>
              </w:rPr>
              <w:t>十、学校招生联系电话</w:t>
            </w:r>
          </w:p>
        </w:tc>
        <w:tc>
          <w:tcPr>
            <w:tcW w:w="5916" w:type="dxa"/>
            <w:gridSpan w:val="2"/>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jc w:val="center"/>
              <w:rPr>
                <w:rFonts w:ascii="仿宋_GB2312" w:eastAsia="仿宋_GB2312"/>
                <w:kern w:val="0"/>
                <w:sz w:val="30"/>
                <w:szCs w:val="30"/>
              </w:rPr>
            </w:pPr>
            <w:r w:rsidRPr="00547D9B">
              <w:rPr>
                <w:rFonts w:eastAsia="仿宋_GB2312" w:hint="eastAsia"/>
                <w:kern w:val="0"/>
                <w:sz w:val="30"/>
                <w:szCs w:val="30"/>
              </w:rPr>
              <w:t> </w:t>
            </w:r>
          </w:p>
        </w:tc>
      </w:tr>
      <w:tr w:rsidR="001D2E96" w:rsidRPr="00547D9B" w:rsidTr="001D2E96">
        <w:tc>
          <w:tcPr>
            <w:tcW w:w="296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rPr>
                <w:rFonts w:ascii="仿宋_GB2312" w:eastAsia="仿宋_GB2312"/>
                <w:kern w:val="0"/>
                <w:sz w:val="30"/>
                <w:szCs w:val="30"/>
              </w:rPr>
            </w:pPr>
            <w:r w:rsidRPr="00547D9B">
              <w:rPr>
                <w:rFonts w:ascii="仿宋_GB2312" w:eastAsia="仿宋_GB2312" w:hint="eastAsia"/>
                <w:kern w:val="0"/>
                <w:sz w:val="30"/>
                <w:szCs w:val="30"/>
              </w:rPr>
              <w:t>十一、学校招生网址</w:t>
            </w:r>
          </w:p>
        </w:tc>
        <w:tc>
          <w:tcPr>
            <w:tcW w:w="5916" w:type="dxa"/>
            <w:gridSpan w:val="2"/>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jc w:val="center"/>
              <w:rPr>
                <w:rFonts w:ascii="仿宋_GB2312" w:eastAsia="仿宋_GB2312"/>
                <w:kern w:val="0"/>
                <w:sz w:val="30"/>
                <w:szCs w:val="30"/>
              </w:rPr>
            </w:pPr>
            <w:r w:rsidRPr="00547D9B">
              <w:rPr>
                <w:rFonts w:eastAsia="仿宋_GB2312" w:hint="eastAsia"/>
                <w:kern w:val="0"/>
                <w:sz w:val="30"/>
                <w:szCs w:val="30"/>
              </w:rPr>
              <w:t> </w:t>
            </w:r>
          </w:p>
        </w:tc>
      </w:tr>
      <w:tr w:rsidR="001D2E96" w:rsidRPr="00547D9B" w:rsidTr="001D2E96">
        <w:tc>
          <w:tcPr>
            <w:tcW w:w="296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1D2E96" w:rsidRPr="00547D9B" w:rsidRDefault="001D2E96">
            <w:pPr>
              <w:widowControl/>
              <w:spacing w:line="400" w:lineRule="exact"/>
              <w:rPr>
                <w:rFonts w:ascii="仿宋_GB2312" w:eastAsia="仿宋_GB2312"/>
                <w:kern w:val="0"/>
                <w:sz w:val="30"/>
                <w:szCs w:val="30"/>
              </w:rPr>
            </w:pPr>
            <w:r w:rsidRPr="00547D9B">
              <w:rPr>
                <w:rFonts w:ascii="仿宋_GB2312" w:eastAsia="仿宋_GB2312" w:hint="eastAsia"/>
                <w:kern w:val="0"/>
                <w:sz w:val="30"/>
                <w:szCs w:val="30"/>
              </w:rPr>
              <w:t>十二、其他告知事项</w:t>
            </w:r>
          </w:p>
        </w:tc>
        <w:tc>
          <w:tcPr>
            <w:tcW w:w="5916" w:type="dxa"/>
            <w:gridSpan w:val="2"/>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1D2E96" w:rsidRPr="00547D9B" w:rsidRDefault="001D2E96">
            <w:pPr>
              <w:widowControl/>
              <w:spacing w:line="400" w:lineRule="exact"/>
              <w:rPr>
                <w:rFonts w:ascii="仿宋_GB2312" w:eastAsia="仿宋_GB2312"/>
                <w:kern w:val="0"/>
                <w:sz w:val="30"/>
                <w:szCs w:val="30"/>
              </w:rPr>
            </w:pPr>
            <w:r w:rsidRPr="00547D9B">
              <w:rPr>
                <w:rFonts w:ascii="仿宋_GB2312" w:eastAsia="仿宋_GB2312" w:hint="eastAsia"/>
                <w:b/>
                <w:bCs/>
                <w:kern w:val="0"/>
                <w:sz w:val="30"/>
                <w:szCs w:val="30"/>
              </w:rPr>
              <w:t>1.有贯通专业的学校需注明</w:t>
            </w:r>
            <w:r w:rsidRPr="00547D9B">
              <w:rPr>
                <w:rFonts w:ascii="仿宋_GB2312" w:eastAsia="仿宋_GB2312" w:hint="eastAsia"/>
                <w:kern w:val="0"/>
                <w:sz w:val="30"/>
                <w:szCs w:val="30"/>
              </w:rPr>
              <w:t>：高校阶段的收费标准以学生实际进入高校阶段的收费标准为准。</w:t>
            </w:r>
          </w:p>
          <w:p w:rsidR="001D2E96" w:rsidRPr="00547D9B" w:rsidRDefault="001D2E96">
            <w:pPr>
              <w:widowControl/>
              <w:spacing w:line="400" w:lineRule="exact"/>
              <w:rPr>
                <w:rFonts w:ascii="仿宋_GB2312" w:eastAsia="仿宋_GB2312"/>
                <w:kern w:val="0"/>
                <w:sz w:val="30"/>
                <w:szCs w:val="30"/>
              </w:rPr>
            </w:pPr>
            <w:r w:rsidRPr="00547D9B">
              <w:rPr>
                <w:rFonts w:ascii="仿宋_GB2312" w:eastAsia="仿宋_GB2312" w:hint="eastAsia"/>
                <w:b/>
                <w:bCs/>
                <w:kern w:val="0"/>
                <w:sz w:val="30"/>
                <w:szCs w:val="30"/>
              </w:rPr>
              <w:t>2.有中本贯通专业的学校需注明</w:t>
            </w:r>
            <w:r w:rsidRPr="00547D9B">
              <w:rPr>
                <w:rFonts w:ascii="仿宋_GB2312" w:eastAsia="仿宋_GB2312" w:hint="eastAsia"/>
                <w:kern w:val="0"/>
                <w:sz w:val="30"/>
                <w:szCs w:val="30"/>
              </w:rPr>
              <w:t>：中本贯通转段考试根据《上海市教育委员会关于进一步加强中等职业教育—应用本科教育贯通培养模式试点转段工作的通知》（沪教委职〔2020〕4号）执行。</w:t>
            </w:r>
          </w:p>
          <w:p w:rsidR="001D2E96" w:rsidRPr="00547D9B" w:rsidRDefault="001D2E96">
            <w:pPr>
              <w:widowControl/>
              <w:spacing w:line="400" w:lineRule="exact"/>
              <w:rPr>
                <w:rFonts w:ascii="仿宋_GB2312" w:eastAsia="仿宋_GB2312"/>
                <w:kern w:val="0"/>
                <w:sz w:val="30"/>
                <w:szCs w:val="30"/>
              </w:rPr>
            </w:pPr>
            <w:r w:rsidRPr="00547D9B">
              <w:rPr>
                <w:rFonts w:ascii="仿宋_GB2312" w:eastAsia="仿宋_GB2312" w:hint="eastAsia"/>
                <w:b/>
                <w:bCs/>
                <w:kern w:val="0"/>
                <w:sz w:val="30"/>
                <w:szCs w:val="30"/>
              </w:rPr>
              <w:t>3.贯通类专业对应高校为营利性民办高校的需注明</w:t>
            </w:r>
            <w:r w:rsidRPr="00547D9B">
              <w:rPr>
                <w:rFonts w:ascii="仿宋_GB2312" w:eastAsia="仿宋_GB2312" w:hint="eastAsia"/>
                <w:kern w:val="0"/>
                <w:sz w:val="30"/>
                <w:szCs w:val="30"/>
              </w:rPr>
              <w:t>：xxx学院是营利性民办高校，全称为xxxxx，简称为xxxxx。中高职贯通学习期满，符合毕业要求，颁发xxxxx毕业证书。</w:t>
            </w:r>
          </w:p>
          <w:p w:rsidR="001D2E96" w:rsidRPr="00547D9B" w:rsidRDefault="001D2E96">
            <w:pPr>
              <w:widowControl/>
              <w:spacing w:line="400" w:lineRule="exact"/>
              <w:rPr>
                <w:rFonts w:ascii="仿宋_GB2312" w:eastAsia="仿宋_GB2312"/>
                <w:kern w:val="0"/>
                <w:sz w:val="30"/>
                <w:szCs w:val="30"/>
              </w:rPr>
            </w:pPr>
            <w:r w:rsidRPr="00547D9B">
              <w:rPr>
                <w:rFonts w:ascii="仿宋_GB2312" w:eastAsia="仿宋_GB2312" w:hint="eastAsia"/>
                <w:b/>
                <w:bCs/>
                <w:kern w:val="0"/>
                <w:sz w:val="30"/>
                <w:szCs w:val="30"/>
              </w:rPr>
              <w:t>4.若招收市级优秀体育学生需注明：中职校提前招生中XXX专业限招收市级优秀体育学生，学生须通过相关项目资格确认后方可填报。</w:t>
            </w:r>
          </w:p>
          <w:p w:rsidR="001D2E96" w:rsidRPr="00547D9B" w:rsidRDefault="001D2E96">
            <w:pPr>
              <w:widowControl/>
              <w:spacing w:line="400" w:lineRule="exact"/>
              <w:rPr>
                <w:rFonts w:ascii="仿宋_GB2312" w:eastAsia="仿宋_GB2312"/>
                <w:kern w:val="0"/>
                <w:sz w:val="30"/>
                <w:szCs w:val="30"/>
              </w:rPr>
            </w:pPr>
            <w:r w:rsidRPr="00547D9B">
              <w:rPr>
                <w:rFonts w:ascii="仿宋_GB2312" w:eastAsia="仿宋_GB2312" w:hint="eastAsia"/>
                <w:b/>
                <w:bCs/>
                <w:kern w:val="0"/>
                <w:sz w:val="30"/>
                <w:szCs w:val="30"/>
              </w:rPr>
              <w:t>5.</w:t>
            </w:r>
            <w:r w:rsidRPr="00547D9B">
              <w:rPr>
                <w:rFonts w:ascii="仿宋_GB2312" w:eastAsia="仿宋_GB2312" w:hint="eastAsia"/>
                <w:kern w:val="0"/>
                <w:sz w:val="30"/>
                <w:szCs w:val="30"/>
              </w:rPr>
              <w:t>其他需告知事项。</w:t>
            </w:r>
          </w:p>
        </w:tc>
      </w:tr>
    </w:tbl>
    <w:p w:rsidR="001D2E96" w:rsidRDefault="001D2E96">
      <w:pPr>
        <w:adjustRightInd w:val="0"/>
        <w:snapToGrid w:val="0"/>
        <w:spacing w:line="560" w:lineRule="exact"/>
        <w:rPr>
          <w:rFonts w:ascii="仿宋_GB2312" w:eastAsia="仿宋_GB2312"/>
          <w:sz w:val="30"/>
          <w:szCs w:val="30"/>
        </w:rPr>
      </w:pPr>
    </w:p>
    <w:p w:rsidR="001D2E96" w:rsidRDefault="001D2E96">
      <w:pPr>
        <w:adjustRightInd w:val="0"/>
        <w:snapToGrid w:val="0"/>
        <w:spacing w:line="560" w:lineRule="exact"/>
        <w:rPr>
          <w:rFonts w:ascii="仿宋_GB2312" w:eastAsia="仿宋_GB2312"/>
          <w:sz w:val="30"/>
          <w:szCs w:val="30"/>
        </w:rPr>
      </w:pPr>
    </w:p>
    <w:p w:rsidR="00D24E89" w:rsidRDefault="00D24E89" w:rsidP="001D2E96">
      <w:pPr>
        <w:widowControl/>
        <w:spacing w:line="480" w:lineRule="auto"/>
        <w:jc w:val="left"/>
        <w:rPr>
          <w:rFonts w:ascii="仿宋_GB2312" w:eastAsia="仿宋_GB2312"/>
          <w:sz w:val="30"/>
          <w:szCs w:val="30"/>
        </w:rPr>
      </w:pPr>
    </w:p>
    <w:p w:rsidR="001D2E96" w:rsidRDefault="001D2E96" w:rsidP="001D2E96">
      <w:pPr>
        <w:widowControl/>
        <w:spacing w:line="480" w:lineRule="auto"/>
        <w:jc w:val="left"/>
        <w:rPr>
          <w:rFonts w:ascii="黑体" w:eastAsia="黑体" w:hAnsi="黑体" w:cs="宋体"/>
          <w:bCs/>
          <w:color w:val="333333"/>
          <w:kern w:val="0"/>
          <w:sz w:val="32"/>
          <w:szCs w:val="32"/>
        </w:rPr>
      </w:pPr>
      <w:r>
        <w:rPr>
          <w:rFonts w:ascii="黑体" w:eastAsia="黑体" w:hAnsi="黑体" w:cs="宋体" w:hint="eastAsia"/>
          <w:bCs/>
          <w:color w:val="333333"/>
          <w:kern w:val="0"/>
          <w:sz w:val="32"/>
          <w:szCs w:val="32"/>
        </w:rPr>
        <w:t>附件3</w:t>
      </w:r>
    </w:p>
    <w:p w:rsidR="001D2E96" w:rsidRDefault="001D2E96" w:rsidP="001D2E96">
      <w:pPr>
        <w:widowControl/>
        <w:spacing w:line="460" w:lineRule="exact"/>
        <w:jc w:val="left"/>
        <w:rPr>
          <w:rFonts w:ascii="黑体" w:eastAsia="黑体" w:hAnsi="黑体" w:cs="宋体"/>
          <w:bCs/>
          <w:color w:val="333333"/>
          <w:kern w:val="0"/>
          <w:sz w:val="32"/>
          <w:szCs w:val="32"/>
        </w:rPr>
      </w:pPr>
      <w:r>
        <w:rPr>
          <w:rFonts w:ascii="黑体" w:eastAsia="黑体" w:hAnsi="黑体" w:cs="宋体" w:hint="eastAsia"/>
          <w:bCs/>
          <w:color w:val="333333"/>
          <w:kern w:val="0"/>
          <w:sz w:val="32"/>
          <w:szCs w:val="32"/>
        </w:rPr>
        <w:t xml:space="preserve"> </w:t>
      </w:r>
    </w:p>
    <w:p w:rsidR="001D2E96" w:rsidRDefault="001D2E96" w:rsidP="001D2E96">
      <w:pPr>
        <w:spacing w:line="520" w:lineRule="exact"/>
        <w:ind w:leftChars="-150" w:left="-2" w:rightChars="-199" w:right="-418" w:hangingChars="85" w:hanging="313"/>
        <w:jc w:val="center"/>
        <w:rPr>
          <w:rFonts w:ascii="方正小标宋简体" w:eastAsia="方正小标宋简体"/>
          <w:color w:val="000000"/>
          <w:spacing w:val="-6"/>
          <w:kern w:val="0"/>
          <w:sz w:val="38"/>
          <w:szCs w:val="38"/>
        </w:rPr>
      </w:pPr>
      <w:r>
        <w:rPr>
          <w:rFonts w:ascii="方正小标宋简体" w:eastAsia="方正小标宋简体" w:hint="eastAsia"/>
          <w:color w:val="000000"/>
          <w:spacing w:val="-6"/>
          <w:kern w:val="0"/>
          <w:sz w:val="38"/>
          <w:szCs w:val="38"/>
        </w:rPr>
        <w:t>2026年上海市中等职业学校自主招生相关信息核定备案表（副表）</w:t>
      </w:r>
    </w:p>
    <w:p w:rsidR="001D2E96" w:rsidRDefault="001D2E96" w:rsidP="001D2E96">
      <w:pPr>
        <w:spacing w:line="520" w:lineRule="exact"/>
        <w:ind w:leftChars="-150" w:left="-26" w:rightChars="-199" w:right="-418" w:hangingChars="85" w:hanging="289"/>
        <w:jc w:val="center"/>
        <w:rPr>
          <w:rFonts w:ascii="方正小标宋简体" w:eastAsia="方正小标宋简体" w:hAnsi="仿宋"/>
          <w:spacing w:val="-10"/>
          <w:sz w:val="36"/>
          <w:szCs w:val="36"/>
        </w:rPr>
      </w:pPr>
      <w:r>
        <w:rPr>
          <w:rFonts w:ascii="方正小标宋简体" w:eastAsia="方正小标宋简体" w:hAnsi="仿宋" w:hint="eastAsia"/>
          <w:spacing w:val="-10"/>
          <w:sz w:val="36"/>
          <w:szCs w:val="36"/>
        </w:rPr>
        <w:t xml:space="preserve"> </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9"/>
        <w:gridCol w:w="4050"/>
        <w:gridCol w:w="4519"/>
      </w:tblGrid>
      <w:tr w:rsidR="001D2E96" w:rsidRPr="00D24E89" w:rsidTr="001D2E96">
        <w:trPr>
          <w:trHeight w:val="4585"/>
          <w:jc w:val="center"/>
        </w:trPr>
        <w:tc>
          <w:tcPr>
            <w:tcW w:w="469" w:type="dxa"/>
            <w:tcBorders>
              <w:top w:val="single" w:sz="12" w:space="0" w:color="auto"/>
              <w:left w:val="single" w:sz="12" w:space="0" w:color="auto"/>
              <w:bottom w:val="single" w:sz="12" w:space="0" w:color="auto"/>
              <w:right w:val="single" w:sz="4" w:space="0" w:color="auto"/>
            </w:tcBorders>
            <w:vAlign w:val="center"/>
            <w:hideMark/>
          </w:tcPr>
          <w:p w:rsidR="001D2E96" w:rsidRPr="00D24E89" w:rsidRDefault="001D2E96">
            <w:pPr>
              <w:jc w:val="center"/>
              <w:rPr>
                <w:rFonts w:ascii="仿宋_GB2312" w:eastAsia="仿宋_GB2312" w:hAnsi="仿宋"/>
                <w:sz w:val="30"/>
                <w:szCs w:val="30"/>
              </w:rPr>
            </w:pPr>
            <w:r w:rsidRPr="00D24E89">
              <w:rPr>
                <w:rFonts w:ascii="仿宋_GB2312" w:eastAsia="仿宋_GB2312" w:hAnsi="仿宋" w:cs="仿宋" w:hint="eastAsia"/>
                <w:sz w:val="30"/>
                <w:szCs w:val="30"/>
              </w:rPr>
              <w:t>学校填写</w:t>
            </w:r>
          </w:p>
        </w:tc>
        <w:tc>
          <w:tcPr>
            <w:tcW w:w="8569" w:type="dxa"/>
            <w:gridSpan w:val="2"/>
            <w:tcBorders>
              <w:top w:val="single" w:sz="12" w:space="0" w:color="auto"/>
              <w:left w:val="nil"/>
              <w:bottom w:val="single" w:sz="12" w:space="0" w:color="auto"/>
              <w:right w:val="single" w:sz="12" w:space="0" w:color="auto"/>
            </w:tcBorders>
            <w:hideMark/>
          </w:tcPr>
          <w:p w:rsidR="001D2E96" w:rsidRPr="00D24E89" w:rsidRDefault="001D2E96" w:rsidP="00D24E89">
            <w:pPr>
              <w:spacing w:line="560" w:lineRule="exact"/>
              <w:ind w:leftChars="-257" w:left="39" w:hangingChars="193" w:hanging="579"/>
              <w:jc w:val="center"/>
              <w:rPr>
                <w:rFonts w:ascii="仿宋_GB2312" w:eastAsia="仿宋_GB2312" w:hAnsi="仿宋"/>
                <w:sz w:val="30"/>
                <w:szCs w:val="30"/>
              </w:rPr>
            </w:pPr>
            <w:r w:rsidRPr="00D24E89">
              <w:rPr>
                <w:rFonts w:ascii="仿宋_GB2312" w:eastAsia="仿宋_GB2312" w:hAnsi="仿宋" w:cs="仿宋" w:hint="eastAsia"/>
                <w:sz w:val="30"/>
                <w:szCs w:val="30"/>
              </w:rPr>
              <w:t>申    明</w:t>
            </w:r>
          </w:p>
          <w:p w:rsidR="001D2E96" w:rsidRPr="00D24E89" w:rsidRDefault="001D2E96" w:rsidP="00D24E89">
            <w:pPr>
              <w:adjustRightInd w:val="0"/>
              <w:snapToGrid w:val="0"/>
              <w:spacing w:line="560" w:lineRule="atLeast"/>
              <w:ind w:firstLineChars="200" w:firstLine="600"/>
              <w:rPr>
                <w:rFonts w:ascii="仿宋_GB2312" w:eastAsia="仿宋_GB2312" w:hAnsi="仿宋"/>
                <w:sz w:val="30"/>
                <w:szCs w:val="30"/>
              </w:rPr>
            </w:pPr>
            <w:r w:rsidRPr="00D24E89">
              <w:rPr>
                <w:rFonts w:ascii="仿宋_GB2312" w:eastAsia="仿宋_GB2312" w:hAnsi="仿宋" w:cs="仿宋" w:hint="eastAsia"/>
                <w:sz w:val="30"/>
                <w:szCs w:val="30"/>
              </w:rPr>
              <w:t xml:space="preserve">我校制订的本校自主招生章程，所有内容均合规并真实有效，我校将严格按照经核定备案的招生章程内容向社会公布，并对学校招生章程及有关宣传材料的真实性承担相关责任。 </w:t>
            </w:r>
          </w:p>
          <w:p w:rsidR="001D2E96" w:rsidRPr="00D24E89" w:rsidRDefault="001D2E96" w:rsidP="00D24E89">
            <w:pPr>
              <w:adjustRightInd w:val="0"/>
              <w:snapToGrid w:val="0"/>
              <w:spacing w:line="560" w:lineRule="atLeast"/>
              <w:ind w:firstLineChars="650" w:firstLine="1950"/>
              <w:rPr>
                <w:rFonts w:ascii="仿宋_GB2312" w:eastAsia="仿宋_GB2312" w:hAnsi="仿宋" w:cs="仿宋"/>
                <w:sz w:val="30"/>
                <w:szCs w:val="30"/>
              </w:rPr>
            </w:pPr>
            <w:r w:rsidRPr="00D24E89">
              <w:rPr>
                <w:rFonts w:ascii="仿宋_GB2312" w:eastAsia="仿宋_GB2312" w:hAnsi="仿宋" w:cs="仿宋" w:hint="eastAsia"/>
                <w:sz w:val="30"/>
                <w:szCs w:val="30"/>
              </w:rPr>
              <w:t>学  校  全  称（盖章）：</w:t>
            </w:r>
          </w:p>
          <w:p w:rsidR="001D2E96" w:rsidRPr="00D24E89" w:rsidRDefault="001D2E96" w:rsidP="00D24E89">
            <w:pPr>
              <w:adjustRightInd w:val="0"/>
              <w:snapToGrid w:val="0"/>
              <w:spacing w:line="560" w:lineRule="atLeast"/>
              <w:ind w:firstLineChars="650" w:firstLine="1950"/>
              <w:rPr>
                <w:rFonts w:ascii="仿宋_GB2312" w:eastAsia="仿宋_GB2312" w:hAnsi="仿宋" w:cs="仿宋"/>
                <w:sz w:val="30"/>
                <w:szCs w:val="30"/>
              </w:rPr>
            </w:pPr>
            <w:r w:rsidRPr="00D24E89">
              <w:rPr>
                <w:rFonts w:ascii="仿宋_GB2312" w:eastAsia="仿宋_GB2312" w:hAnsi="仿宋" w:cs="仿宋" w:hint="eastAsia"/>
                <w:sz w:val="30"/>
                <w:szCs w:val="30"/>
              </w:rPr>
              <w:t>学校法定代表人（签字）：</w:t>
            </w:r>
          </w:p>
          <w:p w:rsidR="001D2E96" w:rsidRPr="00D24E89" w:rsidRDefault="001D2E96" w:rsidP="00D24E89">
            <w:pPr>
              <w:adjustRightInd w:val="0"/>
              <w:snapToGrid w:val="0"/>
              <w:spacing w:line="560" w:lineRule="atLeast"/>
              <w:ind w:firstLineChars="650" w:firstLine="1950"/>
              <w:rPr>
                <w:rFonts w:ascii="仿宋_GB2312" w:eastAsia="仿宋_GB2312" w:hAnsi="仿宋" w:cs="仿宋"/>
                <w:sz w:val="30"/>
                <w:szCs w:val="30"/>
              </w:rPr>
            </w:pPr>
            <w:r w:rsidRPr="00D24E89">
              <w:rPr>
                <w:rFonts w:ascii="仿宋_GB2312" w:eastAsia="仿宋_GB2312" w:hAnsi="仿宋" w:cs="仿宋" w:hint="eastAsia"/>
                <w:sz w:val="30"/>
                <w:szCs w:val="30"/>
              </w:rPr>
              <w:t>招生办公室负责人（签字）：</w:t>
            </w:r>
          </w:p>
          <w:p w:rsidR="001D2E96" w:rsidRPr="00D24E89" w:rsidRDefault="001D2E96" w:rsidP="00D24E89">
            <w:pPr>
              <w:adjustRightInd w:val="0"/>
              <w:snapToGrid w:val="0"/>
              <w:spacing w:line="560" w:lineRule="atLeast"/>
              <w:ind w:firstLineChars="700" w:firstLine="2100"/>
              <w:jc w:val="right"/>
              <w:rPr>
                <w:rFonts w:ascii="仿宋_GB2312" w:eastAsia="仿宋_GB2312" w:hAnsi="仿宋"/>
                <w:sz w:val="30"/>
                <w:szCs w:val="30"/>
              </w:rPr>
            </w:pPr>
            <w:r w:rsidRPr="00D24E89">
              <w:rPr>
                <w:rFonts w:ascii="仿宋_GB2312" w:eastAsia="仿宋_GB2312" w:hAnsi="仿宋" w:cs="仿宋" w:hint="eastAsia"/>
                <w:color w:val="000000"/>
                <w:kern w:val="0"/>
                <w:sz w:val="30"/>
                <w:szCs w:val="30"/>
              </w:rPr>
              <w:t xml:space="preserve"> 日期：</w:t>
            </w:r>
            <w:r w:rsidRPr="00D24E89">
              <w:rPr>
                <w:rFonts w:ascii="仿宋_GB2312" w:eastAsia="仿宋_GB2312" w:hAnsi="仿宋" w:cs="仿宋" w:hint="eastAsia"/>
                <w:sz w:val="30"/>
                <w:szCs w:val="30"/>
              </w:rPr>
              <w:t xml:space="preserve">    年    月    日</w:t>
            </w:r>
          </w:p>
        </w:tc>
      </w:tr>
      <w:tr w:rsidR="001D2E96" w:rsidRPr="00D24E89" w:rsidTr="001D2E96">
        <w:trPr>
          <w:trHeight w:val="567"/>
          <w:jc w:val="center"/>
        </w:trPr>
        <w:tc>
          <w:tcPr>
            <w:tcW w:w="9038" w:type="dxa"/>
            <w:gridSpan w:val="3"/>
            <w:tcBorders>
              <w:top w:val="single" w:sz="12" w:space="0" w:color="auto"/>
              <w:left w:val="single" w:sz="12" w:space="0" w:color="auto"/>
              <w:bottom w:val="single" w:sz="4" w:space="0" w:color="auto"/>
              <w:right w:val="single" w:sz="12" w:space="0" w:color="auto"/>
            </w:tcBorders>
            <w:vAlign w:val="center"/>
            <w:hideMark/>
          </w:tcPr>
          <w:p w:rsidR="001D2E96" w:rsidRPr="00D24E89" w:rsidRDefault="001D2E96">
            <w:pPr>
              <w:spacing w:line="500" w:lineRule="exact"/>
              <w:rPr>
                <w:rFonts w:ascii="仿宋_GB2312" w:eastAsia="仿宋_GB2312" w:hAnsi="仿宋"/>
                <w:sz w:val="30"/>
                <w:szCs w:val="30"/>
              </w:rPr>
            </w:pPr>
            <w:r w:rsidRPr="00D24E89">
              <w:rPr>
                <w:rFonts w:ascii="仿宋_GB2312" w:eastAsia="仿宋_GB2312" w:hAnsi="仿宋" w:hint="eastAsia"/>
                <w:sz w:val="30"/>
                <w:szCs w:val="30"/>
              </w:rPr>
              <w:t>相关处室负责人签字</w:t>
            </w:r>
          </w:p>
        </w:tc>
      </w:tr>
      <w:tr w:rsidR="001D2E96" w:rsidRPr="00D24E89" w:rsidTr="001D2E96">
        <w:trPr>
          <w:trHeight w:val="532"/>
          <w:jc w:val="center"/>
        </w:trPr>
        <w:tc>
          <w:tcPr>
            <w:tcW w:w="4519" w:type="dxa"/>
            <w:gridSpan w:val="2"/>
            <w:tcBorders>
              <w:top w:val="single" w:sz="4" w:space="0" w:color="auto"/>
              <w:left w:val="single" w:sz="12" w:space="0" w:color="auto"/>
              <w:bottom w:val="single" w:sz="4" w:space="0" w:color="auto"/>
              <w:right w:val="single" w:sz="4" w:space="0" w:color="auto"/>
            </w:tcBorders>
            <w:vAlign w:val="center"/>
            <w:hideMark/>
          </w:tcPr>
          <w:p w:rsidR="001D2E96" w:rsidRPr="00D24E89" w:rsidRDefault="001D2E96">
            <w:pPr>
              <w:spacing w:line="500" w:lineRule="exact"/>
              <w:rPr>
                <w:rFonts w:ascii="仿宋_GB2312" w:eastAsia="仿宋_GB2312" w:hAnsi="仿宋"/>
                <w:sz w:val="30"/>
                <w:szCs w:val="30"/>
              </w:rPr>
            </w:pPr>
            <w:r w:rsidRPr="00D24E89">
              <w:rPr>
                <w:rFonts w:ascii="仿宋_GB2312" w:eastAsia="仿宋_GB2312" w:hAnsi="仿宋" w:cs="仿宋" w:hint="eastAsia"/>
                <w:sz w:val="30"/>
                <w:szCs w:val="30"/>
              </w:rPr>
              <w:t>信访办：</w:t>
            </w:r>
          </w:p>
        </w:tc>
        <w:tc>
          <w:tcPr>
            <w:tcW w:w="4519" w:type="dxa"/>
            <w:tcBorders>
              <w:top w:val="single" w:sz="4" w:space="0" w:color="auto"/>
              <w:left w:val="nil"/>
              <w:bottom w:val="single" w:sz="4" w:space="0" w:color="auto"/>
              <w:right w:val="single" w:sz="12" w:space="0" w:color="auto"/>
            </w:tcBorders>
            <w:vAlign w:val="center"/>
            <w:hideMark/>
          </w:tcPr>
          <w:p w:rsidR="001D2E96" w:rsidRPr="00D24E89" w:rsidRDefault="001D2E96">
            <w:pPr>
              <w:spacing w:line="500" w:lineRule="exact"/>
              <w:rPr>
                <w:rFonts w:ascii="仿宋_GB2312" w:eastAsia="仿宋_GB2312" w:hAnsi="仿宋"/>
                <w:sz w:val="30"/>
                <w:szCs w:val="30"/>
              </w:rPr>
            </w:pPr>
            <w:r w:rsidRPr="00D24E89">
              <w:rPr>
                <w:rFonts w:ascii="仿宋_GB2312" w:eastAsia="仿宋_GB2312" w:hAnsi="仿宋" w:cs="仿宋" w:hint="eastAsia"/>
                <w:sz w:val="30"/>
                <w:szCs w:val="30"/>
              </w:rPr>
              <w:t>发展规划处：</w:t>
            </w:r>
          </w:p>
        </w:tc>
      </w:tr>
      <w:tr w:rsidR="001D2E96" w:rsidRPr="00D24E89" w:rsidTr="001D2E96">
        <w:trPr>
          <w:trHeight w:val="532"/>
          <w:jc w:val="center"/>
        </w:trPr>
        <w:tc>
          <w:tcPr>
            <w:tcW w:w="4519" w:type="dxa"/>
            <w:gridSpan w:val="2"/>
            <w:tcBorders>
              <w:top w:val="single" w:sz="4" w:space="0" w:color="auto"/>
              <w:left w:val="single" w:sz="12" w:space="0" w:color="auto"/>
              <w:bottom w:val="single" w:sz="4" w:space="0" w:color="auto"/>
              <w:right w:val="single" w:sz="4" w:space="0" w:color="auto"/>
            </w:tcBorders>
            <w:vAlign w:val="center"/>
            <w:hideMark/>
          </w:tcPr>
          <w:p w:rsidR="001D2E96" w:rsidRPr="00D24E89" w:rsidRDefault="001D2E96">
            <w:pPr>
              <w:spacing w:line="500" w:lineRule="exact"/>
              <w:rPr>
                <w:rFonts w:ascii="仿宋_GB2312" w:eastAsia="仿宋_GB2312" w:hAnsi="仿宋" w:cs="仿宋"/>
                <w:sz w:val="30"/>
                <w:szCs w:val="30"/>
              </w:rPr>
            </w:pPr>
            <w:r w:rsidRPr="00D24E89">
              <w:rPr>
                <w:rFonts w:ascii="仿宋_GB2312" w:eastAsia="仿宋_GB2312" w:hAnsi="仿宋" w:cs="仿宋" w:hint="eastAsia"/>
                <w:sz w:val="30"/>
                <w:szCs w:val="30"/>
              </w:rPr>
              <w:t>财务处：</w:t>
            </w:r>
          </w:p>
        </w:tc>
        <w:tc>
          <w:tcPr>
            <w:tcW w:w="4519" w:type="dxa"/>
            <w:tcBorders>
              <w:top w:val="single" w:sz="4" w:space="0" w:color="auto"/>
              <w:left w:val="nil"/>
              <w:bottom w:val="single" w:sz="4" w:space="0" w:color="auto"/>
              <w:right w:val="single" w:sz="12" w:space="0" w:color="auto"/>
            </w:tcBorders>
            <w:vAlign w:val="center"/>
            <w:hideMark/>
          </w:tcPr>
          <w:p w:rsidR="001D2E96" w:rsidRPr="00D24E89" w:rsidRDefault="001D2E96">
            <w:pPr>
              <w:spacing w:line="500" w:lineRule="exact"/>
              <w:rPr>
                <w:rFonts w:ascii="仿宋_GB2312" w:eastAsia="仿宋_GB2312" w:hAnsi="仿宋" w:cs="仿宋"/>
                <w:sz w:val="30"/>
                <w:szCs w:val="30"/>
              </w:rPr>
            </w:pPr>
            <w:r w:rsidRPr="00D24E89">
              <w:rPr>
                <w:rFonts w:ascii="仿宋_GB2312" w:eastAsia="仿宋_GB2312" w:hAnsi="仿宋" w:cs="仿宋" w:hint="eastAsia"/>
                <w:sz w:val="30"/>
                <w:szCs w:val="30"/>
              </w:rPr>
              <w:t>民办教育处：</w:t>
            </w:r>
          </w:p>
        </w:tc>
      </w:tr>
      <w:tr w:rsidR="001D2E96" w:rsidRPr="00D24E89" w:rsidTr="001D2E96">
        <w:trPr>
          <w:trHeight w:val="532"/>
          <w:jc w:val="center"/>
        </w:trPr>
        <w:tc>
          <w:tcPr>
            <w:tcW w:w="4519" w:type="dxa"/>
            <w:gridSpan w:val="2"/>
            <w:tcBorders>
              <w:top w:val="single" w:sz="4" w:space="0" w:color="auto"/>
              <w:left w:val="single" w:sz="12" w:space="0" w:color="auto"/>
              <w:bottom w:val="single" w:sz="4" w:space="0" w:color="auto"/>
              <w:right w:val="single" w:sz="4" w:space="0" w:color="auto"/>
            </w:tcBorders>
            <w:vAlign w:val="center"/>
            <w:hideMark/>
          </w:tcPr>
          <w:p w:rsidR="001D2E96" w:rsidRPr="00D24E89" w:rsidRDefault="001D2E96">
            <w:pPr>
              <w:spacing w:line="500" w:lineRule="exact"/>
              <w:rPr>
                <w:rFonts w:ascii="仿宋_GB2312" w:eastAsia="仿宋_GB2312" w:hAnsi="仿宋" w:cs="仿宋"/>
                <w:sz w:val="30"/>
                <w:szCs w:val="30"/>
              </w:rPr>
            </w:pPr>
            <w:r w:rsidRPr="00D24E89">
              <w:rPr>
                <w:rFonts w:ascii="仿宋_GB2312" w:eastAsia="仿宋_GB2312" w:hAnsi="仿宋" w:cs="仿宋" w:hint="eastAsia"/>
                <w:sz w:val="30"/>
                <w:szCs w:val="30"/>
              </w:rPr>
              <w:t>学生处：</w:t>
            </w:r>
          </w:p>
        </w:tc>
        <w:tc>
          <w:tcPr>
            <w:tcW w:w="4519" w:type="dxa"/>
            <w:tcBorders>
              <w:top w:val="single" w:sz="4" w:space="0" w:color="auto"/>
              <w:left w:val="nil"/>
              <w:bottom w:val="single" w:sz="4" w:space="0" w:color="auto"/>
              <w:right w:val="single" w:sz="12" w:space="0" w:color="auto"/>
            </w:tcBorders>
            <w:vAlign w:val="center"/>
            <w:hideMark/>
          </w:tcPr>
          <w:p w:rsidR="001D2E96" w:rsidRPr="00D24E89" w:rsidRDefault="001D2E96">
            <w:pPr>
              <w:spacing w:line="500" w:lineRule="exact"/>
              <w:rPr>
                <w:rFonts w:ascii="仿宋_GB2312" w:eastAsia="仿宋_GB2312" w:hAnsi="仿宋" w:cs="仿宋"/>
                <w:b/>
                <w:bCs/>
                <w:sz w:val="30"/>
                <w:szCs w:val="30"/>
              </w:rPr>
            </w:pPr>
            <w:r w:rsidRPr="00D24E89">
              <w:rPr>
                <w:rFonts w:ascii="仿宋_GB2312" w:eastAsia="仿宋_GB2312" w:hAnsi="仿宋" w:cs="仿宋" w:hint="eastAsia"/>
                <w:sz w:val="30"/>
                <w:szCs w:val="30"/>
              </w:rPr>
              <w:t>职教处：</w:t>
            </w:r>
          </w:p>
        </w:tc>
      </w:tr>
      <w:tr w:rsidR="001D2E96" w:rsidRPr="00D24E89" w:rsidTr="001D2E96">
        <w:trPr>
          <w:trHeight w:val="532"/>
          <w:jc w:val="center"/>
        </w:trPr>
        <w:tc>
          <w:tcPr>
            <w:tcW w:w="4519" w:type="dxa"/>
            <w:gridSpan w:val="2"/>
            <w:tcBorders>
              <w:top w:val="single" w:sz="4" w:space="0" w:color="auto"/>
              <w:left w:val="single" w:sz="12" w:space="0" w:color="auto"/>
              <w:bottom w:val="single" w:sz="4" w:space="0" w:color="auto"/>
              <w:right w:val="single" w:sz="4" w:space="0" w:color="auto"/>
            </w:tcBorders>
            <w:vAlign w:val="center"/>
            <w:hideMark/>
          </w:tcPr>
          <w:p w:rsidR="001D2E96" w:rsidRPr="00D24E89" w:rsidRDefault="001D2E96">
            <w:pPr>
              <w:spacing w:line="500" w:lineRule="exact"/>
              <w:rPr>
                <w:rFonts w:ascii="仿宋_GB2312" w:eastAsia="仿宋_GB2312" w:hAnsi="仿宋" w:cs="仿宋"/>
                <w:b/>
                <w:bCs/>
                <w:sz w:val="30"/>
                <w:szCs w:val="30"/>
              </w:rPr>
            </w:pPr>
            <w:r w:rsidRPr="00D24E89">
              <w:rPr>
                <w:rFonts w:ascii="仿宋_GB2312" w:eastAsia="仿宋_GB2312" w:hAnsi="仿宋" w:cs="仿宋" w:hint="eastAsia"/>
                <w:sz w:val="30"/>
                <w:szCs w:val="30"/>
              </w:rPr>
              <w:t>上海市教育考试院中招办：</w:t>
            </w:r>
          </w:p>
        </w:tc>
        <w:tc>
          <w:tcPr>
            <w:tcW w:w="4519" w:type="dxa"/>
            <w:tcBorders>
              <w:top w:val="single" w:sz="4" w:space="0" w:color="auto"/>
              <w:left w:val="nil"/>
              <w:bottom w:val="single" w:sz="4" w:space="0" w:color="auto"/>
              <w:right w:val="single" w:sz="12" w:space="0" w:color="auto"/>
            </w:tcBorders>
            <w:vAlign w:val="center"/>
          </w:tcPr>
          <w:p w:rsidR="001D2E96" w:rsidRPr="00D24E89" w:rsidRDefault="001D2E96">
            <w:pPr>
              <w:spacing w:line="500" w:lineRule="exact"/>
              <w:rPr>
                <w:rFonts w:ascii="仿宋_GB2312" w:eastAsia="仿宋_GB2312" w:hAnsi="仿宋" w:cs="仿宋"/>
                <w:sz w:val="30"/>
                <w:szCs w:val="30"/>
              </w:rPr>
            </w:pPr>
          </w:p>
        </w:tc>
      </w:tr>
      <w:tr w:rsidR="001D2E96" w:rsidRPr="00D24E89" w:rsidTr="001D2E96">
        <w:trPr>
          <w:trHeight w:val="1166"/>
          <w:jc w:val="center"/>
        </w:trPr>
        <w:tc>
          <w:tcPr>
            <w:tcW w:w="9038" w:type="dxa"/>
            <w:gridSpan w:val="3"/>
            <w:tcBorders>
              <w:top w:val="single" w:sz="4" w:space="0" w:color="auto"/>
              <w:left w:val="single" w:sz="12" w:space="0" w:color="auto"/>
              <w:bottom w:val="single" w:sz="4" w:space="0" w:color="auto"/>
              <w:right w:val="single" w:sz="12" w:space="0" w:color="auto"/>
            </w:tcBorders>
          </w:tcPr>
          <w:p w:rsidR="001D2E96" w:rsidRPr="00D24E89" w:rsidRDefault="001D2E96" w:rsidP="00264249">
            <w:pPr>
              <w:spacing w:beforeLines="30"/>
              <w:rPr>
                <w:rFonts w:ascii="仿宋_GB2312" w:eastAsia="仿宋_GB2312" w:hAnsi="仿宋"/>
                <w:sz w:val="30"/>
                <w:szCs w:val="30"/>
              </w:rPr>
            </w:pPr>
            <w:r w:rsidRPr="00D24E89">
              <w:rPr>
                <w:rFonts w:ascii="仿宋_GB2312" w:eastAsia="仿宋_GB2312" w:hAnsi="仿宋" w:hint="eastAsia"/>
                <w:sz w:val="30"/>
                <w:szCs w:val="30"/>
              </w:rPr>
              <w:t>上海市教育委员会职教处备案受理负责人：</w:t>
            </w:r>
          </w:p>
          <w:p w:rsidR="001D2E96" w:rsidRPr="00D24E89" w:rsidRDefault="001D2E96">
            <w:pPr>
              <w:spacing w:line="500" w:lineRule="exact"/>
              <w:rPr>
                <w:rFonts w:ascii="仿宋_GB2312" w:eastAsia="仿宋_GB2312" w:hAnsi="仿宋" w:cs="仿宋"/>
                <w:sz w:val="30"/>
                <w:szCs w:val="30"/>
              </w:rPr>
            </w:pPr>
          </w:p>
        </w:tc>
      </w:tr>
      <w:tr w:rsidR="001D2E96" w:rsidRPr="00D24E89" w:rsidTr="001D2E96">
        <w:trPr>
          <w:trHeight w:val="1549"/>
          <w:jc w:val="center"/>
        </w:trPr>
        <w:tc>
          <w:tcPr>
            <w:tcW w:w="9038" w:type="dxa"/>
            <w:gridSpan w:val="3"/>
            <w:tcBorders>
              <w:top w:val="single" w:sz="4" w:space="0" w:color="auto"/>
              <w:left w:val="single" w:sz="12" w:space="0" w:color="auto"/>
              <w:bottom w:val="single" w:sz="4" w:space="0" w:color="000000"/>
              <w:right w:val="single" w:sz="12" w:space="0" w:color="auto"/>
            </w:tcBorders>
            <w:hideMark/>
          </w:tcPr>
          <w:p w:rsidR="001D2E96" w:rsidRPr="00D24E89" w:rsidRDefault="001D2E96" w:rsidP="00264249">
            <w:pPr>
              <w:spacing w:beforeLines="30"/>
              <w:rPr>
                <w:rFonts w:ascii="仿宋_GB2312" w:eastAsia="仿宋_GB2312" w:hAnsi="仿宋"/>
                <w:sz w:val="30"/>
                <w:szCs w:val="30"/>
              </w:rPr>
            </w:pPr>
            <w:r w:rsidRPr="00D24E89">
              <w:rPr>
                <w:rFonts w:ascii="仿宋_GB2312" w:eastAsia="仿宋_GB2312" w:hAnsi="仿宋" w:hint="eastAsia"/>
                <w:sz w:val="30"/>
                <w:szCs w:val="30"/>
              </w:rPr>
              <w:t>上海市教育委员会：</w:t>
            </w:r>
          </w:p>
          <w:p w:rsidR="001D2E96" w:rsidRPr="00D24E89" w:rsidRDefault="001D2E96">
            <w:pPr>
              <w:spacing w:line="500" w:lineRule="exact"/>
              <w:rPr>
                <w:rFonts w:ascii="仿宋_GB2312" w:eastAsia="仿宋_GB2312" w:hAnsi="仿宋" w:cs="仿宋"/>
                <w:sz w:val="30"/>
                <w:szCs w:val="30"/>
              </w:rPr>
            </w:pPr>
          </w:p>
        </w:tc>
      </w:tr>
    </w:tbl>
    <w:p w:rsidR="001D2E96" w:rsidRDefault="001D2E96">
      <w:pPr>
        <w:adjustRightInd w:val="0"/>
        <w:snapToGrid w:val="0"/>
        <w:spacing w:line="560" w:lineRule="exact"/>
        <w:rPr>
          <w:rFonts w:ascii="仿宋_GB2312" w:eastAsia="仿宋_GB2312"/>
          <w:sz w:val="30"/>
          <w:szCs w:val="30"/>
        </w:rPr>
        <w:sectPr w:rsidR="001D2E96" w:rsidSect="002E61EE">
          <w:footerReference w:type="even" r:id="rId6"/>
          <w:footerReference w:type="default" r:id="rId7"/>
          <w:pgSz w:w="11906" w:h="16838"/>
          <w:pgMar w:top="2098" w:right="1508" w:bottom="1714" w:left="1520" w:header="851" w:footer="1531" w:gutter="57"/>
          <w:cols w:space="425"/>
          <w:docGrid w:type="lines" w:linePitch="312"/>
        </w:sectPr>
      </w:pPr>
    </w:p>
    <w:p w:rsidR="001D2E96" w:rsidRDefault="001D2E96">
      <w:pPr>
        <w:adjustRightInd w:val="0"/>
        <w:snapToGrid w:val="0"/>
        <w:spacing w:line="560" w:lineRule="exact"/>
        <w:rPr>
          <w:rFonts w:ascii="仿宋_GB2312" w:eastAsia="仿宋_GB2312"/>
          <w:sz w:val="30"/>
          <w:szCs w:val="30"/>
        </w:rPr>
      </w:pPr>
    </w:p>
    <w:p w:rsidR="001D2E96" w:rsidRDefault="001D2E96">
      <w:pPr>
        <w:adjustRightInd w:val="0"/>
        <w:snapToGrid w:val="0"/>
        <w:spacing w:line="560" w:lineRule="exact"/>
        <w:rPr>
          <w:rFonts w:ascii="仿宋_GB2312" w:eastAsia="仿宋_GB2312"/>
          <w:sz w:val="30"/>
          <w:szCs w:val="30"/>
        </w:rPr>
      </w:pPr>
    </w:p>
    <w:p w:rsidR="001D2E96" w:rsidRDefault="001D2E96">
      <w:pPr>
        <w:adjustRightInd w:val="0"/>
        <w:snapToGrid w:val="0"/>
        <w:spacing w:line="560" w:lineRule="exact"/>
        <w:rPr>
          <w:rFonts w:ascii="仿宋_GB2312" w:eastAsia="仿宋_GB2312"/>
          <w:sz w:val="30"/>
          <w:szCs w:val="30"/>
        </w:rPr>
      </w:pPr>
    </w:p>
    <w:p w:rsidR="001D2E96" w:rsidRDefault="001D2E96">
      <w:pPr>
        <w:adjustRightInd w:val="0"/>
        <w:snapToGrid w:val="0"/>
        <w:spacing w:line="560" w:lineRule="exact"/>
        <w:rPr>
          <w:rFonts w:ascii="仿宋_GB2312" w:eastAsia="仿宋_GB2312"/>
          <w:sz w:val="30"/>
          <w:szCs w:val="30"/>
        </w:rPr>
      </w:pPr>
    </w:p>
    <w:p w:rsidR="001D2E96" w:rsidRDefault="001D2E96">
      <w:pPr>
        <w:adjustRightInd w:val="0"/>
        <w:snapToGrid w:val="0"/>
        <w:spacing w:line="560" w:lineRule="exact"/>
        <w:rPr>
          <w:rFonts w:ascii="仿宋_GB2312" w:eastAsia="仿宋_GB2312"/>
          <w:sz w:val="30"/>
          <w:szCs w:val="30"/>
        </w:rPr>
      </w:pPr>
    </w:p>
    <w:p w:rsidR="001D2E96" w:rsidRDefault="001D2E96">
      <w:pPr>
        <w:adjustRightInd w:val="0"/>
        <w:snapToGrid w:val="0"/>
        <w:spacing w:line="560" w:lineRule="exact"/>
        <w:rPr>
          <w:rFonts w:ascii="仿宋_GB2312" w:eastAsia="仿宋_GB2312"/>
          <w:sz w:val="30"/>
          <w:szCs w:val="30"/>
        </w:rPr>
      </w:pPr>
    </w:p>
    <w:p w:rsidR="001D2E96" w:rsidRDefault="001D2E96">
      <w:pPr>
        <w:adjustRightInd w:val="0"/>
        <w:snapToGrid w:val="0"/>
        <w:spacing w:line="560" w:lineRule="exact"/>
        <w:rPr>
          <w:rFonts w:ascii="仿宋_GB2312" w:eastAsia="仿宋_GB2312"/>
          <w:sz w:val="30"/>
          <w:szCs w:val="30"/>
        </w:rPr>
      </w:pPr>
    </w:p>
    <w:p w:rsidR="001D2E96" w:rsidRDefault="001D2E96">
      <w:pPr>
        <w:adjustRightInd w:val="0"/>
        <w:snapToGrid w:val="0"/>
        <w:spacing w:line="560" w:lineRule="exact"/>
        <w:rPr>
          <w:rFonts w:ascii="仿宋_GB2312" w:eastAsia="仿宋_GB2312"/>
          <w:sz w:val="30"/>
          <w:szCs w:val="30"/>
        </w:rPr>
      </w:pPr>
    </w:p>
    <w:p w:rsidR="001D2E96" w:rsidRDefault="001D2E96">
      <w:pPr>
        <w:adjustRightInd w:val="0"/>
        <w:snapToGrid w:val="0"/>
        <w:spacing w:line="560" w:lineRule="exact"/>
        <w:rPr>
          <w:rFonts w:ascii="仿宋_GB2312" w:eastAsia="仿宋_GB2312"/>
          <w:sz w:val="30"/>
          <w:szCs w:val="30"/>
        </w:rPr>
      </w:pPr>
    </w:p>
    <w:p w:rsidR="001D2E96" w:rsidRDefault="001D2E96">
      <w:pPr>
        <w:adjustRightInd w:val="0"/>
        <w:snapToGrid w:val="0"/>
        <w:spacing w:line="560" w:lineRule="exact"/>
        <w:rPr>
          <w:rFonts w:ascii="仿宋_GB2312" w:eastAsia="仿宋_GB2312"/>
          <w:sz w:val="30"/>
          <w:szCs w:val="30"/>
        </w:rPr>
      </w:pPr>
    </w:p>
    <w:p w:rsidR="001D2E96" w:rsidRDefault="001D2E96">
      <w:pPr>
        <w:adjustRightInd w:val="0"/>
        <w:snapToGrid w:val="0"/>
        <w:spacing w:line="560" w:lineRule="exact"/>
        <w:rPr>
          <w:rFonts w:ascii="仿宋_GB2312" w:eastAsia="仿宋_GB2312"/>
          <w:sz w:val="30"/>
          <w:szCs w:val="30"/>
        </w:rPr>
      </w:pPr>
    </w:p>
    <w:p w:rsidR="001D2E96" w:rsidRDefault="001D2E96">
      <w:pPr>
        <w:adjustRightInd w:val="0"/>
        <w:snapToGrid w:val="0"/>
        <w:spacing w:line="560" w:lineRule="exact"/>
        <w:rPr>
          <w:rFonts w:ascii="仿宋_GB2312" w:eastAsia="仿宋_GB2312"/>
          <w:sz w:val="30"/>
          <w:szCs w:val="30"/>
        </w:rPr>
      </w:pPr>
    </w:p>
    <w:p w:rsidR="001D2E96" w:rsidRDefault="001D2E96">
      <w:pPr>
        <w:adjustRightInd w:val="0"/>
        <w:snapToGrid w:val="0"/>
        <w:spacing w:line="560" w:lineRule="exact"/>
        <w:rPr>
          <w:rFonts w:ascii="仿宋_GB2312" w:eastAsia="仿宋_GB2312"/>
          <w:sz w:val="30"/>
          <w:szCs w:val="30"/>
        </w:rPr>
      </w:pPr>
    </w:p>
    <w:p w:rsidR="001D2E96" w:rsidRDefault="001D2E96">
      <w:pPr>
        <w:adjustRightInd w:val="0"/>
        <w:snapToGrid w:val="0"/>
        <w:spacing w:line="560" w:lineRule="exact"/>
        <w:rPr>
          <w:rFonts w:ascii="仿宋_GB2312" w:eastAsia="仿宋_GB2312"/>
          <w:sz w:val="30"/>
          <w:szCs w:val="30"/>
        </w:rPr>
      </w:pPr>
    </w:p>
    <w:p w:rsidR="001D2E96" w:rsidRDefault="001D2E96">
      <w:pPr>
        <w:adjustRightInd w:val="0"/>
        <w:snapToGrid w:val="0"/>
        <w:spacing w:line="560" w:lineRule="exact"/>
        <w:rPr>
          <w:rFonts w:ascii="仿宋_GB2312" w:eastAsia="仿宋_GB2312"/>
          <w:sz w:val="30"/>
          <w:szCs w:val="30"/>
        </w:rPr>
      </w:pPr>
    </w:p>
    <w:p w:rsidR="001D2E96" w:rsidRDefault="001D2E96">
      <w:pPr>
        <w:adjustRightInd w:val="0"/>
        <w:snapToGrid w:val="0"/>
        <w:spacing w:line="560" w:lineRule="exact"/>
        <w:rPr>
          <w:rFonts w:ascii="仿宋_GB2312" w:eastAsia="仿宋_GB2312"/>
          <w:sz w:val="30"/>
          <w:szCs w:val="30"/>
        </w:rPr>
      </w:pPr>
    </w:p>
    <w:p w:rsidR="001D2E96" w:rsidRDefault="001D2E96">
      <w:pPr>
        <w:adjustRightInd w:val="0"/>
        <w:snapToGrid w:val="0"/>
        <w:spacing w:line="560" w:lineRule="exact"/>
        <w:rPr>
          <w:rFonts w:ascii="仿宋_GB2312" w:eastAsia="仿宋_GB2312"/>
          <w:sz w:val="30"/>
          <w:szCs w:val="30"/>
        </w:rPr>
      </w:pPr>
    </w:p>
    <w:p w:rsidR="001D2E96" w:rsidRDefault="001D2E96">
      <w:pPr>
        <w:adjustRightInd w:val="0"/>
        <w:snapToGrid w:val="0"/>
        <w:spacing w:line="560" w:lineRule="exact"/>
        <w:rPr>
          <w:rFonts w:ascii="仿宋_GB2312" w:eastAsia="仿宋_GB2312"/>
          <w:sz w:val="30"/>
          <w:szCs w:val="30"/>
        </w:rPr>
      </w:pPr>
    </w:p>
    <w:p w:rsidR="002E61EE" w:rsidRDefault="002E61EE">
      <w:pPr>
        <w:adjustRightInd w:val="0"/>
        <w:snapToGrid w:val="0"/>
        <w:spacing w:line="500" w:lineRule="exact"/>
        <w:rPr>
          <w:rFonts w:ascii="仿宋_GB2312" w:eastAsia="仿宋_GB2312"/>
          <w:sz w:val="30"/>
          <w:szCs w:val="30"/>
        </w:rPr>
      </w:pPr>
    </w:p>
    <w:tbl>
      <w:tblPr>
        <w:tblpPr w:leftFromText="180" w:rightFromText="180" w:vertAnchor="text" w:horzAnchor="margin" w:tblpY="9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2E61EE" w:rsidTr="00CE0506">
        <w:tc>
          <w:tcPr>
            <w:tcW w:w="9037" w:type="dxa"/>
            <w:gridSpan w:val="3"/>
            <w:tcBorders>
              <w:top w:val="single" w:sz="12" w:space="0" w:color="auto"/>
              <w:left w:val="nil"/>
              <w:bottom w:val="single" w:sz="4" w:space="0" w:color="auto"/>
              <w:right w:val="nil"/>
            </w:tcBorders>
          </w:tcPr>
          <w:p w:rsidR="002E61EE" w:rsidRDefault="008E2E8A" w:rsidP="00CE0506">
            <w:pPr>
              <w:spacing w:line="560" w:lineRule="exact"/>
              <w:ind w:firstLineChars="100" w:firstLine="280"/>
              <w:rPr>
                <w:rFonts w:ascii="黑体" w:eastAsia="黑体"/>
                <w:sz w:val="28"/>
                <w:szCs w:val="28"/>
              </w:rPr>
            </w:pPr>
            <w:r>
              <w:rPr>
                <w:rFonts w:ascii="仿宋_GB2312" w:eastAsia="仿宋_GB2312" w:hint="eastAsia"/>
                <w:sz w:val="28"/>
                <w:szCs w:val="28"/>
              </w:rPr>
              <w:t>抄送：</w:t>
            </w:r>
            <w:r w:rsidR="001D2E96" w:rsidRPr="001D2E96">
              <w:rPr>
                <w:rFonts w:ascii="仿宋_GB2312" w:eastAsia="仿宋_GB2312"/>
                <w:sz w:val="28"/>
                <w:szCs w:val="28"/>
              </w:rPr>
              <w:t>市教育考试院，各中等职业学校</w:t>
            </w:r>
            <w:r>
              <w:rPr>
                <w:rFonts w:ascii="仿宋_GB2312" w:eastAsia="仿宋_GB2312" w:hint="eastAsia"/>
                <w:sz w:val="28"/>
                <w:szCs w:val="28"/>
              </w:rPr>
              <w:t>。</w:t>
            </w:r>
          </w:p>
        </w:tc>
      </w:tr>
      <w:tr w:rsidR="002E61EE" w:rsidTr="00CE0506">
        <w:tc>
          <w:tcPr>
            <w:tcW w:w="4068" w:type="dxa"/>
            <w:tcBorders>
              <w:left w:val="nil"/>
              <w:bottom w:val="single" w:sz="12" w:space="0" w:color="auto"/>
              <w:right w:val="nil"/>
            </w:tcBorders>
          </w:tcPr>
          <w:p w:rsidR="002E61EE" w:rsidRDefault="008E2E8A" w:rsidP="00CE0506">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2E61EE" w:rsidRDefault="008E2E8A" w:rsidP="00CE0506">
            <w:pPr>
              <w:spacing w:line="560" w:lineRule="exact"/>
              <w:jc w:val="right"/>
              <w:rPr>
                <w:rFonts w:ascii="黑体" w:eastAsia="黑体"/>
                <w:sz w:val="28"/>
                <w:szCs w:val="28"/>
              </w:rPr>
            </w:pPr>
            <w:r>
              <w:rPr>
                <w:rFonts w:ascii="仿宋_GB2312" w:eastAsia="仿宋_GB2312" w:hint="eastAsia"/>
                <w:sz w:val="28"/>
                <w:szCs w:val="28"/>
              </w:rPr>
              <w:t>2026</w:t>
            </w:r>
            <w:bookmarkStart w:id="0" w:name="_GoBack"/>
            <w:bookmarkEnd w:id="0"/>
            <w:r>
              <w:rPr>
                <w:rFonts w:ascii="仿宋_GB2312" w:eastAsia="仿宋_GB2312" w:hint="eastAsia"/>
                <w:sz w:val="28"/>
                <w:szCs w:val="28"/>
              </w:rPr>
              <w:t>年</w:t>
            </w:r>
            <w:r w:rsidR="001D2E96">
              <w:rPr>
                <w:rFonts w:ascii="仿宋_GB2312" w:eastAsia="仿宋_GB2312" w:hint="eastAsia"/>
                <w:sz w:val="28"/>
                <w:szCs w:val="28"/>
              </w:rPr>
              <w:t>3</w:t>
            </w:r>
            <w:r>
              <w:rPr>
                <w:rFonts w:ascii="仿宋_GB2312" w:eastAsia="仿宋_GB2312" w:hint="eastAsia"/>
                <w:sz w:val="28"/>
                <w:szCs w:val="28"/>
              </w:rPr>
              <w:t>月</w:t>
            </w:r>
            <w:r w:rsidR="001D2E96">
              <w:rPr>
                <w:rFonts w:ascii="仿宋_GB2312" w:eastAsia="仿宋_GB2312" w:hint="eastAsia"/>
                <w:sz w:val="28"/>
                <w:szCs w:val="28"/>
              </w:rPr>
              <w:t>18</w:t>
            </w:r>
            <w:r>
              <w:rPr>
                <w:rFonts w:ascii="仿宋_GB2312" w:eastAsia="仿宋_GB2312" w:hint="eastAsia"/>
                <w:sz w:val="28"/>
                <w:szCs w:val="28"/>
              </w:rPr>
              <w:t>日印发</w:t>
            </w:r>
          </w:p>
        </w:tc>
        <w:tc>
          <w:tcPr>
            <w:tcW w:w="289" w:type="dxa"/>
            <w:tcBorders>
              <w:left w:val="nil"/>
              <w:bottom w:val="single" w:sz="12" w:space="0" w:color="auto"/>
              <w:right w:val="nil"/>
            </w:tcBorders>
          </w:tcPr>
          <w:p w:rsidR="002E61EE" w:rsidRDefault="002E61EE" w:rsidP="00CE0506">
            <w:pPr>
              <w:spacing w:line="560" w:lineRule="exact"/>
              <w:ind w:rightChars="171" w:right="359"/>
              <w:jc w:val="right"/>
              <w:rPr>
                <w:rFonts w:ascii="黑体" w:eastAsia="黑体"/>
                <w:sz w:val="28"/>
                <w:szCs w:val="28"/>
              </w:rPr>
            </w:pPr>
          </w:p>
        </w:tc>
      </w:tr>
    </w:tbl>
    <w:p w:rsidR="002E61EE" w:rsidRDefault="002E61EE">
      <w:pPr>
        <w:spacing w:line="560" w:lineRule="exact"/>
        <w:rPr>
          <w:rFonts w:ascii="仿宋_GB2312" w:eastAsia="仿宋_GB2312" w:hAnsi="仿宋_GB2312"/>
          <w:sz w:val="30"/>
          <w:szCs w:val="30"/>
        </w:rPr>
      </w:pPr>
    </w:p>
    <w:sectPr w:rsidR="002E61EE" w:rsidSect="002E61EE">
      <w:footerReference w:type="default" r:id="rId8"/>
      <w:pgSz w:w="11906" w:h="16838"/>
      <w:pgMar w:top="2098" w:right="1508" w:bottom="1714" w:left="1520" w:header="851" w:footer="1531"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3B4" w:rsidRDefault="005A23B4" w:rsidP="002E61EE">
      <w:r>
        <w:separator/>
      </w:r>
    </w:p>
  </w:endnote>
  <w:endnote w:type="continuationSeparator" w:id="0">
    <w:p w:rsidR="005A23B4" w:rsidRDefault="005A23B4" w:rsidP="002E61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文鼎大标宋简">
    <w:altName w:val="黑体"/>
    <w:charset w:val="86"/>
    <w:family w:val="modern"/>
    <w:pitch w:val="default"/>
    <w:sig w:usb0="00000000" w:usb1="0000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ESI仿宋-GB2312">
    <w:altName w:val="Times New Roman"/>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EE" w:rsidRDefault="000B6124">
    <w:pPr>
      <w:pStyle w:val="a5"/>
      <w:framePr w:wrap="around" w:vAnchor="text" w:hAnchor="margin" w:xAlign="outside" w:y="1"/>
      <w:rPr>
        <w:rStyle w:val="a7"/>
      </w:rPr>
    </w:pPr>
    <w:r>
      <w:rPr>
        <w:rStyle w:val="a7"/>
      </w:rPr>
      <w:fldChar w:fldCharType="begin"/>
    </w:r>
    <w:r w:rsidR="008E2E8A">
      <w:rPr>
        <w:rStyle w:val="a7"/>
      </w:rPr>
      <w:instrText xml:space="preserve">PAGE  </w:instrText>
    </w:r>
    <w:r>
      <w:rPr>
        <w:rStyle w:val="a7"/>
      </w:rPr>
      <w:fldChar w:fldCharType="separate"/>
    </w:r>
    <w:r w:rsidR="008E2E8A">
      <w:rPr>
        <w:rStyle w:val="a7"/>
      </w:rPr>
      <w:t>1</w:t>
    </w:r>
    <w:r>
      <w:rPr>
        <w:rStyle w:val="a7"/>
      </w:rPr>
      <w:fldChar w:fldCharType="end"/>
    </w:r>
  </w:p>
  <w:p w:rsidR="002E61EE" w:rsidRDefault="002E61EE">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EE" w:rsidRDefault="008E2E8A">
    <w:pPr>
      <w:pStyle w:val="a5"/>
      <w:framePr w:wrap="around" w:vAnchor="text" w:hAnchor="margin" w:xAlign="outside" w:y="1"/>
      <w:ind w:leftChars="200" w:left="420" w:rightChars="200" w:right="420"/>
      <w:rPr>
        <w:rStyle w:val="a7"/>
        <w:rFonts w:ascii="宋体" w:hAnsi="宋体"/>
        <w:sz w:val="28"/>
      </w:rPr>
    </w:pPr>
    <w:r>
      <w:rPr>
        <w:rStyle w:val="a7"/>
        <w:rFonts w:ascii="宋体" w:hAnsi="宋体" w:hint="eastAsia"/>
        <w:sz w:val="28"/>
      </w:rPr>
      <w:t xml:space="preserve">—  </w:t>
    </w:r>
    <w:r w:rsidR="000B6124">
      <w:rPr>
        <w:rStyle w:val="a7"/>
        <w:rFonts w:ascii="宋体" w:hAnsi="宋体"/>
        <w:sz w:val="28"/>
      </w:rPr>
      <w:fldChar w:fldCharType="begin"/>
    </w:r>
    <w:r>
      <w:rPr>
        <w:rStyle w:val="a7"/>
        <w:rFonts w:ascii="宋体" w:hAnsi="宋体"/>
        <w:sz w:val="28"/>
      </w:rPr>
      <w:instrText xml:space="preserve">PAGE  </w:instrText>
    </w:r>
    <w:r w:rsidR="000B6124">
      <w:rPr>
        <w:rStyle w:val="a7"/>
        <w:rFonts w:ascii="宋体" w:hAnsi="宋体"/>
        <w:sz w:val="28"/>
      </w:rPr>
      <w:fldChar w:fldCharType="separate"/>
    </w:r>
    <w:r w:rsidR="005A23B4">
      <w:rPr>
        <w:rStyle w:val="a7"/>
        <w:rFonts w:ascii="宋体" w:hAnsi="宋体"/>
        <w:noProof/>
        <w:sz w:val="28"/>
      </w:rPr>
      <w:t>1</w:t>
    </w:r>
    <w:r w:rsidR="000B6124">
      <w:rPr>
        <w:rStyle w:val="a7"/>
        <w:rFonts w:ascii="宋体" w:hAnsi="宋体"/>
        <w:sz w:val="28"/>
      </w:rPr>
      <w:fldChar w:fldCharType="end"/>
    </w:r>
    <w:r>
      <w:rPr>
        <w:rStyle w:val="a7"/>
        <w:rFonts w:ascii="宋体" w:hAnsi="宋体" w:hint="eastAsia"/>
        <w:sz w:val="28"/>
      </w:rPr>
      <w:t xml:space="preserve">  —</w:t>
    </w:r>
  </w:p>
  <w:p w:rsidR="002E61EE" w:rsidRDefault="002E61EE">
    <w:pPr>
      <w:pStyle w:val="a5"/>
      <w:ind w:right="360" w:firstLine="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E96" w:rsidRDefault="001D2E96">
    <w:pPr>
      <w:pStyle w:val="a5"/>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3B4" w:rsidRDefault="005A23B4" w:rsidP="002E61EE">
      <w:r>
        <w:separator/>
      </w:r>
    </w:p>
  </w:footnote>
  <w:footnote w:type="continuationSeparator" w:id="0">
    <w:p w:rsidR="005A23B4" w:rsidRDefault="005A23B4" w:rsidP="002E61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oNotTrackMoves/>
  <w:defaultTabStop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4771"/>
    <w:rsid w:val="00024907"/>
    <w:rsid w:val="00035F05"/>
    <w:rsid w:val="00041631"/>
    <w:rsid w:val="00056EC1"/>
    <w:rsid w:val="00061847"/>
    <w:rsid w:val="00094FC4"/>
    <w:rsid w:val="000B6124"/>
    <w:rsid w:val="000C226B"/>
    <w:rsid w:val="000F348C"/>
    <w:rsid w:val="00112C10"/>
    <w:rsid w:val="00135F24"/>
    <w:rsid w:val="001477DA"/>
    <w:rsid w:val="00157E6C"/>
    <w:rsid w:val="00181435"/>
    <w:rsid w:val="00183763"/>
    <w:rsid w:val="001850C9"/>
    <w:rsid w:val="00195104"/>
    <w:rsid w:val="001A1D49"/>
    <w:rsid w:val="001B3025"/>
    <w:rsid w:val="001C0F96"/>
    <w:rsid w:val="001D2E96"/>
    <w:rsid w:val="001E194D"/>
    <w:rsid w:val="001F5455"/>
    <w:rsid w:val="00252A00"/>
    <w:rsid w:val="00264249"/>
    <w:rsid w:val="00286A3E"/>
    <w:rsid w:val="0029405F"/>
    <w:rsid w:val="00294260"/>
    <w:rsid w:val="002A230A"/>
    <w:rsid w:val="002A3CE4"/>
    <w:rsid w:val="002C7F1A"/>
    <w:rsid w:val="002D3402"/>
    <w:rsid w:val="002D4EF5"/>
    <w:rsid w:val="002D71E3"/>
    <w:rsid w:val="002E4AB3"/>
    <w:rsid w:val="002E61EE"/>
    <w:rsid w:val="00303E9B"/>
    <w:rsid w:val="00312076"/>
    <w:rsid w:val="00347154"/>
    <w:rsid w:val="00392B12"/>
    <w:rsid w:val="003A166F"/>
    <w:rsid w:val="003D3AB4"/>
    <w:rsid w:val="003D6DDA"/>
    <w:rsid w:val="003E4FAD"/>
    <w:rsid w:val="00414340"/>
    <w:rsid w:val="004169F5"/>
    <w:rsid w:val="00422276"/>
    <w:rsid w:val="00444F67"/>
    <w:rsid w:val="004477E0"/>
    <w:rsid w:val="00464227"/>
    <w:rsid w:val="004806AD"/>
    <w:rsid w:val="00485FCF"/>
    <w:rsid w:val="00492148"/>
    <w:rsid w:val="004978BF"/>
    <w:rsid w:val="004A7871"/>
    <w:rsid w:val="004A7C58"/>
    <w:rsid w:val="004B14C9"/>
    <w:rsid w:val="004C141B"/>
    <w:rsid w:val="004C47EE"/>
    <w:rsid w:val="005155AB"/>
    <w:rsid w:val="00547D9B"/>
    <w:rsid w:val="00573C7E"/>
    <w:rsid w:val="005927B4"/>
    <w:rsid w:val="005A23B4"/>
    <w:rsid w:val="005D6055"/>
    <w:rsid w:val="005E0EB6"/>
    <w:rsid w:val="005F4E0C"/>
    <w:rsid w:val="00606E1D"/>
    <w:rsid w:val="006078B9"/>
    <w:rsid w:val="00611F21"/>
    <w:rsid w:val="00623312"/>
    <w:rsid w:val="006634B4"/>
    <w:rsid w:val="00667B97"/>
    <w:rsid w:val="00672D15"/>
    <w:rsid w:val="00680D53"/>
    <w:rsid w:val="00680FA6"/>
    <w:rsid w:val="006852C3"/>
    <w:rsid w:val="006B4CA1"/>
    <w:rsid w:val="006C28B5"/>
    <w:rsid w:val="006E32CC"/>
    <w:rsid w:val="00701799"/>
    <w:rsid w:val="00702C25"/>
    <w:rsid w:val="0070452F"/>
    <w:rsid w:val="00704548"/>
    <w:rsid w:val="0074038F"/>
    <w:rsid w:val="00743F03"/>
    <w:rsid w:val="00745286"/>
    <w:rsid w:val="00754887"/>
    <w:rsid w:val="00760FBF"/>
    <w:rsid w:val="0078034F"/>
    <w:rsid w:val="0078316B"/>
    <w:rsid w:val="007B5579"/>
    <w:rsid w:val="007B7444"/>
    <w:rsid w:val="007D2CE1"/>
    <w:rsid w:val="007D5333"/>
    <w:rsid w:val="0080616E"/>
    <w:rsid w:val="00853BEC"/>
    <w:rsid w:val="00896677"/>
    <w:rsid w:val="008A74FF"/>
    <w:rsid w:val="008C4A89"/>
    <w:rsid w:val="008C7547"/>
    <w:rsid w:val="008E2A0B"/>
    <w:rsid w:val="008E2E8A"/>
    <w:rsid w:val="008E3D77"/>
    <w:rsid w:val="008F0A15"/>
    <w:rsid w:val="008F76D4"/>
    <w:rsid w:val="0090062F"/>
    <w:rsid w:val="00906540"/>
    <w:rsid w:val="009337FA"/>
    <w:rsid w:val="009356BA"/>
    <w:rsid w:val="00955071"/>
    <w:rsid w:val="009717CD"/>
    <w:rsid w:val="009855E9"/>
    <w:rsid w:val="0099273C"/>
    <w:rsid w:val="009A5209"/>
    <w:rsid w:val="009D5141"/>
    <w:rsid w:val="009F098D"/>
    <w:rsid w:val="00A060B6"/>
    <w:rsid w:val="00A1280A"/>
    <w:rsid w:val="00A2318C"/>
    <w:rsid w:val="00A25ED1"/>
    <w:rsid w:val="00A31E83"/>
    <w:rsid w:val="00A458A8"/>
    <w:rsid w:val="00A47378"/>
    <w:rsid w:val="00A54208"/>
    <w:rsid w:val="00A577ED"/>
    <w:rsid w:val="00A74E71"/>
    <w:rsid w:val="00A82097"/>
    <w:rsid w:val="00A97E74"/>
    <w:rsid w:val="00AA2AD8"/>
    <w:rsid w:val="00AA6013"/>
    <w:rsid w:val="00AE3BC4"/>
    <w:rsid w:val="00B03BDD"/>
    <w:rsid w:val="00B36E68"/>
    <w:rsid w:val="00B409C3"/>
    <w:rsid w:val="00B5787D"/>
    <w:rsid w:val="00B83E8E"/>
    <w:rsid w:val="00B9283B"/>
    <w:rsid w:val="00BA58FE"/>
    <w:rsid w:val="00BC3863"/>
    <w:rsid w:val="00C006C8"/>
    <w:rsid w:val="00C05CD5"/>
    <w:rsid w:val="00C3432E"/>
    <w:rsid w:val="00C35CC2"/>
    <w:rsid w:val="00C44771"/>
    <w:rsid w:val="00C452CA"/>
    <w:rsid w:val="00C56E44"/>
    <w:rsid w:val="00C70473"/>
    <w:rsid w:val="00C812F3"/>
    <w:rsid w:val="00CD2925"/>
    <w:rsid w:val="00CD3591"/>
    <w:rsid w:val="00CE0506"/>
    <w:rsid w:val="00CE0901"/>
    <w:rsid w:val="00CE513C"/>
    <w:rsid w:val="00D0710F"/>
    <w:rsid w:val="00D24E89"/>
    <w:rsid w:val="00D325A2"/>
    <w:rsid w:val="00D50530"/>
    <w:rsid w:val="00D51BBA"/>
    <w:rsid w:val="00D540F3"/>
    <w:rsid w:val="00D57E32"/>
    <w:rsid w:val="00D7185A"/>
    <w:rsid w:val="00D8660D"/>
    <w:rsid w:val="00D86EC0"/>
    <w:rsid w:val="00DA22CE"/>
    <w:rsid w:val="00DD2201"/>
    <w:rsid w:val="00DE3403"/>
    <w:rsid w:val="00E22A04"/>
    <w:rsid w:val="00E2708A"/>
    <w:rsid w:val="00E3664F"/>
    <w:rsid w:val="00E45145"/>
    <w:rsid w:val="00E961BB"/>
    <w:rsid w:val="00EA3773"/>
    <w:rsid w:val="00EC1A6C"/>
    <w:rsid w:val="00ED3BF6"/>
    <w:rsid w:val="00EF06AE"/>
    <w:rsid w:val="00EF69E5"/>
    <w:rsid w:val="00F16387"/>
    <w:rsid w:val="00F422AC"/>
    <w:rsid w:val="00F43117"/>
    <w:rsid w:val="00F75C89"/>
    <w:rsid w:val="00F90E73"/>
    <w:rsid w:val="00FE259A"/>
    <w:rsid w:val="00FF63C3"/>
    <w:rsid w:val="2B7E50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Body Text First Indent 2" w:semiHidden="0" w:uiPriority="0" w:unhideWhenUsed="0" w:qFormat="1"/>
    <w:lsdException w:name="Body Text 2" w:semiHidden="0"/>
    <w:lsdException w:name="Body Text Indent 2"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1E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2E61EE"/>
    <w:pPr>
      <w:spacing w:after="120"/>
      <w:ind w:leftChars="200" w:left="420"/>
    </w:pPr>
  </w:style>
  <w:style w:type="paragraph" w:styleId="a4">
    <w:name w:val="Date"/>
    <w:basedOn w:val="a"/>
    <w:next w:val="a"/>
    <w:link w:val="Char0"/>
    <w:uiPriority w:val="99"/>
    <w:semiHidden/>
    <w:unhideWhenUsed/>
    <w:rsid w:val="002E61EE"/>
    <w:pPr>
      <w:ind w:leftChars="2500" w:left="100"/>
    </w:pPr>
  </w:style>
  <w:style w:type="paragraph" w:styleId="2">
    <w:name w:val="Body Text Indent 2"/>
    <w:basedOn w:val="a"/>
    <w:link w:val="2Char"/>
    <w:uiPriority w:val="99"/>
    <w:qFormat/>
    <w:rsid w:val="002E61EE"/>
    <w:pPr>
      <w:spacing w:after="120" w:line="480" w:lineRule="auto"/>
      <w:ind w:leftChars="200" w:left="420"/>
    </w:pPr>
    <w:rPr>
      <w:rFonts w:ascii="Calibri" w:hAnsi="Calibri"/>
      <w:szCs w:val="22"/>
    </w:rPr>
  </w:style>
  <w:style w:type="paragraph" w:styleId="a5">
    <w:name w:val="footer"/>
    <w:basedOn w:val="a"/>
    <w:rsid w:val="002E61EE"/>
    <w:pPr>
      <w:tabs>
        <w:tab w:val="center" w:pos="4153"/>
        <w:tab w:val="right" w:pos="8306"/>
      </w:tabs>
      <w:snapToGrid w:val="0"/>
      <w:jc w:val="left"/>
    </w:pPr>
    <w:rPr>
      <w:sz w:val="18"/>
    </w:rPr>
  </w:style>
  <w:style w:type="paragraph" w:styleId="a6">
    <w:name w:val="header"/>
    <w:basedOn w:val="a"/>
    <w:rsid w:val="002E61EE"/>
    <w:pPr>
      <w:pBdr>
        <w:bottom w:val="single" w:sz="6" w:space="1" w:color="auto"/>
      </w:pBdr>
      <w:tabs>
        <w:tab w:val="center" w:pos="4153"/>
        <w:tab w:val="right" w:pos="8306"/>
      </w:tabs>
      <w:snapToGrid w:val="0"/>
      <w:jc w:val="center"/>
    </w:pPr>
    <w:rPr>
      <w:sz w:val="18"/>
      <w:szCs w:val="18"/>
    </w:rPr>
  </w:style>
  <w:style w:type="paragraph" w:styleId="20">
    <w:name w:val="toc 2"/>
    <w:basedOn w:val="a"/>
    <w:next w:val="a"/>
    <w:qFormat/>
    <w:rsid w:val="002E61EE"/>
    <w:pPr>
      <w:spacing w:line="540" w:lineRule="exact"/>
      <w:ind w:firstLineChars="200" w:firstLine="200"/>
      <w:jc w:val="left"/>
    </w:pPr>
    <w:rPr>
      <w:smallCaps/>
      <w:sz w:val="24"/>
      <w:szCs w:val="22"/>
    </w:rPr>
  </w:style>
  <w:style w:type="paragraph" w:styleId="21">
    <w:name w:val="Body Text 2"/>
    <w:basedOn w:val="a"/>
    <w:link w:val="2Char0"/>
    <w:uiPriority w:val="99"/>
    <w:unhideWhenUsed/>
    <w:rsid w:val="002E61EE"/>
    <w:pPr>
      <w:spacing w:after="120" w:line="480" w:lineRule="auto"/>
    </w:pPr>
  </w:style>
  <w:style w:type="paragraph" w:styleId="22">
    <w:name w:val="Body Text First Indent 2"/>
    <w:basedOn w:val="a3"/>
    <w:next w:val="a"/>
    <w:link w:val="2Char1"/>
    <w:qFormat/>
    <w:rsid w:val="002E61EE"/>
    <w:pPr>
      <w:spacing w:after="0" w:line="360" w:lineRule="auto"/>
      <w:ind w:leftChars="0" w:left="0" w:firstLineChars="200" w:firstLine="600"/>
    </w:pPr>
    <w:rPr>
      <w:rFonts w:ascii="仿宋_GB2312" w:hAnsi="Calibri"/>
      <w:sz w:val="24"/>
      <w:szCs w:val="22"/>
    </w:rPr>
  </w:style>
  <w:style w:type="character" w:styleId="a7">
    <w:name w:val="page number"/>
    <w:basedOn w:val="a0"/>
    <w:rsid w:val="002E61EE"/>
  </w:style>
  <w:style w:type="paragraph" w:styleId="a8">
    <w:name w:val="List Paragraph"/>
    <w:basedOn w:val="a"/>
    <w:uiPriority w:val="34"/>
    <w:qFormat/>
    <w:rsid w:val="002E61EE"/>
    <w:pPr>
      <w:ind w:firstLineChars="200" w:firstLine="420"/>
    </w:pPr>
    <w:rPr>
      <w:szCs w:val="24"/>
    </w:rPr>
  </w:style>
  <w:style w:type="character" w:customStyle="1" w:styleId="Char">
    <w:name w:val="正文文本缩进 Char"/>
    <w:basedOn w:val="a0"/>
    <w:link w:val="a3"/>
    <w:uiPriority w:val="99"/>
    <w:semiHidden/>
    <w:rsid w:val="002E61EE"/>
    <w:rPr>
      <w:kern w:val="2"/>
      <w:sz w:val="21"/>
    </w:rPr>
  </w:style>
  <w:style w:type="character" w:customStyle="1" w:styleId="2Char1">
    <w:name w:val="正文首行缩进 2 Char"/>
    <w:basedOn w:val="Char"/>
    <w:link w:val="22"/>
    <w:rsid w:val="002E61EE"/>
    <w:rPr>
      <w:rFonts w:ascii="仿宋_GB2312" w:hAnsi="Calibri"/>
      <w:sz w:val="24"/>
      <w:szCs w:val="22"/>
    </w:rPr>
  </w:style>
  <w:style w:type="character" w:customStyle="1" w:styleId="2Char">
    <w:name w:val="正文文本缩进 2 Char"/>
    <w:basedOn w:val="a0"/>
    <w:link w:val="2"/>
    <w:uiPriority w:val="99"/>
    <w:rsid w:val="002E61EE"/>
    <w:rPr>
      <w:rFonts w:ascii="Calibri" w:hAnsi="Calibri"/>
      <w:kern w:val="2"/>
      <w:sz w:val="21"/>
      <w:szCs w:val="22"/>
    </w:rPr>
  </w:style>
  <w:style w:type="character" w:customStyle="1" w:styleId="Char0">
    <w:name w:val="日期 Char"/>
    <w:basedOn w:val="a0"/>
    <w:link w:val="a4"/>
    <w:uiPriority w:val="99"/>
    <w:semiHidden/>
    <w:rsid w:val="002E61EE"/>
    <w:rPr>
      <w:kern w:val="2"/>
      <w:sz w:val="21"/>
    </w:rPr>
  </w:style>
  <w:style w:type="character" w:customStyle="1" w:styleId="2Char0">
    <w:name w:val="正文文本 2 Char"/>
    <w:basedOn w:val="a0"/>
    <w:link w:val="21"/>
    <w:uiPriority w:val="99"/>
    <w:rsid w:val="002E61EE"/>
    <w:rPr>
      <w:kern w:val="2"/>
      <w:sz w:val="21"/>
    </w:rPr>
  </w:style>
</w:styles>
</file>

<file path=word/webSettings.xml><?xml version="1.0" encoding="utf-8"?>
<w:webSettings xmlns:r="http://schemas.openxmlformats.org/officeDocument/2006/relationships" xmlns:w="http://schemas.openxmlformats.org/wordprocessingml/2006/main">
  <w:divs>
    <w:div w:id="28116005">
      <w:bodyDiv w:val="1"/>
      <w:marLeft w:val="0"/>
      <w:marRight w:val="0"/>
      <w:marTop w:val="0"/>
      <w:marBottom w:val="0"/>
      <w:divBdr>
        <w:top w:val="none" w:sz="0" w:space="0" w:color="auto"/>
        <w:left w:val="none" w:sz="0" w:space="0" w:color="auto"/>
        <w:bottom w:val="none" w:sz="0" w:space="0" w:color="auto"/>
        <w:right w:val="none" w:sz="0" w:space="0" w:color="auto"/>
      </w:divBdr>
    </w:div>
    <w:div w:id="1100374270">
      <w:bodyDiv w:val="1"/>
      <w:marLeft w:val="0"/>
      <w:marRight w:val="0"/>
      <w:marTop w:val="0"/>
      <w:marBottom w:val="0"/>
      <w:divBdr>
        <w:top w:val="none" w:sz="0" w:space="0" w:color="auto"/>
        <w:left w:val="none" w:sz="0" w:space="0" w:color="auto"/>
        <w:bottom w:val="none" w:sz="0" w:space="0" w:color="auto"/>
        <w:right w:val="none" w:sz="0" w:space="0" w:color="auto"/>
      </w:divBdr>
    </w:div>
    <w:div w:id="1662465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18\AppData\Roaming\Microsoft\Templates\&#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Template>
  <TotalTime>201</TotalTime>
  <Pages>11</Pages>
  <Words>702</Words>
  <Characters>4007</Characters>
  <Application>Microsoft Office Word</Application>
  <DocSecurity>0</DocSecurity>
  <Lines>33</Lines>
  <Paragraphs>9</Paragraphs>
  <ScaleCrop>false</ScaleCrop>
  <Company>Microsoft</Company>
  <LinksUpToDate>false</LinksUpToDate>
  <CharactersWithSpaces>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张缨</dc:creator>
  <cp:lastModifiedBy>刘瑜</cp:lastModifiedBy>
  <cp:revision>36</cp:revision>
  <cp:lastPrinted>2026-03-18T02:32:00Z</cp:lastPrinted>
  <dcterms:created xsi:type="dcterms:W3CDTF">2026-03-18T01:28:00Z</dcterms:created>
  <dcterms:modified xsi:type="dcterms:W3CDTF">2026-03-26T13:09:00Z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eyJoZGlkIjoiMWVjZTEwMWJkNWQ0ZGNkMDU4YWE1YmYyNGVhZjdmYjciLCJ1c2VySWQiOiI5NTI2NzkzODYifQ==</vt:lpwstr>
  </property>
  <property fmtid="{D5CDD505-2E9C-101B-9397-08002B2CF9AE}" pid="3" name="KSOProductBuildVer">
    <vt:lpwstr>2052-12.1.0.20305</vt:lpwstr>
  </property>
  <property fmtid="{D5CDD505-2E9C-101B-9397-08002B2CF9AE}" pid="4" name="ICV">
    <vt:lpwstr>533CA8C3D4D744F6AD2F3E02F46C717E_12</vt:lpwstr>
  </property>
</Properties>
</file>