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rPrChange w:id="0" w:author="胡正青:办公室领导审批" w:date="2025-01-24T11:07:06Z"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:rPrChange w:id="1" w:author="胡正青:办公室领导审批" w:date="2025-01-24T11:07:06Z"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0"/>
              <w:szCs w:val="30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2</w:t>
      </w:r>
      <w:bookmarkEnd w:id="0"/>
    </w:p>
    <w:p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rPrChange w:id="2" w:author="胡正青:办公室领导审批" w:date="2025-01-24T11:06:54Z">
            <w:rPr>
              <w:rFonts w:hint="eastAsia" w:ascii="华文中宋" w:hAnsi="华文中宋" w:eastAsia="华文中宋" w:cs="华文中宋"/>
              <w:b/>
              <w:bCs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eastAsia="zh-CN"/>
          <w:rPrChange w:id="3" w:author="胡正青:办公室领导审批" w:date="2025-01-24T11:06:54Z">
            <w:rPr>
              <w:rFonts w:hint="eastAsia" w:ascii="华文中宋" w:hAnsi="华文中宋" w:eastAsia="华文中宋" w:cs="华文中宋"/>
              <w:b/>
              <w:bCs/>
              <w:color w:val="000000" w:themeColor="text1"/>
              <w:sz w:val="30"/>
              <w:szCs w:val="30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rPrChange w:id="4" w:author="胡正青:办公室领导审批" w:date="2025-01-24T11:06:54Z">
            <w:rPr>
              <w:rFonts w:hint="eastAsia" w:ascii="华文中宋" w:hAnsi="华文中宋" w:eastAsia="华文中宋" w:cs="华文中宋"/>
              <w:b/>
              <w:bCs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建设工程施工图设计文件质量检查时限</w:t>
      </w:r>
    </w:p>
    <w:tbl>
      <w:tblPr>
        <w:tblStyle w:val="6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27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4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检查时限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总建筑面积1万平方米及以下新建、改建、扩建产业项目</w:t>
            </w:r>
          </w:p>
        </w:tc>
        <w:tc>
          <w:tcPr>
            <w:tcW w:w="143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总建筑面积1万平方米及以下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无地下室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功能单一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技术要求简单的新建、改建、扩建公共建筑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道路等级为城市支路的城市道路新建、改建和扩建工程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设计规模小于5万立方米/日的小型给水、排水泵站工程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建筑面积5000平方米及以下的水利泵闸工程配套用房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建筑面积5000平方米及以下，无地下室的绿化工程配套用房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的新建、改建、扩建产业项目</w:t>
            </w:r>
          </w:p>
        </w:tc>
        <w:tc>
          <w:tcPr>
            <w:tcW w:w="14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</w:tr>
    </w:tbl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hanging="720" w:hanging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上述项目不包括《建设工程消防设计审查验收管理暂行规定》（住建部令第58号）第十四条规定的特殊建设工程。</w:t>
      </w: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正青:办公室领导审批">
    <w15:presenceInfo w15:providerId="WebOffice Third" w15:userId="2404221701126ebZ6Sdi4k0u9Dgs1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E5507"/>
    <w:rsid w:val="7EEB08EC"/>
    <w:rsid w:val="7F6AE4D5"/>
    <w:rsid w:val="BE3F6432"/>
    <w:rsid w:val="EEE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WWO_wpscloud_20240613011648-2fb41e57ea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2025-01-14T14:27:00Z</dcterms:created>
  <dc:creator>乔流:校对</dc:creator>
  <cp:lastModifiedBy>乔流:校对</cp:lastModifiedBy>
  <dcterms:modified xsi:type="dcterms:W3CDTF">2025-01-24T11:07:12Z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