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华文中宋" w:eastAsia="方正小标宋简体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华文中宋" w:eastAsia="方正小标宋简体"/>
          <w:color w:val="000000"/>
          <w:spacing w:val="0"/>
          <w:sz w:val="36"/>
          <w:szCs w:val="36"/>
          <w:shd w:val="clear" w:color="auto" w:fill="FFFFFF"/>
        </w:rPr>
        <w:t>市区中小企业主管部门联系人名单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5"/>
        <w:gridCol w:w="2385"/>
        <w:gridCol w:w="2004"/>
        <w:gridCol w:w="3529"/>
      </w:tblGrid>
      <w:tr>
        <w:trPr>
          <w:trHeight w:val="330" w:hRule="atLeast"/>
          <w:jc w:val="center"/>
        </w:trPr>
        <w:tc>
          <w:tcPr>
            <w:tcW w:w="99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1、各区中小企业主管部门</w:t>
            </w:r>
          </w:p>
        </w:tc>
      </w:tr>
      <w:tr>
        <w:trPr>
          <w:trHeight w:val="33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区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浦东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中小企业推进服务中心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6881110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浦东新区学林路36弄13号2楼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黄浦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中小企业服务中心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33134800-20911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  <w:t>上海市黄浦区广东路357号西9楼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静安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科经委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56205038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共和新路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912号801室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徐汇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新型工业化办中小办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64284146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漕溪北路336号1号楼504室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长宁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商务委企业服务科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22050872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长宁路599号824室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普陀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商务委企业服务科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52564588-7055、7045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铜川路1321号2号楼1011室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虹口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中小企业发展促进中心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55801388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  <w:t>玉田路222号（沿街南门）202室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杨浦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科经委消费品和时尚产业科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25032851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惠民路800号2号楼1411室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宝山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经委企业服务科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66786319、66786292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友谊支路175号303室</w:t>
            </w:r>
          </w:p>
        </w:tc>
      </w:tr>
      <w:tr>
        <w:trPr>
          <w:trHeight w:val="5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闵行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34203361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七莘路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412号1013室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嘉定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经委园区和企业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服务科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69989822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嘉定区博乐南路111号C219室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金山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中小企业服务中心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57921236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上海市金山区金山大道2000号1124室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松江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经委企业服务科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37737383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松江区人民北路3456号2号楼801室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青浦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投资促进服务中心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59861128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青浦区公园路100号102室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奉贤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37565721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奉贤区南桥镇南亭公路1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房地大厦308室</w:t>
            </w:r>
          </w:p>
        </w:tc>
      </w:tr>
      <w:tr>
        <w:trPr>
          <w:trHeight w:val="27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崇明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中小企业服务中心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59611239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崇明区崇明大道8188号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商务大楼2号楼545室</w:t>
            </w:r>
          </w:p>
        </w:tc>
      </w:tr>
      <w:tr>
        <w:trPr>
          <w:trHeight w:val="5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临港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新片区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高新产业和科技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创新处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68287037、68283268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上海市临港新片区申港大道200号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化学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bidi="ar"/>
              </w:rPr>
              <w:t>工业区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化工区投促中心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67120107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上海市化学工业区目华路201号化工区大厦910室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  <w:jc w:val="center"/>
        </w:trPr>
        <w:tc>
          <w:tcPr>
            <w:tcW w:w="99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2、市级中小企业主管部门</w:t>
            </w:r>
          </w:p>
        </w:tc>
      </w:tr>
      <w:tr>
        <w:trPr>
          <w:trHeight w:val="30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邮箱</w:t>
            </w:r>
          </w:p>
        </w:tc>
      </w:tr>
      <w:tr>
        <w:trPr>
          <w:trHeight w:val="5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市中小企业发展服务中心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专精特新部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64225228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instrText xml:space="preserve"> HYPERLINK "mailto:zjtx_sh@163.com" 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zjtx_sh@163.com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fldChar w:fldCharType="end"/>
            </w:r>
          </w:p>
        </w:tc>
      </w:tr>
      <w:tr>
        <w:trPr>
          <w:trHeight w:val="5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  <w:t>上海市经济和信息化委员会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中小企业办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23119342</w:t>
            </w:r>
          </w:p>
        </w:tc>
        <w:tc>
          <w:tcPr>
            <w:tcW w:w="3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imSun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afterLines="220" w:line="432" w:lineRule="auto"/>
      <w:ind w:left="308" w:leftChars="100"/>
      <w:rPr>
        <w:rFonts w:ascii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SimSun" w:eastAsia="SimSu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oaYJL0wAAAAUB&#10;AAAPAAAAAAAAAAEAIAAAADgAAABkcnMvZG93bnJldi54bWxQSwECFAAUAAAACACHTuJAnqYOOtEB&#10;AACjAwAADgAAAAAAAAABACAAAAA4AQAAZHJzL2Uyb0RvYy54bWxQSwUGAAAAAAYABgBZAQAAewUA&#10;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SimSun" w:eastAsia="SimSu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5D52C"/>
    <w:rsid w:val="74E5D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2024-12-04T11:08:00Z</dcterms:created>
  <dc:creator>吴莹露</dc:creator>
  <cp:lastModifiedBy>吴莹露</cp:lastModifiedBy>
  <dcterms:modified xsi:type="dcterms:W3CDTF">2024-12-04T11:13:03Z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4928E61D6574EC95A1C74F679ECA02C1_41</vt:lpwstr>
  </property>
</Properties>
</file>