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45010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201</w:t>
            </w:r>
            <w:r w:rsidR="00F72140">
              <w:rPr>
                <w:rFonts w:ascii="宋体" w:eastAsia="宋体" w:hAnsi="宋体" w:cs="宋体"/>
                <w:color w:val="000000"/>
                <w:kern w:val="0"/>
                <w:sz w:val="28"/>
                <w:szCs w:val="28"/>
              </w:rPr>
              <w:t>9</w:t>
            </w:r>
            <w:r w:rsidRPr="00397A48">
              <w:rPr>
                <w:rFonts w:ascii="宋体" w:eastAsia="宋体" w:hAnsi="宋体" w:cs="宋体" w:hint="eastAsia"/>
                <w:color w:val="000000"/>
                <w:kern w:val="0"/>
                <w:sz w:val="28"/>
                <w:szCs w:val="28"/>
              </w:rPr>
              <w:t>年</w:t>
            </w:r>
            <w:r w:rsidR="00450108">
              <w:rPr>
                <w:rFonts w:ascii="宋体" w:eastAsia="宋体" w:hAnsi="宋体" w:cs="宋体" w:hint="eastAsia"/>
                <w:color w:val="000000"/>
                <w:kern w:val="0"/>
                <w:sz w:val="28"/>
                <w:szCs w:val="28"/>
              </w:rPr>
              <w:t>上半年</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450108"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35294</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450108"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37174</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450108"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19007</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450108" w:rsidP="00397A48">
            <w:pPr>
              <w:widowControl/>
              <w:jc w:val="right"/>
              <w:rPr>
                <w:rFonts w:ascii="宋体" w:eastAsia="宋体" w:hAnsi="宋体" w:cs="宋体"/>
                <w:color w:val="000000"/>
                <w:kern w:val="0"/>
                <w:sz w:val="24"/>
                <w:szCs w:val="24"/>
              </w:rPr>
            </w:pPr>
            <w:bookmarkStart w:id="0" w:name="_GoBack"/>
            <w:bookmarkEnd w:id="0"/>
            <w:r>
              <w:rPr>
                <w:rFonts w:ascii="宋体" w:eastAsia="宋体" w:hAnsi="宋体" w:cs="宋体"/>
                <w:color w:val="000000"/>
                <w:kern w:val="0"/>
                <w:sz w:val="24"/>
                <w:szCs w:val="24"/>
              </w:rPr>
              <w:t>22513</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450108"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23780</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450108" w:rsidP="006870F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115</w:t>
            </w:r>
            <w:r w:rsidR="006870F8">
              <w:rPr>
                <w:rFonts w:ascii="宋体" w:eastAsia="宋体" w:hAnsi="宋体" w:cs="宋体"/>
                <w:color w:val="000000"/>
                <w:kern w:val="0"/>
                <w:sz w:val="24"/>
                <w:szCs w:val="24"/>
              </w:rPr>
              <w:t>40</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45010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w:t>
            </w:r>
            <w:r w:rsidR="00450108">
              <w:rPr>
                <w:rFonts w:ascii="宋体" w:eastAsia="宋体" w:hAnsi="宋体" w:cs="宋体"/>
                <w:color w:val="000000"/>
                <w:kern w:val="0"/>
                <w:sz w:val="24"/>
                <w:szCs w:val="24"/>
              </w:rPr>
              <w:t>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45010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w:t>
            </w:r>
            <w:r w:rsidR="00450108">
              <w:rPr>
                <w:rFonts w:ascii="宋体" w:eastAsia="宋体" w:hAnsi="宋体" w:cs="宋体"/>
                <w:color w:val="000000"/>
                <w:kern w:val="0"/>
                <w:sz w:val="24"/>
                <w:szCs w:val="24"/>
              </w:rPr>
              <w:t>2</w:t>
            </w:r>
            <w:r w:rsidR="00397A48" w:rsidRPr="00397A48">
              <w:rPr>
                <w:rFonts w:ascii="宋体" w:eastAsia="宋体" w:hAnsi="宋体" w:cs="宋体" w:hint="eastAsia"/>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450108">
            <w:pPr>
              <w:widowControl/>
              <w:jc w:val="righ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9.</w:t>
            </w:r>
            <w:r w:rsidR="00450108">
              <w:rPr>
                <w:rFonts w:ascii="宋体" w:eastAsia="宋体" w:hAnsi="宋体" w:cs="宋体"/>
                <w:color w:val="000000"/>
                <w:kern w:val="0"/>
                <w:sz w:val="24"/>
                <w:szCs w:val="24"/>
              </w:rPr>
              <w:t>3</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45010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5.</w:t>
            </w:r>
            <w:r w:rsidR="00450108">
              <w:rPr>
                <w:rFonts w:ascii="宋体" w:eastAsia="宋体" w:hAnsi="宋体" w:cs="宋体"/>
                <w:color w:val="000000"/>
                <w:kern w:val="0"/>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450108"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5.3</w:t>
            </w:r>
            <w:r w:rsidR="00397A48" w:rsidRPr="00397A48">
              <w:rPr>
                <w:rFonts w:ascii="宋体" w:eastAsia="宋体" w:hAnsi="宋体" w:cs="宋体" w:hint="eastAsia"/>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45010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1</w:t>
            </w:r>
            <w:r w:rsidR="00450108">
              <w:rPr>
                <w:rFonts w:ascii="宋体" w:eastAsia="宋体" w:hAnsi="宋体" w:cs="宋体"/>
                <w:color w:val="000000"/>
                <w:kern w:val="0"/>
                <w:sz w:val="24"/>
                <w:szCs w:val="24"/>
              </w:rPr>
              <w:t>2.8</w:t>
            </w:r>
            <w:r w:rsidR="00397A48" w:rsidRPr="00397A48">
              <w:rPr>
                <w:rFonts w:ascii="宋体" w:eastAsia="宋体" w:hAnsi="宋体" w:cs="宋体" w:hint="eastAsia"/>
                <w:color w:val="000000"/>
                <w:kern w:val="0"/>
                <w:sz w:val="24"/>
                <w:szCs w:val="24"/>
              </w:rPr>
              <w:t xml:space="preserve">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397A48"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t>上海居民收支调查是以本市常住户为调查对象，无论户口性质和户口登记地。既包括城镇常住户，也包括农村常住户；既包括以家庭形式居住的户，也包括以集体形式居住的户；既包括户口在本市的常住户，也包括外地来沪的常住户。按国家统计局《住户收支与生活状况调查方案》，采用随机抽样调查方法对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t>居民收支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397A48">
              <w:rPr>
                <w:rFonts w:ascii="宋体" w:eastAsia="宋体" w:hAnsi="宋体" w:cs="宋体" w:hint="eastAsia"/>
                <w:color w:val="000000"/>
                <w:kern w:val="0"/>
                <w:szCs w:val="21"/>
              </w:rPr>
              <w:br/>
              <w:t>三、指标解释</w:t>
            </w:r>
            <w:r w:rsidRPr="00397A48">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397A48">
              <w:rPr>
                <w:rFonts w:ascii="宋体" w:eastAsia="宋体" w:hAnsi="宋体" w:cs="宋体" w:hint="eastAsia"/>
                <w:color w:val="000000"/>
                <w:kern w:val="0"/>
                <w:szCs w:val="21"/>
              </w:rPr>
              <w:br/>
              <w:t>2、消费支出  指住户用于满足家庭日常生活消费需要的全部支出，包括用于消费品的支出和用于服务性消费的支出。</w:t>
            </w:r>
            <w:r w:rsidRPr="00397A48">
              <w:rPr>
                <w:rFonts w:ascii="宋体" w:eastAsia="宋体" w:hAnsi="宋体" w:cs="宋体" w:hint="eastAsia"/>
                <w:color w:val="000000"/>
                <w:kern w:val="0"/>
                <w:szCs w:val="21"/>
              </w:rPr>
              <w:br/>
              <w:t>四、数据说明</w:t>
            </w:r>
            <w:r w:rsidRPr="00397A48">
              <w:rPr>
                <w:rFonts w:ascii="宋体" w:eastAsia="宋体" w:hAnsi="宋体" w:cs="宋体" w:hint="eastAsia"/>
                <w:color w:val="000000"/>
                <w:kern w:val="0"/>
                <w:szCs w:val="21"/>
              </w:rPr>
              <w:br/>
              <w:t>1、关于“人均”概念。本表中，居民家庭收入和支出数据均为人均数，即全部被调查家庭的收入或支出总和除以相应的人口数（既包括有收入的人，也包括无收入的人）所得到的平均值。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5AA" w:rsidRDefault="00EC75AA" w:rsidP="002C0603">
      <w:r>
        <w:separator/>
      </w:r>
    </w:p>
  </w:endnote>
  <w:endnote w:type="continuationSeparator" w:id="0">
    <w:p w:rsidR="00EC75AA" w:rsidRDefault="00EC75AA"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5AA" w:rsidRDefault="00EC75AA" w:rsidP="002C0603">
      <w:r>
        <w:separator/>
      </w:r>
    </w:p>
  </w:footnote>
  <w:footnote w:type="continuationSeparator" w:id="0">
    <w:p w:rsidR="00EC75AA" w:rsidRDefault="00EC75AA"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152F29"/>
    <w:rsid w:val="00217442"/>
    <w:rsid w:val="002805D8"/>
    <w:rsid w:val="002C0603"/>
    <w:rsid w:val="0034611F"/>
    <w:rsid w:val="00397A48"/>
    <w:rsid w:val="00406C7F"/>
    <w:rsid w:val="00450108"/>
    <w:rsid w:val="0047222D"/>
    <w:rsid w:val="00662E8B"/>
    <w:rsid w:val="006870F8"/>
    <w:rsid w:val="00824D71"/>
    <w:rsid w:val="0089525D"/>
    <w:rsid w:val="008D3930"/>
    <w:rsid w:val="00971FC8"/>
    <w:rsid w:val="00A42B01"/>
    <w:rsid w:val="00A60409"/>
    <w:rsid w:val="00A91A6D"/>
    <w:rsid w:val="00D62D3A"/>
    <w:rsid w:val="00D8136D"/>
    <w:rsid w:val="00D85675"/>
    <w:rsid w:val="00DD2D12"/>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140</Words>
  <Characters>801</Characters>
  <Application>Microsoft Office Word</Application>
  <DocSecurity>0</DocSecurity>
  <Lines>6</Lines>
  <Paragraphs>1</Paragraphs>
  <ScaleCrop>false</ScaleCrop>
  <Company>国家统计局</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总队居民收支调查处(处室内勤)</cp:lastModifiedBy>
  <cp:revision>17</cp:revision>
  <cp:lastPrinted>2018-07-20T01:17:00Z</cp:lastPrinted>
  <dcterms:created xsi:type="dcterms:W3CDTF">2017-10-23T03:04:00Z</dcterms:created>
  <dcterms:modified xsi:type="dcterms:W3CDTF">2019-07-15T06:14:00Z</dcterms:modified>
</cp:coreProperties>
</file>