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7070F">
      <w:pPr>
        <w:adjustRightInd w:val="0"/>
        <w:spacing w:after="0" w:line="560" w:lineRule="exact"/>
        <w:textAlignment w:val="baseline"/>
        <w:rPr>
          <w:rFonts w:ascii="黑体" w:hAnsi="仿宋_GB2312" w:eastAsia="黑体" w:cs="仿宋_GB2312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  <w:t>附件1</w:t>
      </w:r>
    </w:p>
    <w:p w14:paraId="7E8096C7">
      <w:pPr>
        <w:spacing w:after="0" w:line="240" w:lineRule="auto"/>
        <w:rPr>
          <w:rFonts w:hint="eastAsia" w:ascii="Calibri" w:hAnsi="Calibri" w:eastAsia="宋体" w:cs="Times New Roman"/>
          <w:sz w:val="21"/>
          <w:szCs w:val="24"/>
        </w:rPr>
      </w:pPr>
    </w:p>
    <w:p w14:paraId="2D523596">
      <w:pPr>
        <w:spacing w:after="0" w:line="240" w:lineRule="auto"/>
        <w:ind w:firstLine="420" w:firstLineChars="200"/>
        <w:rPr>
          <w:rFonts w:hint="eastAsia" w:ascii="Calibri" w:hAnsi="Calibri" w:eastAsia="宋体" w:cs="Times New Roman"/>
          <w:sz w:val="21"/>
          <w:szCs w:val="24"/>
        </w:rPr>
      </w:pPr>
    </w:p>
    <w:p w14:paraId="61D63B8B">
      <w:pPr>
        <w:spacing w:after="0" w:line="24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上海市现代商贸流通体系试点专项资金</w:t>
      </w:r>
    </w:p>
    <w:p w14:paraId="558E6536">
      <w:pPr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2026年增补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项目申请书</w:t>
      </w:r>
    </w:p>
    <w:p w14:paraId="13DEDA18">
      <w:pPr>
        <w:spacing w:after="0" w:line="277" w:lineRule="auto"/>
        <w:rPr>
          <w:rFonts w:hint="eastAsia" w:ascii="Arial" w:hAnsi="Times New Roman" w:eastAsia="宋体" w:cs="Times New Roman"/>
          <w:sz w:val="21"/>
          <w:szCs w:val="24"/>
        </w:rPr>
      </w:pPr>
    </w:p>
    <w:p w14:paraId="212F3DA8">
      <w:pPr>
        <w:spacing w:after="0" w:line="277" w:lineRule="auto"/>
        <w:rPr>
          <w:rFonts w:ascii="Arial" w:hAnsi="Times New Roman" w:eastAsia="宋体" w:cs="Times New Roman"/>
          <w:sz w:val="21"/>
          <w:szCs w:val="24"/>
        </w:rPr>
      </w:pPr>
    </w:p>
    <w:p w14:paraId="48A52C67">
      <w:pPr>
        <w:spacing w:after="0" w:line="277" w:lineRule="auto"/>
        <w:rPr>
          <w:rFonts w:ascii="Arial" w:hAnsi="Times New Roman" w:eastAsia="宋体" w:cs="Times New Roman"/>
          <w:sz w:val="21"/>
          <w:szCs w:val="24"/>
        </w:rPr>
      </w:pPr>
    </w:p>
    <w:p w14:paraId="5682EC08">
      <w:pPr>
        <w:spacing w:before="81" w:after="0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1670140404"/>
        </w:rPr>
        <w:t>项 目 名 称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1670140404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75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                            </w:t>
      </w:r>
    </w:p>
    <w:p w14:paraId="1D8DBFB1">
      <w:pPr>
        <w:spacing w:after="0" w:line="365" w:lineRule="auto"/>
        <w:rPr>
          <w:rFonts w:hint="eastAsia" w:ascii="黑体" w:hAnsi="黑体" w:eastAsia="黑体" w:cs="黑体"/>
          <w:sz w:val="24"/>
          <w:szCs w:val="24"/>
        </w:rPr>
      </w:pPr>
    </w:p>
    <w:p w14:paraId="4F226E81">
      <w:pPr>
        <w:spacing w:before="82" w:after="0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1311338597"/>
        </w:rPr>
        <w:t>申 请 单 位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1311338597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3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黑体" w:hAnsi="黑体" w:eastAsia="黑体" w:cs="黑体"/>
          <w:spacing w:val="-8"/>
          <w:sz w:val="24"/>
          <w:szCs w:val="24"/>
          <w:u w:val="single"/>
        </w:rPr>
        <w:t>(盖章)</w:t>
      </w:r>
      <w:r>
        <w:rPr>
          <w:rFonts w:hint="eastAsia" w:ascii="黑体" w:hAnsi="黑体" w:eastAsia="黑体" w:cs="黑体"/>
          <w:spacing w:val="3"/>
          <w:sz w:val="24"/>
          <w:szCs w:val="24"/>
          <w:u w:val="single"/>
        </w:rPr>
        <w:t xml:space="preserve">    </w:t>
      </w:r>
    </w:p>
    <w:p w14:paraId="419C4DB9">
      <w:pPr>
        <w:spacing w:after="0" w:line="365" w:lineRule="auto"/>
        <w:rPr>
          <w:rFonts w:hint="eastAsia" w:ascii="黑体" w:hAnsi="黑体" w:eastAsia="黑体" w:cs="黑体"/>
          <w:sz w:val="24"/>
          <w:szCs w:val="24"/>
        </w:rPr>
      </w:pPr>
    </w:p>
    <w:p w14:paraId="5983F817">
      <w:pPr>
        <w:spacing w:before="81" w:after="0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1574636641"/>
        </w:rPr>
        <w:t>注 册 地 址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1574636641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75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                            </w:t>
      </w:r>
    </w:p>
    <w:p w14:paraId="6E0F0517">
      <w:pPr>
        <w:spacing w:after="0" w:line="365" w:lineRule="auto"/>
        <w:rPr>
          <w:rFonts w:hint="eastAsia" w:ascii="黑体" w:hAnsi="黑体" w:eastAsia="黑体" w:cs="黑体"/>
          <w:sz w:val="24"/>
          <w:szCs w:val="24"/>
        </w:rPr>
      </w:pPr>
    </w:p>
    <w:p w14:paraId="1231695D">
      <w:pPr>
        <w:spacing w:before="81" w:after="0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2099924217"/>
        </w:rPr>
        <w:t>办 公 地 址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2099924217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75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                            </w:t>
      </w:r>
    </w:p>
    <w:p w14:paraId="316EFB55">
      <w:pPr>
        <w:spacing w:after="0" w:line="365" w:lineRule="auto"/>
        <w:rPr>
          <w:rFonts w:hint="eastAsia" w:ascii="黑体" w:hAnsi="黑体" w:eastAsia="黑体" w:cs="黑体"/>
          <w:sz w:val="24"/>
          <w:szCs w:val="24"/>
        </w:rPr>
      </w:pPr>
    </w:p>
    <w:p w14:paraId="4B5335C2">
      <w:pPr>
        <w:tabs>
          <w:tab w:val="left" w:pos="1680"/>
        </w:tabs>
        <w:spacing w:before="1" w:after="0" w:line="22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21"/>
          <w:kern w:val="0"/>
          <w:sz w:val="24"/>
          <w:szCs w:val="24"/>
          <w:fitText w:val="1650" w:id="2112961384"/>
        </w:rPr>
        <w:t>项目负责人</w:t>
      </w:r>
      <w:r>
        <w:rPr>
          <w:rFonts w:hint="eastAsia" w:ascii="黑体" w:hAnsi="黑体" w:eastAsia="黑体" w:cs="黑体"/>
          <w:spacing w:val="0"/>
          <w:kern w:val="0"/>
          <w:sz w:val="24"/>
          <w:szCs w:val="24"/>
          <w:fitText w:val="1650" w:id="2112961384"/>
        </w:rPr>
        <w:t>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spacing w:val="-103"/>
          <w:sz w:val="24"/>
          <w:szCs w:val="24"/>
        </w:rPr>
        <w:t xml:space="preserve">      </w:t>
      </w:r>
      <w:r>
        <w:rPr>
          <w:rFonts w:hint="eastAsia" w:ascii="黑体" w:hAnsi="黑体" w:eastAsia="黑体" w:cs="黑体"/>
          <w:spacing w:val="-15"/>
          <w:sz w:val="24"/>
          <w:szCs w:val="24"/>
        </w:rPr>
        <w:t xml:space="preserve">联系电话：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(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办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公</w:t>
      </w:r>
      <w:r>
        <w:rPr>
          <w:rFonts w:hint="eastAsia" w:ascii="黑体" w:hAnsi="黑体" w:eastAsia="黑体" w:cs="黑体"/>
          <w:spacing w:val="-3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电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话</w:t>
      </w:r>
      <w:r>
        <w:rPr>
          <w:rFonts w:hint="eastAsia" w:ascii="黑体" w:hAnsi="黑体" w:eastAsia="黑体" w:cs="黑体"/>
          <w:spacing w:val="-58"/>
          <w:sz w:val="24"/>
          <w:szCs w:val="24"/>
          <w:u w:val="single"/>
        </w:rPr>
        <w:t xml:space="preserve">            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+</w:t>
      </w:r>
      <w:r>
        <w:rPr>
          <w:rFonts w:hint="eastAsia" w:ascii="黑体" w:hAnsi="黑体" w:eastAsia="黑体" w:cs="黑体"/>
          <w:spacing w:val="-48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手</w:t>
      </w:r>
      <w:r>
        <w:rPr>
          <w:rFonts w:hint="eastAsia" w:ascii="黑体" w:hAnsi="黑体" w:eastAsia="黑体" w:cs="黑体"/>
          <w:spacing w:val="-55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机</w:t>
      </w:r>
      <w:r>
        <w:rPr>
          <w:rFonts w:hint="eastAsia" w:ascii="黑体" w:hAnsi="黑体" w:eastAsia="黑体" w:cs="黑体"/>
          <w:spacing w:val="-5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)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</w:t>
      </w:r>
    </w:p>
    <w:p w14:paraId="208B9885">
      <w:pPr>
        <w:spacing w:after="0" w:line="377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</w:t>
      </w:r>
    </w:p>
    <w:p w14:paraId="18BBD169">
      <w:pPr>
        <w:spacing w:before="1" w:after="0" w:line="220" w:lineRule="auto"/>
        <w:rPr>
          <w:rFonts w:hint="eastAsia" w:ascii="黑体" w:hAnsi="黑体" w:eastAsia="黑体" w:cs="黑体"/>
          <w:sz w:val="24"/>
          <w:szCs w:val="24"/>
          <w:u w:val="single"/>
        </w:rPr>
      </w:pPr>
      <w:r>
        <w:rPr>
          <w:rFonts w:hint="eastAsia" w:ascii="黑体" w:hAnsi="黑体" w:eastAsia="黑体" w:cs="黑体"/>
          <w:spacing w:val="21"/>
          <w:kern w:val="0"/>
          <w:sz w:val="24"/>
          <w:szCs w:val="24"/>
          <w:fitText w:val="1650" w:id="212222329"/>
        </w:rPr>
        <w:t>项目联系人</w:t>
      </w:r>
      <w:r>
        <w:rPr>
          <w:rFonts w:hint="eastAsia" w:ascii="黑体" w:hAnsi="黑体" w:eastAsia="黑体" w:cs="黑体"/>
          <w:spacing w:val="0"/>
          <w:kern w:val="0"/>
          <w:sz w:val="24"/>
          <w:szCs w:val="24"/>
          <w:fitText w:val="1650" w:id="212222329"/>
        </w:rPr>
        <w:t>：</w:t>
      </w:r>
      <w:r>
        <w:rPr>
          <w:rFonts w:hint="eastAsia" w:ascii="黑体" w:hAnsi="黑体" w:eastAsia="黑体" w:cs="黑体"/>
          <w:spacing w:val="1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spacing w:val="-113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15"/>
          <w:sz w:val="24"/>
          <w:szCs w:val="24"/>
        </w:rPr>
        <w:t xml:space="preserve">联系电话：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(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办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公</w:t>
      </w:r>
      <w:r>
        <w:rPr>
          <w:rFonts w:hint="eastAsia" w:ascii="黑体" w:hAnsi="黑体" w:eastAsia="黑体" w:cs="黑体"/>
          <w:spacing w:val="-3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电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 xml:space="preserve">话 </w:t>
      </w:r>
      <w:r>
        <w:rPr>
          <w:rFonts w:hint="eastAsia" w:ascii="黑体" w:hAnsi="黑体" w:eastAsia="黑体" w:cs="黑体"/>
          <w:spacing w:val="-58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+</w:t>
      </w:r>
      <w:r>
        <w:rPr>
          <w:rFonts w:hint="eastAsia" w:ascii="黑体" w:hAnsi="黑体" w:eastAsia="黑体" w:cs="黑体"/>
          <w:spacing w:val="-48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手</w:t>
      </w:r>
      <w:r>
        <w:rPr>
          <w:rFonts w:hint="eastAsia" w:ascii="黑体" w:hAnsi="黑体" w:eastAsia="黑体" w:cs="黑体"/>
          <w:spacing w:val="-55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机</w:t>
      </w:r>
      <w:r>
        <w:rPr>
          <w:rFonts w:hint="eastAsia" w:ascii="黑体" w:hAnsi="黑体" w:eastAsia="黑体" w:cs="黑体"/>
          <w:spacing w:val="-5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)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</w:t>
      </w:r>
    </w:p>
    <w:p w14:paraId="598BC733">
      <w:pPr>
        <w:spacing w:before="1" w:after="0" w:line="220" w:lineRule="auto"/>
        <w:rPr>
          <w:rFonts w:hint="eastAsia" w:ascii="黑体" w:hAnsi="黑体" w:eastAsia="黑体" w:cs="黑体"/>
          <w:sz w:val="24"/>
          <w:szCs w:val="24"/>
          <w:u w:val="single"/>
        </w:rPr>
      </w:pPr>
    </w:p>
    <w:p w14:paraId="0DD23259">
      <w:pPr>
        <w:spacing w:after="0" w:line="240" w:lineRule="auto"/>
        <w:ind w:firstLine="420" w:firstLineChars="200"/>
        <w:rPr>
          <w:rFonts w:hint="eastAsia" w:ascii="Times New Roman" w:hAnsi="Times New Roman" w:eastAsia="宋体" w:cs="Times New Roman"/>
          <w:sz w:val="21"/>
          <w:szCs w:val="24"/>
        </w:rPr>
      </w:pPr>
    </w:p>
    <w:p w14:paraId="54B862EC">
      <w:pPr>
        <w:spacing w:before="1" w:after="0" w:line="22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45089859"/>
        </w:rPr>
        <w:t>电 子 邮 箱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45089859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1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传</w:t>
      </w:r>
      <w:r>
        <w:rPr>
          <w:rFonts w:hint="eastAsia" w:ascii="黑体" w:hAnsi="黑体" w:eastAsia="黑体" w:cs="黑体"/>
          <w:spacing w:val="34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真：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</w:t>
      </w:r>
    </w:p>
    <w:p w14:paraId="66AFABD4">
      <w:pPr>
        <w:spacing w:after="0" w:line="365" w:lineRule="auto"/>
        <w:rPr>
          <w:rFonts w:hint="eastAsia" w:ascii="黑体" w:hAnsi="黑体" w:eastAsia="黑体" w:cs="黑体"/>
          <w:spacing w:val="1"/>
          <w:kern w:val="0"/>
          <w:sz w:val="24"/>
          <w:szCs w:val="24"/>
        </w:rPr>
      </w:pPr>
    </w:p>
    <w:p w14:paraId="2CD9B159">
      <w:pPr>
        <w:spacing w:before="82" w:after="0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950420881"/>
        </w:rPr>
        <w:t>单 位 网 址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950420881"/>
        </w:rPr>
        <w:t>：</w:t>
      </w:r>
      <w:r>
        <w:rPr>
          <w:rFonts w:hint="eastAsia" w:ascii="黑体" w:hAnsi="黑体" w:eastAsia="黑体" w:cs="黑体"/>
          <w:spacing w:val="2"/>
          <w:sz w:val="24"/>
          <w:szCs w:val="24"/>
          <w:u w:val="single"/>
        </w:rPr>
        <w:t xml:space="preserve">                    </w:t>
      </w:r>
      <w:r>
        <w:rPr>
          <w:rFonts w:hint="eastAsia" w:ascii="黑体" w:hAnsi="黑体" w:eastAsia="黑体" w:cs="黑体"/>
          <w:spacing w:val="-91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20"/>
          <w:sz w:val="24"/>
          <w:szCs w:val="24"/>
        </w:rPr>
        <w:t>申请日期：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</w:t>
      </w:r>
    </w:p>
    <w:p w14:paraId="26AEDFFC">
      <w:pPr>
        <w:spacing w:after="0" w:line="256" w:lineRule="auto"/>
        <w:rPr>
          <w:rFonts w:hint="eastAsia" w:ascii="黑体" w:hAnsi="黑体" w:eastAsia="黑体" w:cs="黑体"/>
          <w:sz w:val="24"/>
          <w:szCs w:val="24"/>
        </w:rPr>
      </w:pPr>
    </w:p>
    <w:p w14:paraId="123F9DE1">
      <w:pPr>
        <w:spacing w:after="0" w:line="256" w:lineRule="auto"/>
        <w:rPr>
          <w:rFonts w:hint="eastAsia" w:ascii="Arial" w:hAnsi="Times New Roman" w:eastAsia="宋体" w:cs="Times New Roman"/>
          <w:sz w:val="21"/>
          <w:szCs w:val="24"/>
        </w:rPr>
      </w:pPr>
    </w:p>
    <w:p w14:paraId="16352AF0">
      <w:pPr>
        <w:spacing w:before="104" w:after="0" w:line="4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3"/>
          <w:sz w:val="32"/>
          <w:szCs w:val="32"/>
        </w:rPr>
        <w:t>上海市商务委员会制</w:t>
      </w:r>
    </w:p>
    <w:p w14:paraId="23CC26E6">
      <w:pPr>
        <w:spacing w:before="104" w:after="0" w:line="480" w:lineRule="exact"/>
        <w:jc w:val="center"/>
        <w:rPr>
          <w:rFonts w:ascii="黑体" w:hAnsi="黑体" w:eastAsia="黑体" w:cs="黑体"/>
          <w:spacing w:val="-3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二〇二</w:t>
      </w:r>
      <w:r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  <w:t>六</w:t>
      </w:r>
      <w:r>
        <w:rPr>
          <w:rFonts w:ascii="黑体" w:hAnsi="黑体" w:eastAsia="黑体" w:cs="黑体"/>
          <w:spacing w:val="-3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  <w:t>二</w:t>
      </w:r>
      <w:r>
        <w:rPr>
          <w:rFonts w:ascii="黑体" w:hAnsi="黑体" w:eastAsia="黑体" w:cs="黑体"/>
          <w:spacing w:val="-3"/>
          <w:sz w:val="32"/>
          <w:szCs w:val="32"/>
        </w:rPr>
        <w:t>月</w:t>
      </w:r>
    </w:p>
    <w:p w14:paraId="33DABDD6">
      <w:pPr>
        <w:spacing w:after="0" w:line="380" w:lineRule="exact"/>
        <w:jc w:val="center"/>
        <w:rPr>
          <w:rFonts w:hint="eastAsia" w:ascii="Times New Roman" w:hAnsi="Times New Roman" w:eastAsia="宋体" w:cs="Times New Roman"/>
          <w:sz w:val="21"/>
          <w:szCs w:val="24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 w14:paraId="08AFCE1C">
      <w:pPr>
        <w:pStyle w:val="2"/>
        <w:rPr>
          <w:rFonts w:hint="eastAsia"/>
        </w:rPr>
      </w:pPr>
    </w:p>
    <w:p w14:paraId="118D6A21">
      <w:pPr>
        <w:spacing w:after="0" w:line="3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真实性及信用承诺函</w:t>
      </w:r>
    </w:p>
    <w:p w14:paraId="790E8E68">
      <w:pPr>
        <w:widowControl/>
        <w:spacing w:before="156" w:beforeLines="50" w:after="0" w:line="35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4313DDA6">
      <w:pPr>
        <w:spacing w:after="0" w:line="560" w:lineRule="exact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本企业自愿承诺：</w:t>
      </w:r>
    </w:p>
    <w:p w14:paraId="69A578E0">
      <w:pPr>
        <w:spacing w:after="0" w:line="560" w:lineRule="exact"/>
        <w:ind w:firstLine="600" w:firstLineChars="200"/>
        <w:rPr>
          <w:rFonts w:hint="eastAsia" w:ascii="仿宋_GB2312" w:hAnsi="宋体" w:eastAsia="仿宋_GB2312" w:cs="Times New Roman"/>
          <w:kern w:val="0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知悉《上海市现代商贸流通体系建设试点专项资金申报指南》的相关规定和申请条件，所有申报材料均</w:t>
      </w:r>
      <w:r>
        <w:rPr>
          <w:rFonts w:hint="eastAsia" w:ascii="仿宋_GB2312" w:hAnsi="宋体" w:eastAsia="仿宋_GB2312" w:cs="Times New Roman"/>
          <w:kern w:val="0"/>
          <w:sz w:val="30"/>
          <w:szCs w:val="30"/>
        </w:rPr>
        <w:t>真实、合规、有效，且同一项目未重复申报国家及本市其他财政专项资金。如出现申报材料与实际不符或未按要求提交相关材料等情形的，自愿根据相关规定承担不利后果及法律责任。如获得支持，将严格按照国家和我市法律法规、制度文件等相关规定和要求，规范使用专项资金，并认真配合项目执行情况检查和验收等工作。保证诚实守信、遵纪守法、严格履行相关义务、积极履行社会责任。自愿接受政府监管部门的依法检查，若发生违法违规行为，将依法接受追责处理、承担赔偿责任，并同意相关部门将失信信息向上海市公共信用信息服务平台提供。</w:t>
      </w:r>
    </w:p>
    <w:p w14:paraId="79BAA714">
      <w:pPr>
        <w:spacing w:after="0" w:line="560" w:lineRule="exact"/>
        <w:ind w:firstLine="600" w:firstLineChars="200"/>
        <w:rPr>
          <w:rFonts w:hint="eastAsia" w:ascii="仿宋_GB2312" w:hAnsi="宋体" w:eastAsia="仿宋_GB2312" w:cs="Times New Roman"/>
          <w:kern w:val="0"/>
          <w:sz w:val="30"/>
          <w:szCs w:val="30"/>
        </w:rPr>
      </w:pPr>
      <w:r>
        <w:rPr>
          <w:rFonts w:hint="eastAsia" w:ascii="仿宋_GB2312" w:hAnsi="宋体" w:eastAsia="仿宋_GB2312" w:cs="Times New Roman"/>
          <w:kern w:val="0"/>
          <w:sz w:val="30"/>
          <w:szCs w:val="30"/>
        </w:rPr>
        <w:t>如违反以上承诺，本单位愿意承担相应责任，限期内退回已拨付资金，且自本项目周期结束时点后三年内不再参与财政专项资金的申报。</w:t>
      </w:r>
    </w:p>
    <w:p w14:paraId="18652E04">
      <w:pPr>
        <w:spacing w:after="0" w:line="560" w:lineRule="exact"/>
        <w:rPr>
          <w:rFonts w:hint="eastAsia" w:ascii="仿宋_GB2312" w:hAnsi="仿宋" w:eastAsia="仿宋_GB2312" w:cs="宋体"/>
          <w:kern w:val="0"/>
          <w:sz w:val="30"/>
          <w:szCs w:val="30"/>
        </w:rPr>
      </w:pPr>
    </w:p>
    <w:p w14:paraId="4482A126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5"/>
        <w:gridCol w:w="2909"/>
      </w:tblGrid>
      <w:tr w14:paraId="196F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C7927D">
            <w:pPr>
              <w:spacing w:after="0" w:line="560" w:lineRule="exact"/>
              <w:jc w:val="righ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企业名称（加盖公章）：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81C3EDC">
            <w:pPr>
              <w:spacing w:after="0" w:line="5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26" w:tblpY="5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5"/>
        <w:gridCol w:w="928"/>
        <w:gridCol w:w="342"/>
        <w:gridCol w:w="500"/>
        <w:gridCol w:w="313"/>
        <w:gridCol w:w="536"/>
        <w:gridCol w:w="290"/>
      </w:tblGrid>
      <w:tr w14:paraId="4BD1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2B78BD">
            <w:pPr>
              <w:spacing w:after="0" w:line="560" w:lineRule="exact"/>
              <w:jc w:val="righ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日期：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BEF089D">
            <w:pPr>
              <w:spacing w:after="0" w:line="5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 xml:space="preserve"> 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BC43AF">
            <w:pPr>
              <w:spacing w:after="0" w:line="5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0F7EFF1">
            <w:pPr>
              <w:spacing w:after="0" w:line="5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89DBA5">
            <w:pPr>
              <w:spacing w:after="0" w:line="5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13BA000">
            <w:pPr>
              <w:spacing w:after="0" w:line="5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20BB714">
            <w:pPr>
              <w:spacing w:after="0" w:line="5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日</w:t>
            </w:r>
          </w:p>
        </w:tc>
      </w:tr>
    </w:tbl>
    <w:p w14:paraId="4A967D1F">
      <w:pPr>
        <w:spacing w:after="0" w:line="560" w:lineRule="exact"/>
        <w:jc w:val="both"/>
        <w:rPr>
          <w:rFonts w:hint="eastAsia" w:ascii="仿宋_GB2312" w:hAnsi="宋体" w:eastAsia="仿宋_GB2312" w:cs="Times New Roman"/>
          <w:kern w:val="0"/>
          <w:sz w:val="30"/>
          <w:szCs w:val="30"/>
        </w:rPr>
        <w:sectPr>
          <w:footerReference r:id="rId5" w:type="default"/>
          <w:pgSz w:w="11906" w:h="16838"/>
          <w:pgMar w:top="2098" w:right="1531" w:bottom="1984" w:left="1531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EFACE6B">
      <w:pPr>
        <w:spacing w:after="0" w:line="360" w:lineRule="auto"/>
        <w:ind w:firstLine="420"/>
        <w:rPr>
          <w:rFonts w:hint="eastAsia" w:ascii="黑体" w:hAnsi="黑体" w:eastAsia="黑体" w:cs="黑体"/>
          <w:spacing w:val="-18"/>
          <w:sz w:val="24"/>
          <w:szCs w:val="24"/>
        </w:rPr>
      </w:pPr>
    </w:p>
    <w:p w14:paraId="27B136F1">
      <w:pPr>
        <w:spacing w:after="0" w:line="360" w:lineRule="auto"/>
        <w:rPr>
          <w:rFonts w:hint="eastAsia"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一、企业基本情况</w:t>
      </w:r>
    </w:p>
    <w:p w14:paraId="0CCD8995">
      <w:pPr>
        <w:spacing w:after="0" w:line="125" w:lineRule="exact"/>
        <w:rPr>
          <w:rFonts w:ascii="Times New Roman" w:hAnsi="Times New Roman" w:eastAsia="宋体" w:cs="Times New Roman"/>
          <w:sz w:val="21"/>
          <w:szCs w:val="24"/>
        </w:rPr>
      </w:pPr>
    </w:p>
    <w:tbl>
      <w:tblPr>
        <w:tblStyle w:val="5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2567"/>
        <w:gridCol w:w="1728"/>
        <w:gridCol w:w="2332"/>
      </w:tblGrid>
      <w:tr w14:paraId="65E49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122" w:type="dxa"/>
            <w:noWrap w:val="0"/>
            <w:vAlign w:val="top"/>
          </w:tcPr>
          <w:p w14:paraId="4C8380F3">
            <w:pPr>
              <w:spacing w:before="204" w:after="0" w:line="220" w:lineRule="auto"/>
              <w:ind w:left="61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18DC14F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09D10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22" w:type="dxa"/>
            <w:noWrap w:val="0"/>
            <w:vAlign w:val="top"/>
          </w:tcPr>
          <w:p w14:paraId="22406CC0">
            <w:pPr>
              <w:spacing w:before="188" w:after="0" w:line="219" w:lineRule="auto"/>
              <w:ind w:left="17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统一社会信用代码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57D9E10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19D6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122" w:type="dxa"/>
            <w:noWrap w:val="0"/>
            <w:vAlign w:val="top"/>
          </w:tcPr>
          <w:p w14:paraId="6BC67FD2">
            <w:pPr>
              <w:spacing w:before="202" w:after="0" w:line="221" w:lineRule="auto"/>
              <w:ind w:left="61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注册地址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4F415EA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4744A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22" w:type="dxa"/>
            <w:noWrap w:val="0"/>
            <w:vAlign w:val="top"/>
          </w:tcPr>
          <w:p w14:paraId="505621C2">
            <w:pPr>
              <w:spacing w:before="201" w:after="0" w:line="219" w:lineRule="auto"/>
              <w:ind w:left="61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办公地址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639A9A73">
            <w:pPr>
              <w:spacing w:before="201" w:after="0" w:line="220" w:lineRule="auto"/>
              <w:ind w:left="10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（行政区+详细地址）</w:t>
            </w:r>
          </w:p>
        </w:tc>
      </w:tr>
      <w:tr w14:paraId="322DB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22" w:type="dxa"/>
            <w:noWrap w:val="0"/>
            <w:vAlign w:val="top"/>
          </w:tcPr>
          <w:p w14:paraId="5711F34D">
            <w:pPr>
              <w:spacing w:before="193" w:after="0" w:line="221" w:lineRule="auto"/>
              <w:ind w:left="61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注册资金</w:t>
            </w:r>
          </w:p>
        </w:tc>
        <w:tc>
          <w:tcPr>
            <w:tcW w:w="2567" w:type="dxa"/>
            <w:noWrap w:val="0"/>
            <w:vAlign w:val="top"/>
          </w:tcPr>
          <w:p w14:paraId="12CC9EF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728" w:type="dxa"/>
            <w:noWrap w:val="0"/>
            <w:vAlign w:val="top"/>
          </w:tcPr>
          <w:p w14:paraId="11FC4A64">
            <w:pPr>
              <w:spacing w:before="193" w:after="0" w:line="221" w:lineRule="auto"/>
              <w:ind w:left="4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</w:rPr>
              <w:t>注册时间</w:t>
            </w:r>
          </w:p>
        </w:tc>
        <w:tc>
          <w:tcPr>
            <w:tcW w:w="2332" w:type="dxa"/>
            <w:noWrap w:val="0"/>
            <w:vAlign w:val="top"/>
          </w:tcPr>
          <w:p w14:paraId="2EB8F2B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41042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22" w:type="dxa"/>
            <w:noWrap w:val="0"/>
            <w:vAlign w:val="top"/>
          </w:tcPr>
          <w:p w14:paraId="51C9A276">
            <w:pPr>
              <w:spacing w:before="203" w:after="0" w:line="220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所属行业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（按国民经济行业分类）</w:t>
            </w:r>
          </w:p>
        </w:tc>
        <w:tc>
          <w:tcPr>
            <w:tcW w:w="2567" w:type="dxa"/>
            <w:noWrap w:val="0"/>
            <w:vAlign w:val="top"/>
          </w:tcPr>
          <w:p w14:paraId="1FDB2658">
            <w:pPr>
              <w:spacing w:before="203" w:after="0" w:line="219" w:lineRule="auto"/>
              <w:ind w:left="102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28" w:type="dxa"/>
            <w:noWrap w:val="0"/>
            <w:vAlign w:val="top"/>
          </w:tcPr>
          <w:p w14:paraId="41200C00">
            <w:pPr>
              <w:spacing w:before="203" w:after="0" w:line="220" w:lineRule="auto"/>
              <w:ind w:left="30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所有制性质</w:t>
            </w:r>
          </w:p>
        </w:tc>
        <w:tc>
          <w:tcPr>
            <w:tcW w:w="2332" w:type="dxa"/>
            <w:noWrap w:val="0"/>
            <w:vAlign w:val="top"/>
          </w:tcPr>
          <w:p w14:paraId="1C70225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 w14:paraId="0F0FB99F">
            <w:pPr>
              <w:spacing w:after="0" w:line="240" w:lineRule="auto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国有  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民营  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三资</w:t>
            </w:r>
          </w:p>
        </w:tc>
      </w:tr>
      <w:tr w14:paraId="39BCD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22" w:type="dxa"/>
            <w:noWrap w:val="0"/>
            <w:vAlign w:val="top"/>
          </w:tcPr>
          <w:p w14:paraId="28A3EA9B">
            <w:pPr>
              <w:spacing w:before="192" w:after="0" w:line="219" w:lineRule="auto"/>
              <w:ind w:left="61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信用等级</w:t>
            </w:r>
          </w:p>
        </w:tc>
        <w:tc>
          <w:tcPr>
            <w:tcW w:w="2567" w:type="dxa"/>
            <w:noWrap w:val="0"/>
            <w:vAlign w:val="top"/>
          </w:tcPr>
          <w:p w14:paraId="6AB2B149">
            <w:pPr>
              <w:spacing w:before="192" w:after="0" w:line="219" w:lineRule="auto"/>
              <w:ind w:left="614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1728" w:type="dxa"/>
            <w:noWrap w:val="0"/>
            <w:vAlign w:val="top"/>
          </w:tcPr>
          <w:p w14:paraId="20990AD1">
            <w:pPr>
              <w:spacing w:before="192" w:after="0" w:line="219" w:lineRule="auto"/>
              <w:ind w:firstLine="452" w:firstLineChars="200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在职人数</w:t>
            </w:r>
          </w:p>
        </w:tc>
        <w:tc>
          <w:tcPr>
            <w:tcW w:w="2332" w:type="dxa"/>
            <w:noWrap w:val="0"/>
            <w:vAlign w:val="top"/>
          </w:tcPr>
          <w:p w14:paraId="6A10485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6078E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2122" w:type="dxa"/>
            <w:noWrap w:val="0"/>
            <w:vAlign w:val="center"/>
          </w:tcPr>
          <w:p w14:paraId="12E867B5">
            <w:pPr>
              <w:spacing w:before="192" w:after="0" w:line="219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股东情况、领军人物</w:t>
            </w:r>
            <w:r>
              <w:rPr>
                <w:rFonts w:hint="eastAsia" w:ascii="宋体" w:hAnsi="宋体" w:eastAsia="宋体" w:cs="Times New Roman"/>
                <w:bCs/>
                <w:iCs/>
                <w:sz w:val="22"/>
                <w:szCs w:val="22"/>
              </w:rPr>
              <w:t>及技术团队简介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70517F7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6138F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2122" w:type="dxa"/>
            <w:noWrap w:val="0"/>
            <w:vAlign w:val="center"/>
          </w:tcPr>
          <w:p w14:paraId="76CABCDF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2"/>
                <w:szCs w:val="22"/>
              </w:rPr>
              <w:t>经营范围</w:t>
            </w:r>
          </w:p>
        </w:tc>
        <w:tc>
          <w:tcPr>
            <w:tcW w:w="6627" w:type="dxa"/>
            <w:gridSpan w:val="3"/>
            <w:noWrap w:val="0"/>
            <w:vAlign w:val="top"/>
          </w:tcPr>
          <w:p w14:paraId="2A59AC0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51C44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2122" w:type="dxa"/>
            <w:noWrap w:val="0"/>
            <w:vAlign w:val="center"/>
          </w:tcPr>
          <w:p w14:paraId="1745DD1E">
            <w:pPr>
              <w:snapToGrid w:val="0"/>
              <w:spacing w:after="0" w:line="240" w:lineRule="auto"/>
              <w:jc w:val="both"/>
              <w:rPr>
                <w:rFonts w:hint="eastAsia" w:ascii="宋体" w:hAnsi="宋体" w:eastAsia="宋体" w:cs="Times New Roman"/>
                <w:bCs/>
                <w:i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3"/>
                <w:szCs w:val="23"/>
                <w:lang w:eastAsia="zh-CN"/>
              </w:rPr>
              <w:t>是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2"/>
                <w:szCs w:val="22"/>
                <w:lang w:val="en-US" w:eastAsia="zh-CN" w:bidi="ar-SA"/>
              </w:rPr>
              <w:t>否愿意纳入生活必需品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2"/>
                <w:szCs w:val="22"/>
                <w:lang w:val="en-US" w:eastAsia="zh-CN" w:bidi="ar-SA"/>
              </w:rPr>
              <w:t>重点保供主体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2"/>
                <w:szCs w:val="22"/>
                <w:lang w:val="en-US" w:eastAsia="zh-CN" w:bidi="ar-SA"/>
              </w:rPr>
              <w:t>，及时、准确报送有关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2"/>
                <w:szCs w:val="22"/>
                <w:lang w:val="en-US" w:eastAsia="zh-CN" w:bidi="ar-SA"/>
              </w:rPr>
              <w:t>品类保供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2"/>
                <w:szCs w:val="22"/>
                <w:lang w:val="en-US" w:eastAsia="zh-CN" w:bidi="ar-SA"/>
              </w:rPr>
              <w:t>信息</w:t>
            </w:r>
          </w:p>
        </w:tc>
        <w:tc>
          <w:tcPr>
            <w:tcW w:w="6627" w:type="dxa"/>
            <w:gridSpan w:val="3"/>
            <w:noWrap w:val="0"/>
            <w:vAlign w:val="center"/>
          </w:tcPr>
          <w:p w14:paraId="2540300F">
            <w:pPr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 w14:paraId="685F5071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 xml:space="preserve">是            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否</w:t>
            </w:r>
          </w:p>
        </w:tc>
      </w:tr>
    </w:tbl>
    <w:p w14:paraId="63237EE6">
      <w:pPr>
        <w:spacing w:after="0" w:line="500" w:lineRule="exact"/>
        <w:jc w:val="left"/>
        <w:rPr>
          <w:rFonts w:hint="eastAsia" w:ascii="黑体" w:hAnsi="宋体" w:eastAsia="黑体" w:cs="Times New Roman"/>
          <w:sz w:val="21"/>
          <w:szCs w:val="24"/>
        </w:rPr>
      </w:pPr>
      <w:r>
        <w:rPr>
          <w:rFonts w:hint="eastAsia" w:ascii="黑体" w:hAnsi="宋体" w:eastAsia="黑体" w:cs="Times New Roman"/>
          <w:sz w:val="24"/>
          <w:szCs w:val="24"/>
        </w:rPr>
        <w:t>二、项目情况</w:t>
      </w:r>
      <w:r>
        <w:rPr>
          <w:rFonts w:hint="eastAsia" w:ascii="黑体" w:hAnsi="宋体" w:eastAsia="黑体" w:cs="Times New Roman"/>
          <w:sz w:val="21"/>
          <w:szCs w:val="24"/>
        </w:rPr>
        <w:t xml:space="preserve"> </w:t>
      </w:r>
    </w:p>
    <w:tbl>
      <w:tblPr>
        <w:tblStyle w:val="5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416"/>
        <w:gridCol w:w="1473"/>
        <w:gridCol w:w="1770"/>
        <w:gridCol w:w="69"/>
        <w:gridCol w:w="1656"/>
        <w:gridCol w:w="15"/>
        <w:gridCol w:w="1644"/>
      </w:tblGrid>
      <w:tr w14:paraId="7AA7A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122" w:type="dxa"/>
            <w:gridSpan w:val="2"/>
            <w:noWrap w:val="0"/>
            <w:vAlign w:val="center"/>
          </w:tcPr>
          <w:p w14:paraId="1CD7FE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项目名称</w:t>
            </w:r>
          </w:p>
        </w:tc>
        <w:tc>
          <w:tcPr>
            <w:tcW w:w="6627" w:type="dxa"/>
            <w:gridSpan w:val="6"/>
            <w:noWrap w:val="0"/>
            <w:vAlign w:val="top"/>
          </w:tcPr>
          <w:p w14:paraId="32F4F61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5E994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122" w:type="dxa"/>
            <w:gridSpan w:val="2"/>
            <w:noWrap w:val="0"/>
            <w:vAlign w:val="center"/>
          </w:tcPr>
          <w:p w14:paraId="11F5AF7E">
            <w:pPr>
              <w:spacing w:before="201" w:after="0" w:line="219" w:lineRule="auto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申报方向</w:t>
            </w:r>
          </w:p>
        </w:tc>
        <w:tc>
          <w:tcPr>
            <w:tcW w:w="6627" w:type="dxa"/>
            <w:gridSpan w:val="6"/>
            <w:noWrap w:val="0"/>
            <w:vAlign w:val="center"/>
          </w:tcPr>
          <w:p w14:paraId="057EA7CA">
            <w:pPr>
              <w:spacing w:after="0" w:line="240" w:lineRule="auto"/>
              <w:jc w:val="both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 xml:space="preserve">□推动城乡商贸流通融合发展 </w:t>
            </w:r>
            <w:r>
              <w:rPr>
                <w:rFonts w:ascii="宋体" w:hAnsi="宋体" w:eastAsia="宋体" w:cs="宋体"/>
                <w:sz w:val="21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□建设生活必需品流通保供体系     □完善农村商贸流通体系</w:t>
            </w:r>
            <w:r>
              <w:rPr>
                <w:rFonts w:ascii="宋体" w:hAnsi="宋体" w:eastAsia="宋体" w:cs="宋体"/>
                <w:sz w:val="21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 xml:space="preserve">   □加快培育现代流通骨干企业      □建设城乡再生资源回收体系</w:t>
            </w:r>
          </w:p>
        </w:tc>
      </w:tr>
      <w:tr w14:paraId="6448F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122" w:type="dxa"/>
            <w:gridSpan w:val="2"/>
            <w:noWrap w:val="0"/>
            <w:vAlign w:val="center"/>
          </w:tcPr>
          <w:p w14:paraId="2AFF60F8">
            <w:pPr>
              <w:spacing w:before="201" w:after="0" w:line="219" w:lineRule="auto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项目实施周期</w:t>
            </w:r>
          </w:p>
        </w:tc>
        <w:tc>
          <w:tcPr>
            <w:tcW w:w="3312" w:type="dxa"/>
            <w:gridSpan w:val="3"/>
            <w:noWrap w:val="0"/>
            <w:vAlign w:val="center"/>
          </w:tcPr>
          <w:p w14:paraId="01B71EAE">
            <w:pPr>
              <w:spacing w:before="201" w:after="0" w:line="220" w:lineRule="auto"/>
              <w:ind w:left="102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4477EA91">
            <w:pPr>
              <w:spacing w:after="0" w:line="480" w:lineRule="exact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项目总投资</w:t>
            </w:r>
          </w:p>
          <w:p w14:paraId="5FE0C636">
            <w:pPr>
              <w:spacing w:after="0" w:line="480" w:lineRule="exact"/>
              <w:jc w:val="center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（万元）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25E2347E">
            <w:pPr>
              <w:spacing w:before="201" w:after="0" w:line="220" w:lineRule="auto"/>
              <w:ind w:left="102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</w:pPr>
          </w:p>
        </w:tc>
      </w:tr>
      <w:tr w14:paraId="101EE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122" w:type="dxa"/>
            <w:gridSpan w:val="2"/>
            <w:noWrap w:val="0"/>
            <w:vAlign w:val="top"/>
          </w:tcPr>
          <w:p w14:paraId="60F1ED4F">
            <w:pPr>
              <w:spacing w:after="0" w:line="240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</w:p>
          <w:p w14:paraId="7E339A4E">
            <w:pPr>
              <w:spacing w:after="0" w:line="240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项目建设地点</w:t>
            </w:r>
          </w:p>
        </w:tc>
        <w:tc>
          <w:tcPr>
            <w:tcW w:w="6627" w:type="dxa"/>
            <w:gridSpan w:val="6"/>
            <w:noWrap w:val="0"/>
            <w:vAlign w:val="center"/>
          </w:tcPr>
          <w:p w14:paraId="0FD17214">
            <w:pPr>
              <w:spacing w:after="0" w:line="240" w:lineRule="auto"/>
              <w:ind w:firstLine="210" w:firstLineChars="100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27091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2122" w:type="dxa"/>
            <w:gridSpan w:val="2"/>
            <w:noWrap w:val="0"/>
            <w:vAlign w:val="center"/>
          </w:tcPr>
          <w:p w14:paraId="48E0A12C">
            <w:pPr>
              <w:spacing w:after="0" w:line="271" w:lineRule="auto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项目建设意义</w:t>
            </w:r>
          </w:p>
        </w:tc>
        <w:tc>
          <w:tcPr>
            <w:tcW w:w="6627" w:type="dxa"/>
            <w:gridSpan w:val="6"/>
            <w:noWrap w:val="0"/>
            <w:vAlign w:val="top"/>
          </w:tcPr>
          <w:p w14:paraId="0325CEDD"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（包括但不限于项目建设背景、必要性、市场分析、发展现状趋势等）</w:t>
            </w:r>
          </w:p>
          <w:p w14:paraId="1B139C9B">
            <w:pPr>
              <w:spacing w:after="0" w:line="240" w:lineRule="auto"/>
              <w:ind w:firstLine="720" w:firstLineChars="200"/>
              <w:rPr>
                <w:rFonts w:hint="eastAsia" w:ascii="Calibri" w:hAnsi="Calibri" w:eastAsia="宋体" w:cs="Times New Roman"/>
                <w:sz w:val="36"/>
                <w:szCs w:val="36"/>
              </w:rPr>
            </w:pPr>
          </w:p>
        </w:tc>
      </w:tr>
      <w:tr w14:paraId="153C2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2122" w:type="dxa"/>
            <w:gridSpan w:val="2"/>
            <w:noWrap w:val="0"/>
            <w:vAlign w:val="center"/>
          </w:tcPr>
          <w:p w14:paraId="186C1FD5">
            <w:pPr>
              <w:spacing w:after="0" w:line="271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项目总体建设目标及</w:t>
            </w:r>
          </w:p>
          <w:p w14:paraId="4D4466EF">
            <w:pPr>
              <w:spacing w:after="0" w:line="271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内容</w:t>
            </w:r>
          </w:p>
        </w:tc>
        <w:tc>
          <w:tcPr>
            <w:tcW w:w="6627" w:type="dxa"/>
            <w:gridSpan w:val="6"/>
            <w:noWrap w:val="0"/>
            <w:vAlign w:val="top"/>
          </w:tcPr>
          <w:p w14:paraId="76BF0016"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（包括但不限于建设总体目标、建设内容、建设方案、推动流通创新转型着力点等）</w:t>
            </w:r>
          </w:p>
          <w:p w14:paraId="0EFBBE1A">
            <w:pPr>
              <w:spacing w:after="0" w:line="240" w:lineRule="auto"/>
              <w:ind w:firstLine="420" w:firstLineChars="200"/>
              <w:rPr>
                <w:rFonts w:hint="eastAsia" w:ascii="Calibri" w:hAnsi="Calibri" w:eastAsia="宋体" w:cs="Times New Roman"/>
                <w:sz w:val="21"/>
                <w:szCs w:val="24"/>
              </w:rPr>
            </w:pPr>
          </w:p>
        </w:tc>
      </w:tr>
      <w:tr w14:paraId="3DB24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122" w:type="dxa"/>
            <w:gridSpan w:val="2"/>
            <w:vMerge w:val="restart"/>
            <w:noWrap w:val="0"/>
            <w:vAlign w:val="center"/>
          </w:tcPr>
          <w:p w14:paraId="669C5557">
            <w:pPr>
              <w:spacing w:after="0" w:line="271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项目进度和考核目标</w:t>
            </w:r>
          </w:p>
        </w:tc>
        <w:tc>
          <w:tcPr>
            <w:tcW w:w="6627" w:type="dxa"/>
            <w:gridSpan w:val="6"/>
            <w:noWrap w:val="0"/>
            <w:vAlign w:val="top"/>
          </w:tcPr>
          <w:p w14:paraId="2DAE5715"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项目实施的时间节点安排：</w:t>
            </w:r>
          </w:p>
        </w:tc>
      </w:tr>
      <w:tr w14:paraId="64E03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2122" w:type="dxa"/>
            <w:gridSpan w:val="2"/>
            <w:vMerge w:val="continue"/>
            <w:noWrap w:val="0"/>
            <w:vAlign w:val="center"/>
          </w:tcPr>
          <w:p w14:paraId="7E601E0E">
            <w:pPr>
              <w:spacing w:after="0" w:line="240" w:lineRule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6627" w:type="dxa"/>
            <w:gridSpan w:val="6"/>
            <w:noWrap w:val="0"/>
            <w:vAlign w:val="top"/>
          </w:tcPr>
          <w:p w14:paraId="2F83A6FB">
            <w:pPr>
              <w:spacing w:after="0" w:line="240" w:lineRule="auto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项目阶段性考核目标（</w:t>
            </w: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包括项目主要实现功能、性能指标、财务及社会效益指标等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eastAsia="zh-CN"/>
              </w:rPr>
              <w:t>具体指标设置可参考附件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）</w:t>
            </w:r>
          </w:p>
        </w:tc>
      </w:tr>
      <w:tr w14:paraId="0A188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122" w:type="dxa"/>
            <w:gridSpan w:val="2"/>
            <w:vMerge w:val="continue"/>
            <w:noWrap w:val="0"/>
            <w:vAlign w:val="center"/>
          </w:tcPr>
          <w:p w14:paraId="61704418">
            <w:pPr>
              <w:spacing w:after="0" w:line="240" w:lineRule="auto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6627" w:type="dxa"/>
            <w:gridSpan w:val="6"/>
            <w:noWrap w:val="0"/>
            <w:vAlign w:val="top"/>
          </w:tcPr>
          <w:p w14:paraId="44D34AC2">
            <w:pPr>
              <w:spacing w:after="0" w:line="240" w:lineRule="auto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项目验收考核目标（</w:t>
            </w: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包括项目主要实现功能、性能指标、财务及社会效益指标等</w:t>
            </w:r>
            <w:r>
              <w:rPr>
                <w:rFonts w:hint="eastAsia" w:ascii="Calibri" w:hAnsi="Calibri" w:eastAsia="宋体" w:cs="Times New Roman"/>
                <w:sz w:val="21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eastAsia="zh-CN"/>
              </w:rPr>
              <w:t>具体指标设置可参考附件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）</w:t>
            </w:r>
          </w:p>
        </w:tc>
      </w:tr>
      <w:tr w14:paraId="03EA6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2122" w:type="dxa"/>
            <w:gridSpan w:val="2"/>
            <w:noWrap w:val="0"/>
            <w:vAlign w:val="center"/>
          </w:tcPr>
          <w:p w14:paraId="68A80B77">
            <w:pPr>
              <w:spacing w:after="0" w:line="271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项目绩效目标</w:t>
            </w:r>
          </w:p>
        </w:tc>
        <w:tc>
          <w:tcPr>
            <w:tcW w:w="6627" w:type="dxa"/>
            <w:gridSpan w:val="6"/>
            <w:noWrap w:val="0"/>
            <w:vAlign w:val="top"/>
          </w:tcPr>
          <w:p w14:paraId="671B99C2">
            <w:pPr>
              <w:spacing w:after="0" w:line="240" w:lineRule="auto"/>
              <w:rPr>
                <w:rFonts w:hint="default" w:ascii="宋体" w:hAnsi="宋体" w:eastAsia="宋体" w:cs="Times New Roman"/>
                <w:bCs/>
                <w:i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包括产出数量目标、产出质量目标、经济效益、社会效益等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eastAsia="zh-CN"/>
              </w:rPr>
              <w:t>，具体指标设置可参考附件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val="en-US" w:eastAsia="zh-CN"/>
              </w:rPr>
              <w:t>3</w:t>
            </w:r>
          </w:p>
        </w:tc>
      </w:tr>
      <w:tr w14:paraId="40B43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2122" w:type="dxa"/>
            <w:gridSpan w:val="2"/>
            <w:noWrap w:val="0"/>
            <w:vAlign w:val="center"/>
          </w:tcPr>
          <w:p w14:paraId="52A1C1AF">
            <w:pPr>
              <w:spacing w:after="0" w:line="271" w:lineRule="auto"/>
              <w:jc w:val="both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eastAsia="zh-CN"/>
              </w:rPr>
              <w:t>是否愿意纳入商务领域“平急两用”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val="en-US" w:eastAsia="zh-CN"/>
              </w:rPr>
              <w:t>公共基础设施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2"/>
                <w:szCs w:val="22"/>
                <w:lang w:val="en-US" w:eastAsia="zh-CN" w:bidi="ar-SA"/>
              </w:rPr>
              <w:t>，及时、准确报送和反映有关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2"/>
                <w:szCs w:val="22"/>
                <w:lang w:val="en-US" w:eastAsia="zh-CN" w:bidi="ar-SA"/>
              </w:rPr>
              <w:t>设施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2"/>
                <w:szCs w:val="22"/>
                <w:lang w:val="en-US" w:eastAsia="zh-CN" w:bidi="ar-SA"/>
              </w:rPr>
              <w:t>信息</w:t>
            </w:r>
          </w:p>
        </w:tc>
        <w:tc>
          <w:tcPr>
            <w:tcW w:w="6627" w:type="dxa"/>
            <w:gridSpan w:val="6"/>
            <w:noWrap w:val="0"/>
            <w:vAlign w:val="center"/>
          </w:tcPr>
          <w:p w14:paraId="667CC77E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 xml:space="preserve">是            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否</w:t>
            </w:r>
          </w:p>
        </w:tc>
      </w:tr>
      <w:tr w14:paraId="026C8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6" w:type="dxa"/>
            <w:vMerge w:val="restart"/>
            <w:noWrap w:val="0"/>
            <w:vAlign w:val="center"/>
          </w:tcPr>
          <w:p w14:paraId="4774D5D1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经营</w:t>
            </w:r>
          </w:p>
          <w:p w14:paraId="469935A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情况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 w14:paraId="6A1F666C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年度</w:t>
            </w:r>
          </w:p>
        </w:tc>
        <w:tc>
          <w:tcPr>
            <w:tcW w:w="1770" w:type="dxa"/>
            <w:noWrap w:val="0"/>
            <w:vAlign w:val="center"/>
          </w:tcPr>
          <w:p w14:paraId="0630D0C3">
            <w:pPr>
              <w:spacing w:after="0" w:line="240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年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B03A33B">
            <w:pPr>
              <w:spacing w:after="0" w:line="240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年</w:t>
            </w:r>
          </w:p>
        </w:tc>
        <w:tc>
          <w:tcPr>
            <w:tcW w:w="1644" w:type="dxa"/>
            <w:noWrap w:val="0"/>
            <w:vAlign w:val="center"/>
          </w:tcPr>
          <w:p w14:paraId="2E8E5FBC">
            <w:pPr>
              <w:spacing w:after="0" w:line="240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年</w:t>
            </w:r>
          </w:p>
        </w:tc>
      </w:tr>
      <w:tr w14:paraId="0F27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4E2B44E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3D55DFBE">
            <w:pPr>
              <w:spacing w:after="0" w:line="240" w:lineRule="auto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营业收入（万元）</w:t>
            </w:r>
          </w:p>
        </w:tc>
        <w:tc>
          <w:tcPr>
            <w:tcW w:w="1770" w:type="dxa"/>
            <w:noWrap w:val="0"/>
            <w:vAlign w:val="center"/>
          </w:tcPr>
          <w:p w14:paraId="2AE4634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72400D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BC4A8E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</w:tr>
      <w:tr w14:paraId="49D72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7FE6385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67CC81E4">
            <w:pPr>
              <w:spacing w:after="0" w:line="240" w:lineRule="auto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主营业务收入（万元）</w:t>
            </w:r>
          </w:p>
        </w:tc>
        <w:tc>
          <w:tcPr>
            <w:tcW w:w="1770" w:type="dxa"/>
            <w:noWrap w:val="0"/>
            <w:vAlign w:val="center"/>
          </w:tcPr>
          <w:p w14:paraId="7C68147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F050BE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01BE871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</w:tr>
      <w:tr w14:paraId="1ED38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7A5BBD1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6651FCDD">
            <w:pPr>
              <w:spacing w:after="0" w:line="240" w:lineRule="auto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净利润（万元）</w:t>
            </w:r>
          </w:p>
        </w:tc>
        <w:tc>
          <w:tcPr>
            <w:tcW w:w="1770" w:type="dxa"/>
            <w:noWrap w:val="0"/>
            <w:vAlign w:val="center"/>
          </w:tcPr>
          <w:p w14:paraId="2ED1623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093DBC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F18B7CB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</w:tr>
      <w:tr w14:paraId="54894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11EDEB3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6EE36A0D">
            <w:pPr>
              <w:spacing w:after="0" w:line="240" w:lineRule="auto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营业收入增速（%）</w:t>
            </w:r>
          </w:p>
        </w:tc>
        <w:tc>
          <w:tcPr>
            <w:tcW w:w="1770" w:type="dxa"/>
            <w:noWrap w:val="0"/>
            <w:vAlign w:val="center"/>
          </w:tcPr>
          <w:p w14:paraId="468B398E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771360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97552D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</w:tr>
      <w:tr w14:paraId="0A72C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 w14:paraId="538CEC3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6191CFF7">
            <w:pPr>
              <w:spacing w:after="0" w:line="240" w:lineRule="auto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税收（万元）</w:t>
            </w:r>
          </w:p>
        </w:tc>
        <w:tc>
          <w:tcPr>
            <w:tcW w:w="1770" w:type="dxa"/>
            <w:noWrap w:val="0"/>
            <w:vAlign w:val="center"/>
          </w:tcPr>
          <w:p w14:paraId="77E50CC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7606152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DCDB63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</w:tr>
      <w:tr w14:paraId="745FE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restart"/>
            <w:noWrap w:val="0"/>
            <w:vAlign w:val="center"/>
          </w:tcPr>
          <w:p w14:paraId="3B8072B3">
            <w:pPr>
              <w:spacing w:after="0" w:line="240" w:lineRule="auto"/>
              <w:jc w:val="both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已承担或正在申报的国家或市级其他专项资金项目情况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 w14:paraId="503CB050">
            <w:pPr>
              <w:spacing w:after="0" w:line="240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项目名称</w:t>
            </w:r>
          </w:p>
        </w:tc>
        <w:tc>
          <w:tcPr>
            <w:tcW w:w="1770" w:type="dxa"/>
            <w:noWrap w:val="0"/>
            <w:vAlign w:val="center"/>
          </w:tcPr>
          <w:p w14:paraId="7CCA816D">
            <w:pPr>
              <w:spacing w:after="0" w:line="240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建设周期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FA863D2">
            <w:pPr>
              <w:spacing w:after="0" w:line="240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专项管理单位</w:t>
            </w:r>
          </w:p>
        </w:tc>
        <w:tc>
          <w:tcPr>
            <w:tcW w:w="1644" w:type="dxa"/>
            <w:noWrap w:val="0"/>
            <w:vAlign w:val="center"/>
          </w:tcPr>
          <w:p w14:paraId="73939D7D">
            <w:pPr>
              <w:spacing w:after="0" w:line="240" w:lineRule="auto"/>
              <w:jc w:val="center"/>
              <w:rPr>
                <w:rFonts w:ascii="宋体" w:hAnsi="宋体" w:eastAsia="宋体" w:cs="Times New Roman"/>
                <w:bCs/>
                <w:iCs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  <w:t>项目总投资</w:t>
            </w:r>
          </w:p>
        </w:tc>
      </w:tr>
      <w:tr w14:paraId="66ABC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06" w:type="dxa"/>
            <w:vMerge w:val="continue"/>
            <w:noWrap w:val="0"/>
            <w:vAlign w:val="top"/>
          </w:tcPr>
          <w:p w14:paraId="51B9890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509B9EC7">
            <w:pPr>
              <w:spacing w:after="0" w:line="240" w:lineRule="auto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8E7F16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6AEE08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7AB8BB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</w:tr>
      <w:tr w14:paraId="2A6C4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06" w:type="dxa"/>
            <w:vMerge w:val="continue"/>
            <w:noWrap w:val="0"/>
            <w:vAlign w:val="top"/>
          </w:tcPr>
          <w:p w14:paraId="57BCCA1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5CC0F1C3">
            <w:pPr>
              <w:spacing w:after="0" w:line="240" w:lineRule="auto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4D627B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749662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19A090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</w:tr>
      <w:tr w14:paraId="56BDC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06" w:type="dxa"/>
            <w:vMerge w:val="continue"/>
            <w:noWrap w:val="0"/>
            <w:vAlign w:val="top"/>
          </w:tcPr>
          <w:p w14:paraId="22AB6CDE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6A737791">
            <w:pPr>
              <w:spacing w:after="0" w:line="240" w:lineRule="auto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64321C58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7E6F752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DF1673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1"/>
                <w:szCs w:val="24"/>
              </w:rPr>
            </w:pPr>
          </w:p>
        </w:tc>
      </w:tr>
    </w:tbl>
    <w:p w14:paraId="3C6458F8">
      <w:pPr>
        <w:spacing w:before="85" w:after="0" w:line="500" w:lineRule="exact"/>
        <w:outlineLvl w:val="0"/>
        <w:rPr>
          <w:rFonts w:hint="eastAsia"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三、 专项资金申请表</w:t>
      </w:r>
    </w:p>
    <w:tbl>
      <w:tblPr>
        <w:tblStyle w:val="5"/>
        <w:tblW w:w="8720" w:type="dxa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2825"/>
        <w:gridCol w:w="1920"/>
        <w:gridCol w:w="2382"/>
      </w:tblGrid>
      <w:tr w14:paraId="174CE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720" w:type="dxa"/>
            <w:gridSpan w:val="4"/>
            <w:noWrap w:val="0"/>
            <w:vAlign w:val="top"/>
          </w:tcPr>
          <w:p w14:paraId="69C123CD">
            <w:pPr>
              <w:spacing w:before="213" w:after="0" w:line="219" w:lineRule="auto"/>
              <w:ind w:left="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拨款银行账户信息(请准确填写，避免填写错误导致无法拨款到账)</w:t>
            </w:r>
          </w:p>
        </w:tc>
      </w:tr>
      <w:tr w14:paraId="5FB8A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93" w:type="dxa"/>
            <w:noWrap w:val="0"/>
            <w:vAlign w:val="top"/>
          </w:tcPr>
          <w:p w14:paraId="68AF83E2">
            <w:pPr>
              <w:spacing w:before="211" w:after="0" w:line="220" w:lineRule="auto"/>
              <w:ind w:left="36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单位全称</w:t>
            </w:r>
          </w:p>
        </w:tc>
        <w:tc>
          <w:tcPr>
            <w:tcW w:w="7127" w:type="dxa"/>
            <w:gridSpan w:val="3"/>
            <w:noWrap w:val="0"/>
            <w:vAlign w:val="top"/>
          </w:tcPr>
          <w:p w14:paraId="0FA3E0A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4AC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593" w:type="dxa"/>
            <w:noWrap w:val="0"/>
            <w:vAlign w:val="center"/>
          </w:tcPr>
          <w:p w14:paraId="02730106">
            <w:pPr>
              <w:spacing w:before="73" w:after="0"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position w:val="6"/>
                <w:sz w:val="21"/>
                <w:szCs w:val="21"/>
              </w:rPr>
              <w:t>开户</w:t>
            </w:r>
          </w:p>
          <w:p w14:paraId="5B9E9845">
            <w:pPr>
              <w:spacing w:after="0" w:line="21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银行名称</w:t>
            </w:r>
          </w:p>
        </w:tc>
        <w:tc>
          <w:tcPr>
            <w:tcW w:w="2825" w:type="dxa"/>
            <w:noWrap w:val="0"/>
            <w:vAlign w:val="top"/>
          </w:tcPr>
          <w:p w14:paraId="184C6D3B">
            <w:pPr>
              <w:spacing w:before="74" w:after="0" w:line="251" w:lineRule="auto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(请规范填写，如“××银行上海×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×支行(或营业部)”)</w:t>
            </w:r>
          </w:p>
        </w:tc>
        <w:tc>
          <w:tcPr>
            <w:tcW w:w="1920" w:type="dxa"/>
            <w:noWrap w:val="0"/>
            <w:vAlign w:val="top"/>
          </w:tcPr>
          <w:p w14:paraId="0EEB34AB">
            <w:pPr>
              <w:spacing w:before="53" w:after="0" w:line="220" w:lineRule="auto"/>
              <w:ind w:left="6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开户</w:t>
            </w:r>
          </w:p>
          <w:p w14:paraId="031E953C">
            <w:pPr>
              <w:spacing w:before="59" w:after="0" w:line="220" w:lineRule="auto"/>
              <w:ind w:left="4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银行账号</w:t>
            </w:r>
          </w:p>
        </w:tc>
        <w:tc>
          <w:tcPr>
            <w:tcW w:w="2382" w:type="dxa"/>
            <w:noWrap w:val="0"/>
            <w:vAlign w:val="top"/>
          </w:tcPr>
          <w:p w14:paraId="634E8F59">
            <w:pPr>
              <w:spacing w:before="211" w:after="0" w:line="219" w:lineRule="auto"/>
              <w:ind w:left="11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(请填写人民币账户)</w:t>
            </w:r>
          </w:p>
        </w:tc>
      </w:tr>
      <w:tr w14:paraId="5C9BA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593" w:type="dxa"/>
            <w:noWrap w:val="0"/>
            <w:vAlign w:val="center"/>
          </w:tcPr>
          <w:p w14:paraId="4595D43D">
            <w:pPr>
              <w:spacing w:after="0" w:line="240" w:lineRule="auto"/>
              <w:ind w:left="15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申请专项资金金额（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）</w:t>
            </w:r>
          </w:p>
        </w:tc>
        <w:tc>
          <w:tcPr>
            <w:tcW w:w="7127" w:type="dxa"/>
            <w:gridSpan w:val="3"/>
            <w:noWrap w:val="0"/>
            <w:vAlign w:val="top"/>
          </w:tcPr>
          <w:p w14:paraId="56A0E84A">
            <w:pPr>
              <w:spacing w:before="217" w:after="0" w:line="220" w:lineRule="auto"/>
              <w:ind w:left="16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F47FE8C">
      <w:pPr>
        <w:spacing w:before="85" w:after="0" w:line="500" w:lineRule="exact"/>
        <w:outlineLvl w:val="0"/>
        <w:rPr>
          <w:rFonts w:hint="eastAsia"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四、材料清单</w:t>
      </w:r>
    </w:p>
    <w:tbl>
      <w:tblPr>
        <w:tblStyle w:val="5"/>
        <w:tblW w:w="8790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7916"/>
      </w:tblGrid>
      <w:tr w14:paraId="3C18C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74" w:type="dxa"/>
            <w:noWrap w:val="0"/>
            <w:vAlign w:val="top"/>
          </w:tcPr>
          <w:p w14:paraId="4131A8B9">
            <w:pPr>
              <w:spacing w:before="171" w:after="0" w:line="221" w:lineRule="auto"/>
              <w:ind w:left="28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7916" w:type="dxa"/>
            <w:noWrap w:val="0"/>
            <w:vAlign w:val="top"/>
          </w:tcPr>
          <w:p w14:paraId="3D868546">
            <w:pPr>
              <w:spacing w:before="169" w:after="0" w:line="219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附件名称</w:t>
            </w:r>
          </w:p>
        </w:tc>
      </w:tr>
      <w:tr w14:paraId="346DD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4" w:type="dxa"/>
            <w:noWrap w:val="0"/>
            <w:vAlign w:val="center"/>
          </w:tcPr>
          <w:p w14:paraId="27720D05">
            <w:pPr>
              <w:spacing w:after="0" w:line="18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916" w:type="dxa"/>
            <w:noWrap w:val="0"/>
            <w:vAlign w:val="center"/>
          </w:tcPr>
          <w:p w14:paraId="13F823C8">
            <w:pPr>
              <w:spacing w:after="0" w:line="239" w:lineRule="auto"/>
              <w:ind w:left="113" w:righ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上海市现代商贸流通体系建设试点专项资金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2026年增补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项目申请书，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需加盖企业公章；</w:t>
            </w:r>
          </w:p>
        </w:tc>
      </w:tr>
      <w:tr w14:paraId="2A001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74" w:type="dxa"/>
            <w:noWrap w:val="0"/>
            <w:vAlign w:val="center"/>
          </w:tcPr>
          <w:p w14:paraId="0EAF1B25">
            <w:pPr>
              <w:spacing w:after="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916" w:type="dxa"/>
            <w:noWrap w:val="0"/>
            <w:vAlign w:val="center"/>
          </w:tcPr>
          <w:p w14:paraId="7D032887">
            <w:pPr>
              <w:spacing w:after="0" w:line="219" w:lineRule="auto"/>
              <w:ind w:left="113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项目建设方案；</w:t>
            </w:r>
          </w:p>
        </w:tc>
      </w:tr>
      <w:tr w14:paraId="3F810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6D50E134">
            <w:pPr>
              <w:spacing w:after="0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7916" w:type="dxa"/>
            <w:noWrap w:val="0"/>
            <w:vAlign w:val="center"/>
          </w:tcPr>
          <w:p w14:paraId="1D4A5A13">
            <w:pPr>
              <w:spacing w:after="0" w:line="219" w:lineRule="auto"/>
              <w:ind w:left="11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申请单位202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年度经第三方审计机构出具的年度审计报告；</w:t>
            </w:r>
          </w:p>
        </w:tc>
      </w:tr>
      <w:tr w14:paraId="4EAFF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282CED60">
            <w:pPr>
              <w:spacing w:after="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916" w:type="dxa"/>
            <w:noWrap w:val="0"/>
            <w:vAlign w:val="center"/>
          </w:tcPr>
          <w:p w14:paraId="25927B52">
            <w:pPr>
              <w:spacing w:after="0" w:line="219" w:lineRule="auto"/>
              <w:ind w:left="113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相关证明材料。主要包括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年度纳税证明、注册商标、品牌证书、荣誉证书等相关证照复印件；</w:t>
            </w:r>
          </w:p>
        </w:tc>
      </w:tr>
      <w:tr w14:paraId="025E4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6D4D8A2F">
            <w:pPr>
              <w:spacing w:after="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916" w:type="dxa"/>
            <w:noWrap w:val="0"/>
            <w:vAlign w:val="center"/>
          </w:tcPr>
          <w:p w14:paraId="43D9D73F">
            <w:pPr>
              <w:spacing w:after="0" w:line="219" w:lineRule="auto"/>
              <w:ind w:left="113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真实性及信用承诺函；</w:t>
            </w:r>
          </w:p>
        </w:tc>
      </w:tr>
      <w:tr w14:paraId="47CE7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5AA4243E">
            <w:pPr>
              <w:spacing w:after="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7916" w:type="dxa"/>
            <w:noWrap w:val="0"/>
            <w:vAlign w:val="center"/>
          </w:tcPr>
          <w:p w14:paraId="6DBBA761">
            <w:pPr>
              <w:spacing w:after="0" w:line="218" w:lineRule="auto"/>
              <w:ind w:left="11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企业投资项目的核准文件（不列入核准范围的项目可不提供）；</w:t>
            </w:r>
          </w:p>
        </w:tc>
      </w:tr>
      <w:tr w14:paraId="0146C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60D49C7E">
            <w:pPr>
              <w:spacing w:after="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7916" w:type="dxa"/>
            <w:noWrap w:val="0"/>
            <w:vAlign w:val="center"/>
          </w:tcPr>
          <w:p w14:paraId="784FA2E3">
            <w:pPr>
              <w:spacing w:after="0" w:line="218" w:lineRule="auto"/>
              <w:ind w:left="113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项目建设实施地点的场地证明（自有房产证或租赁合同及出租方房产证）；</w:t>
            </w:r>
          </w:p>
        </w:tc>
      </w:tr>
      <w:tr w14:paraId="3EE75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6D297625">
            <w:pPr>
              <w:spacing w:after="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7916" w:type="dxa"/>
            <w:noWrap w:val="0"/>
            <w:vAlign w:val="center"/>
          </w:tcPr>
          <w:p w14:paraId="606467EA">
            <w:pPr>
              <w:spacing w:after="0" w:line="218" w:lineRule="auto"/>
              <w:ind w:left="113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自筹资金出资证明（包括自有资金银行存款证明、贷款资金的银行贷款承诺书、贷款协议、贷款合同），需达到项目总投资额的60%以上；</w:t>
            </w:r>
          </w:p>
        </w:tc>
      </w:tr>
      <w:tr w14:paraId="7C277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41FD5CDC">
            <w:pPr>
              <w:spacing w:after="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7916" w:type="dxa"/>
            <w:noWrap w:val="0"/>
            <w:vAlign w:val="center"/>
          </w:tcPr>
          <w:p w14:paraId="6A0A2D07">
            <w:pPr>
              <w:spacing w:after="0" w:line="218" w:lineRule="auto"/>
              <w:ind w:left="113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如项目涉及土建、加层、外立面改造等，需提供规划部门和环保部门的批复意见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（如有）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；</w:t>
            </w:r>
          </w:p>
        </w:tc>
      </w:tr>
      <w:tr w14:paraId="33359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410464FA">
            <w:pPr>
              <w:spacing w:after="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7916" w:type="dxa"/>
            <w:noWrap w:val="0"/>
            <w:vAlign w:val="center"/>
          </w:tcPr>
          <w:p w14:paraId="7F4C5185">
            <w:pPr>
              <w:spacing w:after="0" w:line="218" w:lineRule="auto"/>
              <w:ind w:left="113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如项目购置设备及试验加工过程中涉及环境影响（如噪音、辐射、三废排放等）需提供环保部门的批复意见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（如有）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；</w:t>
            </w:r>
          </w:p>
        </w:tc>
      </w:tr>
      <w:tr w14:paraId="18DE5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0E4382B0">
            <w:pPr>
              <w:spacing w:after="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7916" w:type="dxa"/>
            <w:noWrap w:val="0"/>
            <w:vAlign w:val="center"/>
          </w:tcPr>
          <w:p w14:paraId="3C88AA3B">
            <w:pPr>
              <w:spacing w:after="0" w:line="218" w:lineRule="auto"/>
              <w:ind w:left="113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根据项目实际情况提供相关机构出具的节能评审意见、社会稳定风险评估意见等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（如有）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；</w:t>
            </w:r>
          </w:p>
        </w:tc>
      </w:tr>
      <w:tr w14:paraId="12F7F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 w14:paraId="1087D3BF">
            <w:pPr>
              <w:spacing w:after="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7916" w:type="dxa"/>
            <w:noWrap w:val="0"/>
            <w:vAlign w:val="center"/>
          </w:tcPr>
          <w:p w14:paraId="608DF54B">
            <w:pPr>
              <w:spacing w:after="0" w:line="218" w:lineRule="auto"/>
              <w:ind w:left="113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涉及与其他机构合作或许可经营的须提供合作协议/批复或许可证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（如有）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。</w:t>
            </w:r>
          </w:p>
        </w:tc>
      </w:tr>
    </w:tbl>
    <w:p w14:paraId="41D20166">
      <w:pPr>
        <w:spacing w:after="0" w:line="500" w:lineRule="exact"/>
        <w:rPr>
          <w:rFonts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五</w:t>
      </w:r>
      <w:r>
        <w:rPr>
          <w:rFonts w:ascii="黑体" w:hAnsi="黑体" w:eastAsia="黑体" w:cs="黑体"/>
          <w:spacing w:val="-18"/>
          <w:sz w:val="24"/>
          <w:szCs w:val="24"/>
        </w:rPr>
        <w:t>、初审意见</w:t>
      </w:r>
    </w:p>
    <w:tbl>
      <w:tblPr>
        <w:tblStyle w:val="5"/>
        <w:tblW w:w="8790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9"/>
        <w:gridCol w:w="5981"/>
      </w:tblGrid>
      <w:tr w14:paraId="5884E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2809" w:type="dxa"/>
            <w:noWrap w:val="0"/>
            <w:vAlign w:val="center"/>
          </w:tcPr>
          <w:p w14:paraId="06667C71">
            <w:pPr>
              <w:spacing w:before="171" w:after="0" w:line="221" w:lineRule="auto"/>
              <w:jc w:val="center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属地商务主管部门</w:t>
            </w:r>
          </w:p>
          <w:p w14:paraId="2EB2F068">
            <w:pPr>
              <w:spacing w:before="171" w:after="0" w:line="221" w:lineRule="auto"/>
              <w:jc w:val="center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或功能区管理委员会</w:t>
            </w:r>
          </w:p>
          <w:p w14:paraId="77E427E7">
            <w:pPr>
              <w:spacing w:before="171" w:after="0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初审意见</w:t>
            </w:r>
          </w:p>
        </w:tc>
        <w:tc>
          <w:tcPr>
            <w:tcW w:w="5981" w:type="dxa"/>
            <w:noWrap w:val="0"/>
            <w:vAlign w:val="top"/>
          </w:tcPr>
          <w:p w14:paraId="711CD0CE"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  <w:p w14:paraId="58380FA6"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  <w:p w14:paraId="2B12BDDA">
            <w:pPr>
              <w:spacing w:after="0"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 w14:paraId="7850F758">
            <w:pPr>
              <w:spacing w:after="0"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 w14:paraId="61A1E94C">
            <w:pPr>
              <w:spacing w:after="0" w:line="360" w:lineRule="auto"/>
              <w:ind w:firstLine="420"/>
              <w:rPr>
                <w:rFonts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宋体" w:cs="Calibri"/>
                <w:sz w:val="21"/>
                <w:szCs w:val="21"/>
              </w:rPr>
              <w:t xml:space="preserve">                   （加盖公章）</w:t>
            </w:r>
          </w:p>
          <w:p w14:paraId="629B3426"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 xml:space="preserve">                          年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 xml:space="preserve">   日</w:t>
            </w:r>
          </w:p>
        </w:tc>
      </w:tr>
    </w:tbl>
    <w:p w14:paraId="4620D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rPr>
          <w:rFonts w:hint="default" w:ascii="仿宋_GB2312" w:hAnsi="微软雅黑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3A0FFB44"/>
    <w:sectPr>
      <w:footerReference r:id="rId6" w:type="default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D48A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90E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9FE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9FE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A3FA6"/>
    <w:rsid w:val="39F12DEC"/>
    <w:rsid w:val="52B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1711</Words>
  <Characters>1737</Characters>
  <Lines>0</Lines>
  <Paragraphs>0</Paragraphs>
  <TotalTime>2</TotalTime>
  <ScaleCrop>false</ScaleCrop>
  <LinksUpToDate>false</LinksUpToDate>
  <CharactersWithSpaces>2317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2026-02-28T03:04:00Z</dcterms:created>
  <dc:creator>Anne</dc:creator>
  <cp:lastModifiedBy>Anne</cp:lastModifiedBy>
  <dcterms:modified xsi:type="dcterms:W3CDTF">2026-02-28T03:20:57Z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B1AEA9AE301F4DCCA7A534CC95399AD0_11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