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240" w:lineRule="auto"/>
        <w:rPr>
          <w:rFonts w:hint="eastAsia" w:ascii="仿宋_GB2312" w:hAnsi="￧ﾭﾉ￧ﾺ﾿"/>
          <w:sz w:val="32"/>
          <w:szCs w:val="32"/>
          <w:lang w:bidi="ar"/>
        </w:rPr>
      </w:pPr>
      <w:bookmarkStart w:id="0" w:name="_GoBack"/>
      <w:r>
        <w:rPr>
          <w:rFonts w:hint="eastAsia" w:ascii="仿宋_GB2312" w:hAnsi="￧ﾭﾉ￧ﾺ﾿"/>
          <w:sz w:val="32"/>
          <w:szCs w:val="32"/>
          <w:lang w:bidi="ar"/>
        </w:rPr>
        <w:t>附表</w:t>
      </w:r>
      <w:bookmarkEnd w:id="0"/>
      <w:r>
        <w:rPr>
          <w:rFonts w:hint="eastAsia" w:ascii="仿宋_GB2312" w:hAnsi="￧ﾭﾉ￧ﾺ﾿"/>
          <w:sz w:val="32"/>
          <w:szCs w:val="32"/>
          <w:lang w:bidi="ar"/>
        </w:rPr>
        <w:t>1</w:t>
      </w:r>
    </w:p>
    <w:p>
      <w:pPr>
        <w:snapToGrid w:val="0"/>
        <w:spacing w:beforeLines="0" w:afterLines="0" w:line="240" w:lineRule="auto"/>
        <w:jc w:val="center"/>
        <w:rPr>
          <w:rFonts w:hint="eastAsia" w:ascii="仿宋_GB2312" w:hAnsi="￧ﾭﾉ￧ﾺ﾿"/>
          <w:b w:val="0"/>
          <w:bCs/>
          <w:sz w:val="36"/>
          <w:szCs w:val="36"/>
          <w:lang w:bidi="ar"/>
        </w:rPr>
      </w:pPr>
      <w:r>
        <w:rPr>
          <w:rFonts w:hint="eastAsia"/>
          <w:b w:val="0"/>
          <w:bCs/>
          <w:sz w:val="36"/>
          <w:szCs w:val="36"/>
          <w:lang w:bidi="ar"/>
        </w:rPr>
        <w:t>2022</w:t>
      </w:r>
      <w:r>
        <w:rPr>
          <w:rFonts w:hint="eastAsia" w:ascii="仿宋_GB2312" w:hAnsi="￧ﾭﾉ￧ﾺ﾿"/>
          <w:b w:val="0"/>
          <w:bCs/>
          <w:sz w:val="36"/>
          <w:szCs w:val="36"/>
          <w:lang w:bidi="ar"/>
        </w:rPr>
        <w:t>年固定资产投资项目节能审查实施情况信息表</w:t>
      </w:r>
    </w:p>
    <w:p>
      <w:pPr>
        <w:snapToGrid w:val="0"/>
        <w:spacing w:beforeLines="0" w:afterLines="0" w:line="240" w:lineRule="auto"/>
        <w:jc w:val="center"/>
        <w:rPr>
          <w:rFonts w:hint="eastAsia" w:ascii="仿宋_GB2312" w:hAnsi="￧ﾭﾉ￧ﾺ﾿"/>
          <w:b/>
          <w:sz w:val="32"/>
          <w:szCs w:val="32"/>
          <w:lang w:bidi="ar"/>
        </w:rPr>
      </w:pPr>
    </w:p>
    <w:tbl>
      <w:tblPr>
        <w:tblStyle w:val="2"/>
        <w:tblpPr w:leftFromText="180" w:rightFromText="180" w:vertAnchor="text" w:horzAnchor="page" w:tblpX="733" w:tblpY="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46"/>
        <w:gridCol w:w="2681"/>
        <w:gridCol w:w="1800"/>
        <w:gridCol w:w="2044"/>
        <w:gridCol w:w="1313"/>
        <w:gridCol w:w="1415"/>
        <w:gridCol w:w="1472"/>
        <w:gridCol w:w="1481"/>
        <w:gridCol w:w="1332"/>
        <w:gridCol w:w="1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6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项目代码</w:t>
            </w:r>
          </w:p>
        </w:tc>
        <w:tc>
          <w:tcPr>
            <w:tcW w:w="2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建设单位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行业代码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拟投产时间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审批时间</w:t>
            </w:r>
          </w:p>
        </w:tc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审查意见文号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年综合能耗（吨标准煤）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9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2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当量值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等价值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9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310XXXXXX</w:t>
            </w:r>
          </w:p>
        </w:tc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XXXX年XX月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XXXX年XX月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</w:tr>
    </w:tbl>
    <w:p>
      <w:pPr>
        <w:snapToGrid w:val="0"/>
        <w:spacing w:beforeLines="0" w:afterLines="0" w:line="240" w:lineRule="auto"/>
        <w:rPr>
          <w:rFonts w:hint="default"/>
          <w:sz w:val="32"/>
          <w:szCs w:val="24"/>
        </w:rPr>
      </w:pPr>
    </w:p>
    <w:p>
      <w:pPr>
        <w:snapToGrid w:val="0"/>
        <w:spacing w:beforeLines="0" w:afterLines="0" w:line="240" w:lineRule="auto"/>
        <w:rPr>
          <w:rFonts w:hint="default"/>
          <w:sz w:val="32"/>
          <w:szCs w:val="24"/>
        </w:rPr>
      </w:pPr>
    </w:p>
    <w:p>
      <w:pPr>
        <w:snapToGrid w:val="0"/>
        <w:spacing w:beforeLines="0" w:afterLines="0" w:line="240" w:lineRule="auto"/>
        <w:rPr>
          <w:rFonts w:hint="default"/>
          <w:sz w:val="32"/>
          <w:szCs w:val="24"/>
        </w:rPr>
      </w:pPr>
    </w:p>
    <w:p>
      <w:pPr>
        <w:snapToGrid w:val="0"/>
        <w:spacing w:beforeLines="0" w:afterLines="0" w:line="240" w:lineRule="auto"/>
        <w:rPr>
          <w:rFonts w:hint="default"/>
          <w:sz w:val="32"/>
          <w:szCs w:val="24"/>
        </w:rPr>
      </w:pPr>
      <w:r>
        <w:rPr>
          <w:rFonts w:hint="eastAsia"/>
          <w:sz w:val="32"/>
          <w:szCs w:val="24"/>
        </w:rPr>
        <w:t>附表2</w:t>
      </w:r>
    </w:p>
    <w:p>
      <w:pPr>
        <w:snapToGrid w:val="0"/>
        <w:spacing w:beforeLines="0" w:afterLines="0" w:line="240" w:lineRule="auto"/>
        <w:jc w:val="center"/>
        <w:rPr>
          <w:rFonts w:hint="eastAsia"/>
          <w:b/>
          <w:sz w:val="32"/>
          <w:szCs w:val="24"/>
        </w:rPr>
      </w:pPr>
      <w:r>
        <w:rPr>
          <w:rFonts w:hint="eastAsia"/>
          <w:b w:val="0"/>
          <w:bCs/>
          <w:sz w:val="36"/>
          <w:szCs w:val="36"/>
        </w:rPr>
        <w:t>2022年固定资产投资项目节能验收实施情况信息表</w:t>
      </w:r>
    </w:p>
    <w:p>
      <w:pPr>
        <w:snapToGrid w:val="0"/>
        <w:spacing w:beforeLines="0" w:afterLines="0" w:line="240" w:lineRule="auto"/>
        <w:jc w:val="center"/>
        <w:rPr>
          <w:rFonts w:hint="eastAsia"/>
          <w:b/>
          <w:sz w:val="32"/>
          <w:szCs w:val="24"/>
        </w:rPr>
      </w:pPr>
    </w:p>
    <w:tbl>
      <w:tblPr>
        <w:tblStyle w:val="2"/>
        <w:tblpPr w:leftFromText="180" w:rightFromText="180" w:vertAnchor="text" w:horzAnchor="page" w:tblpX="868" w:tblpY="39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3"/>
        <w:gridCol w:w="1278"/>
        <w:gridCol w:w="1420"/>
        <w:gridCol w:w="1390"/>
        <w:gridCol w:w="1390"/>
        <w:gridCol w:w="1640"/>
        <w:gridCol w:w="1340"/>
        <w:gridCol w:w="1600"/>
        <w:gridCol w:w="1539"/>
        <w:gridCol w:w="1943"/>
        <w:gridCol w:w="1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项目代码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建设单位</w:t>
            </w: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行业代码</w:t>
            </w:r>
          </w:p>
        </w:tc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节能审查批复文件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拟投产时间</w:t>
            </w:r>
          </w:p>
        </w:tc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实际投产时间</w:t>
            </w:r>
          </w:p>
        </w:tc>
        <w:tc>
          <w:tcPr>
            <w:tcW w:w="3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预计年度能源消费量（吨标准煤）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批复时间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批复文号</w:t>
            </w: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当量值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等价值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310XXXXXX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XXXX年XX月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XXXX年XX月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XXXX年XX月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XXXXXX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￧ﾭﾉ￧ﾺ﾿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NmQ3NzdhNzIxY2IwODI0MWUwZmEwYmMzMjllMzUifQ=="/>
  </w:docVars>
  <w:rsids>
    <w:rsidRoot w:val="6E4B043A"/>
    <w:rsid w:val="6E4B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2023-05-24T03:37:00Z</dcterms:created>
  <dc:creator>think</dc:creator>
  <cp:lastModifiedBy>think</cp:lastModifiedBy>
  <dcterms:modified xsi:type="dcterms:W3CDTF">2023-05-24T03:38:38Z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0FADD8666A714694969694BEA692B379_11</vt:lpwstr>
  </property>
</Properties>
</file>