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315" w:lineRule="atLeas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bidi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bidi="zh-CN"/>
        </w:rPr>
        <w:t>1</w:t>
      </w:r>
    </w:p>
    <w:p>
      <w:pPr>
        <w:widowControl/>
        <w:suppressAutoHyphens/>
        <w:spacing w:line="315" w:lineRule="atLeast"/>
        <w:jc w:val="center"/>
        <w:rPr>
          <w:rFonts w:hint="eastAsia" w:ascii="仿宋_GB2312" w:hAnsi="仿宋" w:eastAsia="仿宋_GB2312" w:cs="Arial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bidi="zh-CN"/>
        </w:rPr>
        <w:t>相关单位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bidi="zh-CN"/>
        </w:rPr>
        <w:t>推荐名额分配及联系方式</w:t>
      </w:r>
    </w:p>
    <w:tbl>
      <w:tblPr>
        <w:tblStyle w:val="6"/>
        <w:tblW w:w="12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1875"/>
        <w:gridCol w:w="3985"/>
        <w:gridCol w:w="1350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推荐名额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联系地址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浦东新区知识产权局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云山路1080弄1号楼一楼受理大厅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王倩楠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50371267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黄浦区知识产权局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河南南路800号309室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赵元初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63782191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静安区知识产权局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静安区昌平路655号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陈佳伟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18019146172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徐汇区知识产权局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徐汇区行政服务中心（南宁路969号）1号楼1101室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彭江莱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64038742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长宁区知识产权局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长宁路1436号401室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张玮玟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62401777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普陀区知识产权局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祁连山路111弄6号楼2楼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祝  昊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56610668-806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虹口区知识产权局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大连西路296号206室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盛风华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51851157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杨浦区知识产权局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惠民路800号3号楼80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张  骏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25031117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宝山区知识产权局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漠河路600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eastAsia="zh-CN"/>
              </w:rPr>
              <w:t>号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东鼎国际大厦A座2508甲室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吴艺高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56677880-80110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闵行区知识产权局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沪闵路6388号211室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赵  敏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6412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0612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嘉定区知识产权局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迎园路955号304室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辛美华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59999103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金山区知识产权局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龙山路555号行政服务中心东1103室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庄文莉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57921850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松江区知识产权局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文诚路69号305室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王志新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37615265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青浦区知识产权局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青松路175号1202室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沈  洲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33868690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奉贤区知识产权局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南桥镇解放东路58号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费元艺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33611725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崇明区知识产权局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城桥镇东门路388号南楼407室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魏  刚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59620103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临港新片区市场监管局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985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环湖北二路100号B3栋517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祝青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6828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6334</w:t>
            </w:r>
          </w:p>
        </w:tc>
      </w:tr>
    </w:tbl>
    <w:p>
      <w:pPr>
        <w:widowControl/>
        <w:spacing w:line="315" w:lineRule="atLeas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BQAAAAI&#10;AIdO4kBERFAp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84B7"/>
    <w:rsid w:val="3BF77E35"/>
    <w:rsid w:val="3EAB0813"/>
    <w:rsid w:val="3FFF3895"/>
    <w:rsid w:val="576D6B0A"/>
    <w:rsid w:val="5FED3F88"/>
    <w:rsid w:val="65FDC324"/>
    <w:rsid w:val="7AAC73E0"/>
    <w:rsid w:val="7B972FCA"/>
    <w:rsid w:val="7E5F4D8D"/>
    <w:rsid w:val="7E5F8867"/>
    <w:rsid w:val="7EBF4EED"/>
    <w:rsid w:val="7FF80DDF"/>
    <w:rsid w:val="B7FEEF0C"/>
    <w:rsid w:val="BFCF0B9C"/>
    <w:rsid w:val="D46FC9D2"/>
    <w:rsid w:val="D8763942"/>
    <w:rsid w:val="DF3F5F95"/>
    <w:rsid w:val="F3C6E135"/>
    <w:rsid w:val="F6FB5AB8"/>
    <w:rsid w:val="F7FBE719"/>
    <w:rsid w:val="FF3F11F3"/>
    <w:rsid w:val="FFFC7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章志祥</cp:lastModifiedBy>
  <cp:lastPrinted>2024-07-26T08:07:00Z</cp:lastPrinted>
  <dcterms:modified xsi:type="dcterms:W3CDTF">2024-07-25T19:47:24Z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36382A52E258E5031A11A266BDF4A7D8</vt:lpwstr>
  </property>
</Properties>
</file>