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附件8</w:t>
      </w:r>
    </w:p>
    <w:p>
      <w:pPr>
        <w:jc w:val="center"/>
        <w:rPr>
          <w:rFonts w:ascii="黑体" w:eastAsia="黑体"/>
          <w:bCs/>
        </w:rPr>
      </w:pPr>
      <w:bookmarkStart w:id="0" w:name="_GoBack"/>
      <w:r>
        <w:rPr>
          <w:rFonts w:hint="eastAsia" w:ascii="黑体" w:eastAsia="黑体"/>
          <w:bCs/>
        </w:rPr>
        <w:t>浦东新区务农农民补贴申报流程图</w:t>
      </w:r>
    </w:p>
    <w:p>
      <w:pPr>
        <w:widowControl w:val="0"/>
        <w:spacing w:line="560" w:lineRule="exact"/>
      </w:pPr>
    </w:p>
    <w:bookmarkEnd w:id="0"/>
    <w:p>
      <w:pPr>
        <w:widowControl w:val="0"/>
        <w:spacing w:line="560" w:lineRule="exact"/>
      </w:pPr>
      <w:r>
        <w:drawing>
          <wp:anchor distT="0" distB="0" distL="84455" distR="84455" simplePos="0" relativeHeight="251659264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48260</wp:posOffset>
            </wp:positionV>
            <wp:extent cx="5163185" cy="5812155"/>
            <wp:effectExtent l="0" t="0" r="18415" b="17145"/>
            <wp:wrapSquare wrapText="bothSides"/>
            <wp:docPr id="1" name="图片" descr="微信截图_20210607144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" descr="微信截图_202106071443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58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line="560" w:lineRule="exact"/>
      </w:pPr>
    </w:p>
    <w:p>
      <w:pPr>
        <w:widowControl w:val="0"/>
        <w:jc w:val="left"/>
      </w:pPr>
    </w:p>
    <w:p>
      <w:pPr>
        <w:rPr>
          <w:rFonts w:hint="eastAsia"/>
        </w:rPr>
      </w:pPr>
    </w:p>
    <w:p/>
    <w:p/>
    <w:sectPr>
      <w:pgSz w:w="11906" w:h="16838"/>
      <w:pgMar w:top="2098" w:right="1531" w:bottom="1985" w:left="1531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440C680E"/>
    <w:rsid w:val="440C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2023-05-31T07:05:00Z</dcterms:created>
  <dc:creator>不理不理左卫门</dc:creator>
  <cp:lastModifiedBy>不理不理左卫门</cp:lastModifiedBy>
  <dcterms:modified xsi:type="dcterms:W3CDTF">2023-05-31T07:05:21Z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4C65391282BC458181692C9A9027E978_11</vt:lpwstr>
  </property>
</Properties>
</file>