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68" w:type="dxa"/>
        <w:jc w:val="center"/>
        <w:tblLayout w:type="fixed"/>
        <w:tblCellMar>
          <w:top w:w="0" w:type="dxa"/>
          <w:left w:w="108" w:type="dxa"/>
          <w:bottom w:w="0" w:type="dxa"/>
          <w:right w:w="108" w:type="dxa"/>
        </w:tblCellMar>
      </w:tblPr>
      <w:tblGrid>
        <w:gridCol w:w="5742"/>
        <w:gridCol w:w="1719"/>
        <w:gridCol w:w="2007"/>
      </w:tblGrid>
      <w:tr>
        <w:tblPrEx>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000000" w:fill="FFFFFF"/>
            <w:noWrap/>
            <w:vAlign w:val="center"/>
          </w:tcPr>
          <w:p>
            <w:pPr>
              <w:widowControl/>
              <w:adjustRightInd w:val="0"/>
              <w:snapToGrid w:val="0"/>
              <w:jc w:val="center"/>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CellMar>
            <w:top w:w="0" w:type="dxa"/>
            <w:left w:w="108" w:type="dxa"/>
            <w:bottom w:w="0" w:type="dxa"/>
            <w:right w:w="108" w:type="dxa"/>
          </w:tblCellMar>
        </w:tblPrEx>
        <w:trPr>
          <w:trHeight w:val="697" w:hRule="atLeast"/>
          <w:jc w:val="center"/>
        </w:trPr>
        <w:tc>
          <w:tcPr>
            <w:tcW w:w="9468" w:type="dxa"/>
            <w:gridSpan w:val="3"/>
            <w:tcBorders>
              <w:bottom w:val="single" w:color="auto" w:sz="4" w:space="0"/>
              <w:tl2br w:val="nil"/>
              <w:tr2bl w:val="nil"/>
            </w:tcBorders>
            <w:shd w:val="clear" w:color="000000" w:fill="FFFFFF"/>
            <w:noWrap/>
            <w:vAlign w:val="center"/>
          </w:tcPr>
          <w:p>
            <w:pPr>
              <w:widowControl/>
              <w:adjustRightInd w:val="0"/>
              <w:snapToGrid w:val="0"/>
              <w:jc w:val="center"/>
              <w:rPr>
                <w:rFonts w:hint="eastAsia" w:ascii="等线" w:hAnsi="等线" w:eastAsia="黑体" w:cs="宋体"/>
                <w:kern w:val="0"/>
                <w:szCs w:val="21"/>
                <w:lang w:eastAsia="zh-CN"/>
              </w:rPr>
            </w:pPr>
            <w:r>
              <w:rPr>
                <w:rFonts w:hint="eastAsia" w:ascii="黑体" w:hAnsi="黑体" w:eastAsia="黑体" w:cs="宋体"/>
                <w:kern w:val="0"/>
                <w:sz w:val="24"/>
                <w:szCs w:val="24"/>
              </w:rPr>
              <w:t>2025年</w:t>
            </w:r>
            <w:r>
              <w:rPr>
                <w:rFonts w:hint="eastAsia" w:ascii="黑体" w:hAnsi="黑体" w:eastAsia="黑体" w:cs="宋体"/>
                <w:kern w:val="0"/>
                <w:sz w:val="24"/>
                <w:szCs w:val="24"/>
                <w:lang w:eastAsia="zh-CN"/>
              </w:rPr>
              <w:t>上半年</w:t>
            </w:r>
          </w:p>
        </w:tc>
      </w:tr>
      <w:tr>
        <w:tblPrEx>
          <w:tblCellMar>
            <w:top w:w="0" w:type="dxa"/>
            <w:left w:w="108" w:type="dxa"/>
            <w:bottom w:w="0" w:type="dxa"/>
            <w:right w:w="108" w:type="dxa"/>
          </w:tblCellMar>
        </w:tblPrEx>
        <w:trPr>
          <w:cantSplit/>
          <w:trHeight w:val="732"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adjustRightInd w:val="0"/>
              <w:snapToGrid w:val="0"/>
              <w:jc w:val="center"/>
              <w:rPr>
                <w:rFonts w:ascii="仿宋_GB2312" w:hAnsi="仿宋_GB2312" w:eastAsia="仿宋_GB2312" w:cs="仿宋_GB2312"/>
                <w:kern w:val="0"/>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djustRightInd w:val="0"/>
              <w:snapToGrid w:val="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总量</w:t>
            </w:r>
          </w:p>
          <w:p>
            <w:pPr>
              <w:widowControl/>
              <w:adjustRightInd w:val="0"/>
              <w:snapToGrid w:val="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（亿元）</w:t>
            </w:r>
          </w:p>
        </w:tc>
        <w:tc>
          <w:tcPr>
            <w:tcW w:w="2007" w:type="dxa"/>
            <w:tcBorders>
              <w:top w:val="single" w:color="auto" w:sz="4" w:space="0"/>
              <w:left w:val="single" w:color="auto" w:sz="4" w:space="0"/>
              <w:bottom w:val="single" w:color="auto" w:sz="4" w:space="0"/>
            </w:tcBorders>
            <w:shd w:val="clear" w:color="000000" w:fill="FFFFFF"/>
            <w:noWrap/>
            <w:vAlign w:val="center"/>
          </w:tcPr>
          <w:p>
            <w:pPr>
              <w:widowControl/>
              <w:adjustRightInd w:val="0"/>
              <w:snapToGrid w:val="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比上年同期</w:t>
            </w:r>
          </w:p>
          <w:p>
            <w:pPr>
              <w:widowControl/>
              <w:adjustRightInd w:val="0"/>
              <w:snapToGrid w:val="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增长（%）</w:t>
            </w:r>
          </w:p>
        </w:tc>
      </w:tr>
      <w:tr>
        <w:tblPrEx>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仿宋_GB2312" w:hAnsi="仿宋_GB2312" w:eastAsia="仿宋_GB2312" w:cs="仿宋_GB2312"/>
                <w:b/>
                <w:bCs/>
                <w:kern w:val="0"/>
                <w:sz w:val="28"/>
                <w:szCs w:val="28"/>
              </w:rPr>
            </w:pPr>
            <w:bookmarkStart w:id="0" w:name="_GoBack" w:colFirst="2" w:colLast="1"/>
            <w:r>
              <w:rPr>
                <w:rFonts w:hint="eastAsia" w:ascii="仿宋_GB2312" w:hAnsi="仿宋_GB2312" w:eastAsia="仿宋_GB2312" w:cs="仿宋_GB2312"/>
                <w:b/>
                <w:bCs/>
                <w:color w:val="000000"/>
                <w:kern w:val="0"/>
                <w:sz w:val="28"/>
                <w:szCs w:val="28"/>
                <w:lang w:bidi="ar"/>
              </w:rPr>
              <w:t>地区生产总值</w:t>
            </w: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仿宋_GB2312" w:hAnsi="仿宋_GB2312" w:eastAsia="仿宋_GB2312" w:cs="仿宋_GB2312"/>
                <w:b/>
                <w:bCs/>
                <w:sz w:val="28"/>
                <w:szCs w:val="28"/>
              </w:rPr>
            </w:pPr>
            <w:r>
              <w:rPr>
                <w:rFonts w:hint="eastAsia" w:ascii="仿宋_GB2312" w:hAnsi="宋体" w:eastAsia="仿宋_GB2312" w:cs="仿宋_GB2312"/>
                <w:b/>
                <w:bCs/>
                <w:i w:val="0"/>
                <w:iCs w:val="0"/>
                <w:color w:val="000000"/>
                <w:kern w:val="0"/>
                <w:sz w:val="28"/>
                <w:szCs w:val="28"/>
                <w:u w:val="none"/>
                <w:lang w:val="en-US" w:eastAsia="zh-CN" w:bidi="ar"/>
              </w:rPr>
              <w:t xml:space="preserve">26222.15 </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widowControl/>
              <w:suppressLineNumbers w:val="0"/>
              <w:jc w:val="right"/>
              <w:textAlignment w:val="center"/>
              <w:rPr>
                <w:rFonts w:ascii="仿宋_GB2312" w:hAnsi="仿宋_GB2312" w:eastAsia="仿宋_GB2312" w:cs="仿宋_GB2312"/>
                <w:b/>
                <w:bCs/>
                <w:sz w:val="28"/>
                <w:szCs w:val="28"/>
              </w:rPr>
            </w:pPr>
            <w:r>
              <w:rPr>
                <w:rFonts w:hint="eastAsia" w:ascii="仿宋_GB2312" w:hAnsi="宋体" w:eastAsia="仿宋_GB2312" w:cs="仿宋_GB2312"/>
                <w:b/>
                <w:bCs/>
                <w:i w:val="0"/>
                <w:iCs w:val="0"/>
                <w:color w:val="000000"/>
                <w:kern w:val="0"/>
                <w:sz w:val="28"/>
                <w:szCs w:val="28"/>
                <w:u w:val="none"/>
                <w:lang w:val="en-US" w:eastAsia="zh-CN" w:bidi="ar"/>
              </w:rPr>
              <w:t xml:space="preserve">5.1 </w:t>
            </w:r>
          </w:p>
        </w:tc>
      </w:tr>
      <w:tr>
        <w:tblPrEx>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bidi="ar"/>
              </w:rPr>
              <w:t xml:space="preserve">  按产业分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jc w:val="both"/>
              <w:rPr>
                <w:rFonts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bidi="ar"/>
              </w:rPr>
              <w:t xml:space="preserve">    第一产业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36.54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1.9 </w:t>
            </w:r>
          </w:p>
        </w:tc>
      </w:tr>
      <w:tr>
        <w:tblPrEx>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bidi="ar"/>
              </w:rPr>
              <w:t xml:space="preserve">    第二产业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5445.91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3.9 </w:t>
            </w:r>
          </w:p>
        </w:tc>
      </w:tr>
      <w:tr>
        <w:tblPrEx>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bidi="ar"/>
              </w:rPr>
              <w:t xml:space="preserve">    第三产业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20739.70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5.4 </w:t>
            </w:r>
          </w:p>
        </w:tc>
      </w:tr>
      <w:tr>
        <w:tblPrEx>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bidi="ar"/>
              </w:rPr>
              <w:t xml:space="preserve">  按行业分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jc w:val="both"/>
              <w:rPr>
                <w:rFonts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bidi="ar"/>
              </w:rPr>
              <w:t xml:space="preserve">    # 工业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5256.17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5.0 </w:t>
            </w:r>
          </w:p>
        </w:tc>
      </w:tr>
      <w:tr>
        <w:tblPrEx>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bidi="ar"/>
              </w:rPr>
              <w:t xml:space="preserve">      建筑业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283.42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-12.6 </w:t>
            </w:r>
          </w:p>
        </w:tc>
      </w:tr>
      <w:tr>
        <w:tblPrEx>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bidi="ar"/>
              </w:rPr>
              <w:t xml:space="preserve">      批发和零售业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2827.05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-0.8 </w:t>
            </w:r>
          </w:p>
        </w:tc>
      </w:tr>
      <w:tr>
        <w:tblPrEx>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bidi="ar"/>
              </w:rPr>
              <w:t xml:space="preserve">      交通运输、仓储和邮政业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936.72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6.3 </w:t>
            </w:r>
          </w:p>
        </w:tc>
      </w:tr>
      <w:tr>
        <w:tblPrEx>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bidi="ar"/>
              </w:rPr>
              <w:t xml:space="preserve">      住宿和餐饮业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226.53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0.8 </w:t>
            </w:r>
          </w:p>
        </w:tc>
      </w:tr>
      <w:tr>
        <w:tblPrEx>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bidi="ar"/>
              </w:rPr>
              <w:t xml:space="preserve">      信息传输、软件和信息技术服务业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3637.29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14.6 </w:t>
            </w:r>
          </w:p>
        </w:tc>
      </w:tr>
      <w:tr>
        <w:tblPrEx>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bidi="ar"/>
              </w:rPr>
              <w:t xml:space="preserve">      金融业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4500.81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8.8 </w:t>
            </w:r>
          </w:p>
        </w:tc>
      </w:tr>
      <w:tr>
        <w:tblPrEx>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bidi="ar"/>
              </w:rPr>
              <w:t xml:space="preserve">      房地产业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2789.62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1.8 </w:t>
            </w:r>
          </w:p>
        </w:tc>
      </w:tr>
      <w:tr>
        <w:tblPrEx>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bidi="ar"/>
              </w:rPr>
              <w:t xml:space="preserve">      租赁和商务服务业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2110.26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i w:val="0"/>
                <w:iCs w:val="0"/>
                <w:color w:val="000000"/>
                <w:kern w:val="0"/>
                <w:sz w:val="28"/>
                <w:szCs w:val="28"/>
                <w:u w:val="none"/>
                <w:lang w:val="en-US" w:eastAsia="zh-CN" w:bidi="ar"/>
              </w:rPr>
              <w:t xml:space="preserve">2.4 </w:t>
            </w:r>
          </w:p>
        </w:tc>
      </w:tr>
      <w:bookmarkEnd w:id="0"/>
      <w:tr>
        <w:tblPrEx>
          <w:tblCellMar>
            <w:top w:w="0" w:type="dxa"/>
            <w:left w:w="108" w:type="dxa"/>
            <w:bottom w:w="0" w:type="dxa"/>
            <w:right w:w="108" w:type="dxa"/>
          </w:tblCellMar>
        </w:tblPrEx>
        <w:trPr>
          <w:cantSplit/>
          <w:trHeight w:val="657" w:hRule="atLeast"/>
          <w:jc w:val="center"/>
        </w:trPr>
        <w:tc>
          <w:tcPr>
            <w:tcW w:w="9468" w:type="dxa"/>
            <w:gridSpan w:val="3"/>
            <w:tcBorders>
              <w:top w:val="single" w:color="auto" w:sz="8" w:space="0"/>
              <w:tl2br w:val="nil"/>
              <w:tr2bl w:val="nil"/>
            </w:tcBorders>
            <w:shd w:val="clear" w:color="000000" w:fill="FFFFFF"/>
            <w:noWrap/>
            <w:vAlign w:val="center"/>
          </w:tcPr>
          <w:p>
            <w:pPr>
              <w:widowControl/>
              <w:adjustRightInd w:val="0"/>
              <w:snapToGrid w:val="0"/>
              <w:ind w:firstLine="560" w:firstLineChars="200"/>
              <w:rPr>
                <w:rFonts w:ascii="仿宋_GB2312" w:eastAsia="仿宋_GB2312"/>
                <w:sz w:val="28"/>
                <w:szCs w:val="28"/>
              </w:rPr>
            </w:pPr>
          </w:p>
          <w:p>
            <w:pPr>
              <w:widowControl/>
              <w:adjustRightInd w:val="0"/>
              <w:snapToGrid w:val="0"/>
              <w:ind w:firstLine="560" w:firstLineChars="200"/>
              <w:rPr>
                <w:rFonts w:ascii="仿宋_GB2312" w:eastAsia="仿宋_GB2312"/>
                <w:sz w:val="28"/>
                <w:szCs w:val="28"/>
              </w:rPr>
            </w:pPr>
          </w:p>
          <w:p>
            <w:pPr>
              <w:widowControl/>
              <w:adjustRightInd w:val="0"/>
              <w:snapToGrid w:val="0"/>
              <w:ind w:firstLine="560" w:firstLineChars="200"/>
              <w:rPr>
                <w:rFonts w:ascii="仿宋_GB2312" w:eastAsia="仿宋_GB2312"/>
                <w:sz w:val="28"/>
                <w:szCs w:val="28"/>
              </w:rPr>
            </w:pPr>
          </w:p>
        </w:tc>
      </w:tr>
      <w:tr>
        <w:tblPrEx>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tcPr>
          <w:p>
            <w:pPr>
              <w:widowControl/>
              <w:adjustRightInd w:val="0"/>
              <w:snapToGrid w:val="0"/>
              <w:spacing w:line="360" w:lineRule="auto"/>
              <w:ind w:firstLine="321" w:firstLineChars="100"/>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地区生产总值统计范围、采集渠道及主要指标解释</w:t>
            </w:r>
          </w:p>
        </w:tc>
      </w:tr>
      <w:tr>
        <w:tblPrEx>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tcPr>
          <w:p>
            <w:pPr>
              <w:widowControl/>
              <w:adjustRightInd w:val="0"/>
              <w:snapToGrid w:val="0"/>
              <w:spacing w:line="360" w:lineRule="auto"/>
              <w:ind w:firstLine="562" w:firstLineChars="200"/>
              <w:rPr>
                <w:rFonts w:ascii="仿宋_GB2312" w:hAnsi="宋体" w:eastAsia="仿宋_GB2312" w:cs="宋体"/>
                <w:kern w:val="0"/>
                <w:sz w:val="28"/>
                <w:szCs w:val="28"/>
              </w:rPr>
            </w:pPr>
            <w:r>
              <w:rPr>
                <w:rFonts w:hint="eastAsia" w:ascii="仿宋_GB2312" w:hAnsi="宋体" w:eastAsia="仿宋_GB2312" w:cs="宋体"/>
                <w:b/>
                <w:bCs/>
                <w:kern w:val="0"/>
                <w:sz w:val="28"/>
                <w:szCs w:val="28"/>
              </w:rPr>
              <w:t>一、统计范围</w:t>
            </w:r>
          </w:p>
        </w:tc>
      </w:tr>
      <w:tr>
        <w:tblPrEx>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tcPr>
          <w:p>
            <w:pPr>
              <w:widowControl/>
              <w:adjustRightInd w:val="0"/>
              <w:snapToGrid w:val="0"/>
              <w:spacing w:line="360" w:lineRule="auto"/>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tcPr>
          <w:p>
            <w:pPr>
              <w:widowControl/>
              <w:adjustRightInd w:val="0"/>
              <w:snapToGrid w:val="0"/>
              <w:spacing w:line="360" w:lineRule="auto"/>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tcPr>
          <w:p>
            <w:pPr>
              <w:widowControl/>
              <w:adjustRightInd w:val="0"/>
              <w:snapToGrid w:val="0"/>
              <w:spacing w:line="360" w:lineRule="auto"/>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tcPr>
          <w:p>
            <w:pPr>
              <w:widowControl/>
              <w:adjustRightInd w:val="0"/>
              <w:snapToGrid w:val="0"/>
              <w:spacing w:line="360" w:lineRule="auto"/>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tcPr>
          <w:p>
            <w:pPr>
              <w:widowControl/>
              <w:adjustRightInd w:val="0"/>
              <w:snapToGrid w:val="0"/>
              <w:spacing w:line="360" w:lineRule="auto"/>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文泉驿微米黑"/>
    <w:panose1 w:val="02010600030101010101"/>
    <w:charset w:val="86"/>
    <w:family w:val="auto"/>
    <w:pitch w:val="default"/>
    <w:sig w:usb0="00000000" w:usb1="00000000" w:usb2="00000016" w:usb3="00000000" w:csb0="0004000F" w:csb1="00000000"/>
  </w:font>
  <w:font w:name="文泉驿微米黑">
    <w:panose1 w:val="020B0606030804020204"/>
    <w:charset w:val="86"/>
    <w:family w:val="auto"/>
    <w:pitch w:val="default"/>
    <w:sig w:usb0="E10002EF" w:usb1="6BDFFCFB" w:usb2="00800036" w:usb3="00000000" w:csb0="603E01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CFA14A"/>
    <w:rsid w:val="000B05E8"/>
    <w:rsid w:val="000B342E"/>
    <w:rsid w:val="0024577A"/>
    <w:rsid w:val="663BABB6"/>
    <w:rsid w:val="7FFF0C3C"/>
    <w:rsid w:val="D7FBAB9A"/>
    <w:rsid w:val="FFCFA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2</Pages>
  <Words>121</Words>
  <Characters>690</Characters>
  <Lines>5</Lines>
  <Paragraphs>1</Paragraphs>
  <TotalTime>2</TotalTime>
  <ScaleCrop>false</ScaleCrop>
  <LinksUpToDate>false</LinksUpToDate>
  <CharactersWithSpaces>810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2024-01-24T10:45:00Z</dcterms:created>
  <dc:creator>hsc</dc:creator>
  <cp:lastModifiedBy>user</cp:lastModifiedBy>
  <dcterms:modified xsi:type="dcterms:W3CDTF">2025-07-16T15:27:59Z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083012318FD596B97F54776876F2C711</vt:lpwstr>
  </property>
</Properties>
</file>