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42765">
      <w:pPr>
        <w:suppressAutoHyphens/>
        <w:spacing w:line="520" w:lineRule="exact"/>
        <w:rPr>
          <w:rFonts w:hint="eastAsia" w:ascii="黑体" w:hAnsi="黑体" w:eastAsia="黑体" w:cs="黑体"/>
          <w:kern w:val="0"/>
          <w:sz w:val="32"/>
          <w:szCs w:val="32"/>
        </w:rPr>
      </w:pPr>
      <w:r>
        <w:rPr>
          <w:rFonts w:hint="eastAsia" w:ascii="黑体" w:hAnsi="黑体" w:eastAsia="黑体" w:cs="黑体"/>
          <w:sz w:val="32"/>
          <w:szCs w:val="32"/>
        </w:rPr>
        <w:t>附件</w:t>
      </w:r>
      <w:r>
        <w:rPr>
          <w:rFonts w:hint="eastAsia" w:ascii="黑体" w:hAnsi="黑体" w:eastAsia="黑体" w:cs="黑体"/>
          <w:kern w:val="0"/>
          <w:sz w:val="32"/>
          <w:szCs w:val="32"/>
        </w:rPr>
        <w:t>1</w:t>
      </w:r>
    </w:p>
    <w:p w14:paraId="70A5363A">
      <w:pPr>
        <w:suppressAutoHyphens/>
        <w:spacing w:line="520" w:lineRule="exact"/>
        <w:rPr>
          <w:rFonts w:hint="eastAsia" w:ascii="黑体" w:hAnsi="黑体" w:eastAsia="黑体" w:cs="黑体"/>
          <w:kern w:val="0"/>
          <w:sz w:val="32"/>
          <w:szCs w:val="32"/>
        </w:rPr>
      </w:pPr>
    </w:p>
    <w:p w14:paraId="046CC8B3">
      <w:pPr>
        <w:widowControl/>
        <w:suppressAutoHyphens/>
        <w:spacing w:line="520" w:lineRule="exact"/>
        <w:jc w:val="center"/>
        <w:rPr>
          <w:rFonts w:ascii="方正小标宋简体" w:hAnsi="Calibri" w:eastAsia="方正小标宋简体"/>
          <w:kern w:val="0"/>
          <w:sz w:val="36"/>
          <w:szCs w:val="36"/>
        </w:rPr>
      </w:pPr>
      <w:bookmarkStart w:id="0" w:name="_GoBack"/>
      <w:r>
        <w:rPr>
          <w:rFonts w:hint="eastAsia" w:ascii="方正小标宋简体" w:hAnsi="Calibri" w:eastAsia="方正小标宋简体"/>
          <w:kern w:val="0"/>
          <w:sz w:val="36"/>
          <w:szCs w:val="36"/>
        </w:rPr>
        <w:t>2026年度上海市商务高质量发展专项资金</w:t>
      </w:r>
    </w:p>
    <w:p w14:paraId="7B4D8169">
      <w:pPr>
        <w:widowControl/>
        <w:suppressAutoHyphens/>
        <w:spacing w:line="520" w:lineRule="exact"/>
        <w:ind w:right="420"/>
        <w:jc w:val="center"/>
        <w:rPr>
          <w:rFonts w:hint="eastAsia" w:ascii="方正小标宋简体" w:hAnsi="Calibri" w:eastAsia="方正小标宋简体"/>
          <w:kern w:val="0"/>
          <w:sz w:val="36"/>
          <w:szCs w:val="36"/>
        </w:rPr>
      </w:pPr>
      <w:r>
        <w:rPr>
          <w:rFonts w:hint="eastAsia" w:ascii="方正小标宋简体" w:hAnsi="Calibri" w:eastAsia="方正小标宋简体"/>
          <w:kern w:val="0"/>
          <w:sz w:val="36"/>
          <w:szCs w:val="36"/>
        </w:rPr>
        <w:t>（会展业促进）</w:t>
      </w:r>
      <w:r>
        <w:rPr>
          <w:rFonts w:hint="eastAsia" w:ascii="方正小标宋简体" w:hAnsi="方正小标宋简体" w:eastAsia="方正小标宋简体" w:cs="方正小标宋简体"/>
          <w:color w:val="333333"/>
          <w:kern w:val="0"/>
          <w:sz w:val="36"/>
          <w:szCs w:val="36"/>
          <w:shd w:val="clear" w:color="auto" w:fill="FFFFFF"/>
        </w:rPr>
        <w:t>申请表—</w:t>
      </w:r>
      <w:r>
        <w:rPr>
          <w:rFonts w:hint="eastAsia" w:ascii="方正小标宋简体" w:hAnsi="Calibri" w:eastAsia="方正小标宋简体"/>
          <w:kern w:val="0"/>
          <w:sz w:val="36"/>
          <w:szCs w:val="36"/>
        </w:rPr>
        <w:t>培育专业展会集群方向</w:t>
      </w:r>
    </w:p>
    <w:bookmarkEnd w:id="0"/>
    <w:p w14:paraId="793FDFF4">
      <w:pPr>
        <w:widowControl/>
        <w:suppressAutoHyphens/>
        <w:spacing w:line="520" w:lineRule="exact"/>
        <w:ind w:right="420"/>
        <w:jc w:val="center"/>
        <w:rPr>
          <w:rFonts w:ascii="方正小标宋简体" w:hAnsi="Calibri" w:eastAsia="方正小标宋简体"/>
          <w:kern w:val="0"/>
          <w:sz w:val="32"/>
          <w:szCs w:val="32"/>
        </w:rPr>
      </w:pPr>
    </w:p>
    <w:tbl>
      <w:tblPr>
        <w:tblStyle w:val="4"/>
        <w:tblW w:w="9253" w:type="dxa"/>
        <w:jc w:val="center"/>
        <w:tblLayout w:type="fixed"/>
        <w:tblCellMar>
          <w:top w:w="15" w:type="dxa"/>
          <w:left w:w="15" w:type="dxa"/>
          <w:bottom w:w="15" w:type="dxa"/>
          <w:right w:w="15" w:type="dxa"/>
        </w:tblCellMar>
      </w:tblPr>
      <w:tblGrid>
        <w:gridCol w:w="976"/>
        <w:gridCol w:w="790"/>
        <w:gridCol w:w="869"/>
        <w:gridCol w:w="950"/>
        <w:gridCol w:w="883"/>
        <w:gridCol w:w="2089"/>
        <w:gridCol w:w="1352"/>
        <w:gridCol w:w="1344"/>
      </w:tblGrid>
      <w:tr w14:paraId="05A64561">
        <w:tblPrEx>
          <w:tblCellMar>
            <w:top w:w="15" w:type="dxa"/>
            <w:left w:w="15" w:type="dxa"/>
            <w:bottom w:w="15" w:type="dxa"/>
            <w:right w:w="15" w:type="dxa"/>
          </w:tblCellMar>
        </w:tblPrEx>
        <w:trPr>
          <w:trHeight w:val="557" w:hRule="atLeast"/>
          <w:jc w:val="center"/>
        </w:trPr>
        <w:tc>
          <w:tcPr>
            <w:tcW w:w="2635" w:type="dxa"/>
            <w:gridSpan w:val="3"/>
            <w:tcBorders>
              <w:top w:val="single" w:color="000000" w:sz="8"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031AA42B">
            <w:pPr>
              <w:widowControl/>
              <w:suppressAutoHyphens/>
              <w:jc w:val="center"/>
              <w:rPr>
                <w:rFonts w:ascii="宋体" w:hAnsi="宋体" w:cs="宋体"/>
                <w:kern w:val="0"/>
                <w:szCs w:val="21"/>
              </w:rPr>
            </w:pPr>
            <w:r>
              <w:rPr>
                <w:rFonts w:hint="eastAsia" w:ascii="宋体" w:hAnsi="宋体" w:cs="宋体"/>
                <w:kern w:val="0"/>
                <w:szCs w:val="21"/>
              </w:rPr>
              <w:t>申报单位</w:t>
            </w:r>
          </w:p>
        </w:tc>
        <w:tc>
          <w:tcPr>
            <w:tcW w:w="1833" w:type="dxa"/>
            <w:gridSpan w:val="2"/>
            <w:tcBorders>
              <w:top w:val="single" w:color="000000" w:sz="8"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D8DA836">
            <w:pPr>
              <w:widowControl/>
              <w:suppressAutoHyphens/>
              <w:jc w:val="center"/>
              <w:rPr>
                <w:rFonts w:ascii="宋体" w:hAnsi="宋体" w:cs="宋体"/>
                <w:kern w:val="0"/>
                <w:szCs w:val="21"/>
              </w:rPr>
            </w:pPr>
          </w:p>
        </w:tc>
        <w:tc>
          <w:tcPr>
            <w:tcW w:w="2089" w:type="dxa"/>
            <w:tcBorders>
              <w:top w:val="single" w:color="000000" w:sz="8"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055D86E">
            <w:pPr>
              <w:widowControl/>
              <w:suppressAutoHyphens/>
              <w:jc w:val="center"/>
              <w:rPr>
                <w:rFonts w:ascii="宋体" w:hAnsi="宋体" w:cs="宋体"/>
                <w:kern w:val="0"/>
                <w:szCs w:val="21"/>
              </w:rPr>
            </w:pPr>
            <w:r>
              <w:rPr>
                <w:rFonts w:hint="eastAsia" w:ascii="宋体" w:hAnsi="宋体" w:cs="宋体"/>
                <w:kern w:val="0"/>
                <w:szCs w:val="21"/>
              </w:rPr>
              <w:t>统一社会信用代码</w:t>
            </w:r>
          </w:p>
        </w:tc>
        <w:tc>
          <w:tcPr>
            <w:tcW w:w="2696" w:type="dxa"/>
            <w:gridSpan w:val="2"/>
            <w:tcBorders>
              <w:top w:val="single" w:color="000000" w:sz="8"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43C253D2">
            <w:pPr>
              <w:widowControl/>
              <w:suppressAutoHyphens/>
              <w:jc w:val="center"/>
              <w:rPr>
                <w:rFonts w:ascii="宋体" w:hAnsi="宋体" w:cs="宋体"/>
                <w:kern w:val="0"/>
                <w:szCs w:val="21"/>
              </w:rPr>
            </w:pPr>
          </w:p>
        </w:tc>
      </w:tr>
      <w:tr w14:paraId="5EAD709E">
        <w:tblPrEx>
          <w:tblCellMar>
            <w:top w:w="15" w:type="dxa"/>
            <w:left w:w="15" w:type="dxa"/>
            <w:bottom w:w="15" w:type="dxa"/>
            <w:right w:w="15" w:type="dxa"/>
          </w:tblCellMar>
        </w:tblPrEx>
        <w:trPr>
          <w:trHeight w:val="542" w:hRule="atLeast"/>
          <w:jc w:val="center"/>
        </w:trPr>
        <w:tc>
          <w:tcPr>
            <w:tcW w:w="2635" w:type="dxa"/>
            <w:gridSpan w:val="3"/>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112F1830">
            <w:pPr>
              <w:widowControl/>
              <w:suppressAutoHyphens/>
              <w:jc w:val="center"/>
              <w:rPr>
                <w:rFonts w:ascii="宋体" w:hAnsi="宋体" w:cs="宋体"/>
                <w:kern w:val="0"/>
                <w:szCs w:val="21"/>
              </w:rPr>
            </w:pPr>
            <w:r>
              <w:rPr>
                <w:rFonts w:hint="eastAsia" w:ascii="宋体" w:hAnsi="宋体" w:cs="宋体"/>
                <w:kern w:val="0"/>
                <w:szCs w:val="21"/>
              </w:rPr>
              <w:t>开户银行</w:t>
            </w:r>
          </w:p>
        </w:tc>
        <w:tc>
          <w:tcPr>
            <w:tcW w:w="1833" w:type="dxa"/>
            <w:gridSpan w:val="2"/>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92158B9">
            <w:pPr>
              <w:widowControl/>
              <w:suppressAutoHyphens/>
              <w:jc w:val="center"/>
              <w:rPr>
                <w:rFonts w:ascii="宋体" w:hAnsi="宋体" w:cs="宋体"/>
                <w:kern w:val="0"/>
                <w:szCs w:val="21"/>
              </w:rPr>
            </w:pPr>
          </w:p>
        </w:tc>
        <w:tc>
          <w:tcPr>
            <w:tcW w:w="2089"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B85F158">
            <w:pPr>
              <w:widowControl/>
              <w:suppressAutoHyphens/>
              <w:jc w:val="center"/>
              <w:rPr>
                <w:rFonts w:ascii="宋体" w:hAnsi="宋体" w:cs="宋体"/>
                <w:kern w:val="0"/>
                <w:szCs w:val="21"/>
              </w:rPr>
            </w:pPr>
            <w:r>
              <w:rPr>
                <w:rFonts w:hint="eastAsia" w:ascii="宋体" w:hAnsi="宋体" w:cs="宋体"/>
                <w:kern w:val="0"/>
                <w:szCs w:val="21"/>
              </w:rPr>
              <w:t>银行账号</w:t>
            </w:r>
          </w:p>
        </w:tc>
        <w:tc>
          <w:tcPr>
            <w:tcW w:w="2696" w:type="dxa"/>
            <w:gridSpan w:val="2"/>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47641C57">
            <w:pPr>
              <w:widowControl/>
              <w:suppressAutoHyphens/>
              <w:jc w:val="center"/>
              <w:rPr>
                <w:rFonts w:ascii="宋体" w:hAnsi="宋体" w:cs="宋体"/>
                <w:kern w:val="0"/>
                <w:szCs w:val="21"/>
              </w:rPr>
            </w:pPr>
          </w:p>
        </w:tc>
      </w:tr>
      <w:tr w14:paraId="3629BB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42" w:hRule="atLeast"/>
          <w:jc w:val="center"/>
        </w:trPr>
        <w:tc>
          <w:tcPr>
            <w:tcW w:w="2635" w:type="dxa"/>
            <w:gridSpan w:val="3"/>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2F81E3FA">
            <w:pPr>
              <w:widowControl/>
              <w:suppressAutoHyphens/>
              <w:jc w:val="center"/>
              <w:rPr>
                <w:rFonts w:ascii="宋体" w:hAnsi="宋体" w:cs="宋体"/>
                <w:kern w:val="0"/>
                <w:szCs w:val="21"/>
              </w:rPr>
            </w:pPr>
            <w:r>
              <w:rPr>
                <w:rFonts w:hint="eastAsia" w:ascii="宋体" w:hAnsi="宋体" w:cs="宋体"/>
                <w:kern w:val="0"/>
                <w:szCs w:val="21"/>
              </w:rPr>
              <w:t>展会名称</w:t>
            </w:r>
          </w:p>
        </w:tc>
        <w:tc>
          <w:tcPr>
            <w:tcW w:w="6618" w:type="dxa"/>
            <w:gridSpan w:val="5"/>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1C333A62">
            <w:pPr>
              <w:widowControl/>
              <w:suppressAutoHyphens/>
              <w:jc w:val="right"/>
              <w:rPr>
                <w:rFonts w:ascii="宋体" w:hAnsi="宋体" w:cs="宋体"/>
                <w:kern w:val="0"/>
                <w:szCs w:val="21"/>
              </w:rPr>
            </w:pPr>
          </w:p>
        </w:tc>
      </w:tr>
      <w:tr w14:paraId="7E88F3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64" w:hRule="atLeast"/>
          <w:jc w:val="center"/>
        </w:trPr>
        <w:tc>
          <w:tcPr>
            <w:tcW w:w="2635" w:type="dxa"/>
            <w:gridSpan w:val="3"/>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42EBAEE7">
            <w:pPr>
              <w:widowControl/>
              <w:suppressAutoHyphens/>
              <w:jc w:val="center"/>
              <w:rPr>
                <w:rFonts w:ascii="宋体" w:hAnsi="宋体" w:cs="宋体"/>
                <w:color w:val="FF0000"/>
                <w:kern w:val="0"/>
                <w:szCs w:val="21"/>
              </w:rPr>
            </w:pPr>
            <w:r>
              <w:rPr>
                <w:rFonts w:hint="eastAsia" w:ascii="宋体" w:hAnsi="宋体" w:cs="宋体"/>
                <w:kern w:val="0"/>
                <w:szCs w:val="21"/>
              </w:rPr>
              <w:t>展会官网</w:t>
            </w:r>
          </w:p>
        </w:tc>
        <w:tc>
          <w:tcPr>
            <w:tcW w:w="6618" w:type="dxa"/>
            <w:gridSpan w:val="5"/>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7CE62259">
            <w:pPr>
              <w:widowControl/>
              <w:suppressAutoHyphens/>
              <w:jc w:val="right"/>
              <w:rPr>
                <w:rFonts w:ascii="宋体" w:hAnsi="宋体" w:cs="宋体"/>
                <w:kern w:val="0"/>
                <w:szCs w:val="21"/>
              </w:rPr>
            </w:pPr>
          </w:p>
        </w:tc>
      </w:tr>
      <w:tr w14:paraId="1C7BF7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40" w:hRule="atLeast"/>
          <w:jc w:val="center"/>
        </w:trPr>
        <w:tc>
          <w:tcPr>
            <w:tcW w:w="2635" w:type="dxa"/>
            <w:gridSpan w:val="3"/>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1F7EA715">
            <w:pPr>
              <w:widowControl/>
              <w:suppressAutoHyphens/>
              <w:jc w:val="center"/>
              <w:rPr>
                <w:rFonts w:ascii="宋体" w:hAnsi="宋体" w:cs="宋体"/>
                <w:kern w:val="0"/>
                <w:szCs w:val="21"/>
              </w:rPr>
            </w:pPr>
            <w:r>
              <w:rPr>
                <w:rFonts w:hint="eastAsia" w:ascii="宋体" w:hAnsi="宋体" w:cs="宋体"/>
                <w:kern w:val="0"/>
                <w:szCs w:val="21"/>
              </w:rPr>
              <w:t>其他举办单位</w:t>
            </w:r>
          </w:p>
        </w:tc>
        <w:tc>
          <w:tcPr>
            <w:tcW w:w="6618" w:type="dxa"/>
            <w:gridSpan w:val="5"/>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1F1413FA">
            <w:pPr>
              <w:widowControl/>
              <w:suppressAutoHyphens/>
              <w:jc w:val="right"/>
              <w:rPr>
                <w:rFonts w:ascii="宋体" w:hAnsi="宋体" w:cs="宋体"/>
                <w:kern w:val="0"/>
                <w:szCs w:val="21"/>
              </w:rPr>
            </w:pPr>
          </w:p>
        </w:tc>
      </w:tr>
      <w:tr w14:paraId="3A67AE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04" w:hRule="atLeast"/>
          <w:jc w:val="center"/>
        </w:trPr>
        <w:tc>
          <w:tcPr>
            <w:tcW w:w="2635" w:type="dxa"/>
            <w:gridSpan w:val="3"/>
            <w:tcBorders>
              <w:top w:val="single" w:color="auto" w:sz="4" w:space="0"/>
              <w:left w:val="single" w:color="000000" w:sz="8" w:space="0"/>
              <w:bottom w:val="single" w:color="auto" w:sz="4" w:space="0"/>
              <w:right w:val="single" w:color="auto" w:sz="2" w:space="0"/>
            </w:tcBorders>
            <w:noWrap/>
            <w:tcMar>
              <w:top w:w="0" w:type="dxa"/>
              <w:left w:w="105" w:type="dxa"/>
              <w:bottom w:w="0" w:type="dxa"/>
              <w:right w:w="105" w:type="dxa"/>
            </w:tcMar>
            <w:vAlign w:val="center"/>
          </w:tcPr>
          <w:p w14:paraId="6C229781">
            <w:pPr>
              <w:widowControl/>
              <w:suppressAutoHyphens/>
              <w:jc w:val="center"/>
              <w:rPr>
                <w:rFonts w:ascii="宋体" w:hAnsi="宋体" w:cs="宋体"/>
                <w:kern w:val="0"/>
                <w:szCs w:val="21"/>
              </w:rPr>
            </w:pPr>
            <w:r>
              <w:rPr>
                <w:rFonts w:hint="eastAsia" w:ascii="宋体" w:hAnsi="宋体" w:cs="宋体"/>
                <w:kern w:val="0"/>
                <w:szCs w:val="21"/>
              </w:rPr>
              <w:t>举办场馆</w:t>
            </w:r>
          </w:p>
        </w:tc>
        <w:tc>
          <w:tcPr>
            <w:tcW w:w="1833" w:type="dxa"/>
            <w:gridSpan w:val="2"/>
            <w:tcBorders>
              <w:top w:val="single" w:color="auto" w:sz="2" w:space="0"/>
              <w:left w:val="single" w:color="auto" w:sz="2" w:space="0"/>
              <w:bottom w:val="single" w:color="auto" w:sz="2" w:space="0"/>
              <w:right w:val="single" w:color="auto" w:sz="2" w:space="0"/>
            </w:tcBorders>
            <w:noWrap/>
            <w:tcMar>
              <w:top w:w="0" w:type="dxa"/>
              <w:left w:w="105" w:type="dxa"/>
              <w:bottom w:w="0" w:type="dxa"/>
              <w:right w:w="105" w:type="dxa"/>
            </w:tcMar>
            <w:vAlign w:val="center"/>
          </w:tcPr>
          <w:p w14:paraId="3F8D28CE">
            <w:pPr>
              <w:widowControl/>
              <w:suppressAutoHyphens/>
              <w:jc w:val="center"/>
              <w:rPr>
                <w:rFonts w:ascii="宋体" w:hAnsi="宋体" w:cs="宋体"/>
                <w:kern w:val="0"/>
                <w:szCs w:val="21"/>
              </w:rPr>
            </w:pPr>
          </w:p>
        </w:tc>
        <w:tc>
          <w:tcPr>
            <w:tcW w:w="2089" w:type="dxa"/>
            <w:tcBorders>
              <w:top w:val="single" w:color="auto" w:sz="2" w:space="0"/>
              <w:left w:val="single" w:color="auto" w:sz="2" w:space="0"/>
              <w:bottom w:val="single" w:color="auto" w:sz="2" w:space="0"/>
              <w:right w:val="single" w:color="auto" w:sz="2" w:space="0"/>
            </w:tcBorders>
            <w:noWrap/>
            <w:vAlign w:val="center"/>
          </w:tcPr>
          <w:p w14:paraId="7B65FE06">
            <w:pPr>
              <w:widowControl/>
              <w:suppressAutoHyphens/>
              <w:jc w:val="center"/>
              <w:rPr>
                <w:rFonts w:ascii="宋体" w:hAnsi="宋体" w:cs="宋体"/>
                <w:kern w:val="0"/>
                <w:szCs w:val="21"/>
              </w:rPr>
            </w:pPr>
            <w:r>
              <w:rPr>
                <w:rFonts w:ascii="宋体" w:hAnsi="宋体" w:cs="宋体"/>
                <w:kern w:val="0"/>
                <w:szCs w:val="21"/>
              </w:rPr>
              <w:t>开展时间</w:t>
            </w:r>
          </w:p>
        </w:tc>
        <w:tc>
          <w:tcPr>
            <w:tcW w:w="2696" w:type="dxa"/>
            <w:gridSpan w:val="2"/>
            <w:tcBorders>
              <w:top w:val="single" w:color="auto" w:sz="4" w:space="0"/>
              <w:left w:val="single" w:color="auto" w:sz="2" w:space="0"/>
              <w:bottom w:val="single" w:color="auto" w:sz="4" w:space="0"/>
              <w:right w:val="single" w:color="000000" w:sz="8" w:space="0"/>
            </w:tcBorders>
            <w:noWrap/>
            <w:vAlign w:val="center"/>
          </w:tcPr>
          <w:p w14:paraId="0FF6ADBF">
            <w:pPr>
              <w:widowControl/>
              <w:suppressAutoHyphens/>
              <w:jc w:val="center"/>
              <w:rPr>
                <w:rFonts w:ascii="宋体" w:hAnsi="宋体" w:cs="宋体"/>
                <w:kern w:val="0"/>
                <w:szCs w:val="21"/>
              </w:rPr>
            </w:pPr>
          </w:p>
        </w:tc>
      </w:tr>
      <w:tr w14:paraId="392F56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94" w:hRule="atLeast"/>
          <w:jc w:val="center"/>
        </w:trPr>
        <w:tc>
          <w:tcPr>
            <w:tcW w:w="2635" w:type="dxa"/>
            <w:gridSpan w:val="3"/>
            <w:tcBorders>
              <w:top w:val="single" w:color="auto" w:sz="4" w:space="0"/>
              <w:left w:val="single" w:color="000000" w:sz="8" w:space="0"/>
              <w:bottom w:val="single" w:color="auto" w:sz="4" w:space="0"/>
              <w:right w:val="single" w:color="auto" w:sz="2" w:space="0"/>
            </w:tcBorders>
            <w:noWrap/>
            <w:tcMar>
              <w:top w:w="0" w:type="dxa"/>
              <w:left w:w="105" w:type="dxa"/>
              <w:bottom w:w="0" w:type="dxa"/>
              <w:right w:w="105" w:type="dxa"/>
            </w:tcMar>
            <w:vAlign w:val="center"/>
          </w:tcPr>
          <w:p w14:paraId="03D4B07B">
            <w:pPr>
              <w:widowControl/>
              <w:suppressAutoHyphens/>
              <w:rPr>
                <w:rFonts w:ascii="宋体" w:hAnsi="宋体"/>
                <w:kern w:val="0"/>
                <w:szCs w:val="21"/>
              </w:rPr>
            </w:pPr>
            <w:r>
              <w:rPr>
                <w:rFonts w:hint="eastAsia" w:ascii="宋体" w:hAnsi="宋体" w:cs="宋体"/>
                <w:kern w:val="0"/>
                <w:szCs w:val="21"/>
              </w:rPr>
              <w:t>展会主题所属行业在</w:t>
            </w:r>
          </w:p>
          <w:p w14:paraId="25079667">
            <w:pPr>
              <w:widowControl/>
              <w:suppressAutoHyphens/>
              <w:rPr>
                <w:rFonts w:ascii="宋体" w:hAnsi="宋体" w:cs="宋体"/>
                <w:kern w:val="0"/>
                <w:szCs w:val="21"/>
              </w:rPr>
            </w:pPr>
            <w:r>
              <w:rPr>
                <w:rFonts w:hint="eastAsia" w:ascii="宋体" w:hAnsi="宋体" w:cs="宋体"/>
                <w:kern w:val="0"/>
                <w:szCs w:val="21"/>
              </w:rPr>
              <w:t>国民经济统计分类中的类别</w:t>
            </w:r>
          </w:p>
        </w:tc>
        <w:tc>
          <w:tcPr>
            <w:tcW w:w="1833" w:type="dxa"/>
            <w:gridSpan w:val="2"/>
            <w:tcBorders>
              <w:top w:val="single" w:color="auto" w:sz="2" w:space="0"/>
              <w:left w:val="single" w:color="auto" w:sz="2" w:space="0"/>
              <w:bottom w:val="single" w:color="auto" w:sz="2" w:space="0"/>
              <w:right w:val="single" w:color="000000" w:sz="8" w:space="0"/>
            </w:tcBorders>
            <w:noWrap/>
            <w:tcMar>
              <w:top w:w="0" w:type="dxa"/>
              <w:left w:w="105" w:type="dxa"/>
              <w:bottom w:w="0" w:type="dxa"/>
              <w:right w:w="105" w:type="dxa"/>
            </w:tcMar>
            <w:vAlign w:val="center"/>
          </w:tcPr>
          <w:p w14:paraId="6CFA746B">
            <w:pPr>
              <w:widowControl/>
              <w:suppressAutoHyphens/>
              <w:rPr>
                <w:rFonts w:ascii="宋体" w:hAnsi="宋体" w:cs="宋体"/>
                <w:kern w:val="0"/>
                <w:szCs w:val="21"/>
              </w:rPr>
            </w:pPr>
          </w:p>
        </w:tc>
        <w:tc>
          <w:tcPr>
            <w:tcW w:w="2089" w:type="dxa"/>
            <w:tcBorders>
              <w:top w:val="single" w:color="auto" w:sz="4" w:space="0"/>
              <w:left w:val="single" w:color="000000" w:sz="8" w:space="0"/>
              <w:bottom w:val="single" w:color="auto" w:sz="4" w:space="0"/>
              <w:right w:val="single" w:color="auto" w:sz="2" w:space="0"/>
            </w:tcBorders>
            <w:noWrap/>
            <w:tcMar>
              <w:top w:w="0" w:type="dxa"/>
              <w:left w:w="105" w:type="dxa"/>
              <w:bottom w:w="0" w:type="dxa"/>
              <w:right w:w="105" w:type="dxa"/>
            </w:tcMar>
            <w:vAlign w:val="center"/>
          </w:tcPr>
          <w:p w14:paraId="70CFBC28">
            <w:pPr>
              <w:widowControl/>
              <w:suppressAutoHyphens/>
              <w:rPr>
                <w:rFonts w:ascii="宋体" w:hAnsi="宋体" w:cs="宋体"/>
                <w:kern w:val="0"/>
                <w:szCs w:val="21"/>
              </w:rPr>
            </w:pPr>
            <w:r>
              <w:rPr>
                <w:rFonts w:hint="eastAsia" w:ascii="宋体" w:hAnsi="宋体" w:cs="宋体"/>
                <w:kern w:val="0"/>
                <w:szCs w:val="21"/>
              </w:rPr>
              <w:t>展会重点聚焦的</w:t>
            </w:r>
          </w:p>
          <w:p w14:paraId="3DB3522F">
            <w:pPr>
              <w:widowControl/>
              <w:suppressAutoHyphens/>
              <w:rPr>
                <w:rFonts w:ascii="宋体" w:hAnsi="宋体" w:cs="宋体"/>
                <w:kern w:val="0"/>
                <w:szCs w:val="21"/>
              </w:rPr>
            </w:pPr>
            <w:r>
              <w:rPr>
                <w:rFonts w:hint="eastAsia" w:ascii="宋体" w:hAnsi="宋体" w:cs="宋体"/>
                <w:kern w:val="0"/>
                <w:szCs w:val="21"/>
              </w:rPr>
              <w:t>细化产业或产业链领域</w:t>
            </w:r>
          </w:p>
        </w:tc>
        <w:tc>
          <w:tcPr>
            <w:tcW w:w="2696" w:type="dxa"/>
            <w:gridSpan w:val="2"/>
            <w:tcBorders>
              <w:top w:val="single" w:color="auto" w:sz="4" w:space="0"/>
              <w:left w:val="single" w:color="000000" w:sz="8" w:space="0"/>
              <w:bottom w:val="single" w:color="auto" w:sz="4" w:space="0"/>
              <w:right w:val="single" w:color="auto" w:sz="2" w:space="0"/>
            </w:tcBorders>
            <w:noWrap/>
            <w:tcMar>
              <w:top w:w="0" w:type="dxa"/>
              <w:left w:w="105" w:type="dxa"/>
              <w:bottom w:w="0" w:type="dxa"/>
              <w:right w:w="105" w:type="dxa"/>
            </w:tcMar>
            <w:vAlign w:val="center"/>
          </w:tcPr>
          <w:p w14:paraId="35314DED">
            <w:pPr>
              <w:widowControl/>
              <w:suppressAutoHyphens/>
              <w:rPr>
                <w:rFonts w:ascii="宋体" w:hAnsi="宋体" w:cs="宋体"/>
                <w:kern w:val="0"/>
                <w:szCs w:val="21"/>
              </w:rPr>
            </w:pPr>
          </w:p>
        </w:tc>
      </w:tr>
      <w:tr w14:paraId="09E153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25" w:hRule="atLeast"/>
          <w:jc w:val="center"/>
        </w:trPr>
        <w:tc>
          <w:tcPr>
            <w:tcW w:w="976" w:type="dxa"/>
            <w:vMerge w:val="restart"/>
            <w:tcBorders>
              <w:top w:val="single" w:color="auto" w:sz="4" w:space="0"/>
              <w:left w:val="single" w:color="000000" w:sz="8" w:space="0"/>
              <w:right w:val="single" w:color="auto" w:sz="2" w:space="0"/>
            </w:tcBorders>
            <w:noWrap/>
            <w:tcMar>
              <w:top w:w="0" w:type="dxa"/>
              <w:left w:w="105" w:type="dxa"/>
              <w:bottom w:w="0" w:type="dxa"/>
              <w:right w:w="105" w:type="dxa"/>
            </w:tcMar>
            <w:vAlign w:val="center"/>
          </w:tcPr>
          <w:p w14:paraId="32D9B68F">
            <w:pPr>
              <w:widowControl/>
              <w:suppressAutoHyphens/>
              <w:jc w:val="center"/>
              <w:rPr>
                <w:rFonts w:ascii="宋体" w:hAnsi="宋体" w:cs="宋体"/>
                <w:kern w:val="0"/>
                <w:szCs w:val="21"/>
              </w:rPr>
            </w:pPr>
            <w:r>
              <w:rPr>
                <w:rFonts w:hint="eastAsia" w:ascii="宋体" w:hAnsi="宋体" w:cs="宋体"/>
                <w:kern w:val="0"/>
                <w:szCs w:val="21"/>
              </w:rPr>
              <w:t>择一项填写（提供佐证材料</w:t>
            </w:r>
          </w:p>
        </w:tc>
        <w:tc>
          <w:tcPr>
            <w:tcW w:w="2609" w:type="dxa"/>
            <w:gridSpan w:val="3"/>
            <w:tcBorders>
              <w:top w:val="single" w:color="auto" w:sz="4" w:space="0"/>
              <w:left w:val="single" w:color="000000" w:sz="8" w:space="0"/>
              <w:bottom w:val="single" w:color="auto" w:sz="4" w:space="0"/>
              <w:right w:val="single" w:color="auto" w:sz="2" w:space="0"/>
            </w:tcBorders>
            <w:noWrap/>
            <w:tcMar>
              <w:top w:w="0" w:type="dxa"/>
              <w:left w:w="105" w:type="dxa"/>
              <w:bottom w:w="0" w:type="dxa"/>
              <w:right w:w="105" w:type="dxa"/>
            </w:tcMar>
            <w:vAlign w:val="center"/>
          </w:tcPr>
          <w:p w14:paraId="116C5722">
            <w:pPr>
              <w:widowControl/>
              <w:suppressAutoHyphens/>
              <w:jc w:val="center"/>
              <w:rPr>
                <w:rFonts w:ascii="宋体" w:hAnsi="宋体" w:cs="宋体"/>
                <w:kern w:val="0"/>
                <w:szCs w:val="21"/>
              </w:rPr>
            </w:pPr>
            <w:r>
              <w:rPr>
                <w:rFonts w:hint="eastAsia" w:ascii="宋体" w:hAnsi="宋体" w:cs="宋体"/>
                <w:kern w:val="0"/>
                <w:szCs w:val="21"/>
              </w:rPr>
              <w:t>□境外展商数量</w:t>
            </w:r>
          </w:p>
          <w:p w14:paraId="02FB6561">
            <w:pPr>
              <w:widowControl/>
              <w:suppressAutoHyphens/>
              <w:jc w:val="center"/>
              <w:rPr>
                <w:rFonts w:ascii="宋体" w:hAnsi="宋体" w:cs="宋体"/>
                <w:kern w:val="0"/>
                <w:szCs w:val="21"/>
              </w:rPr>
            </w:pPr>
            <w:r>
              <w:rPr>
                <w:rFonts w:hint="eastAsia" w:ascii="宋体" w:hAnsi="宋体" w:cs="宋体"/>
                <w:kern w:val="0"/>
                <w:szCs w:val="21"/>
              </w:rPr>
              <w:t>（提供佐证材料）</w:t>
            </w:r>
          </w:p>
        </w:tc>
        <w:tc>
          <w:tcPr>
            <w:tcW w:w="5668" w:type="dxa"/>
            <w:gridSpan w:val="4"/>
            <w:tcBorders>
              <w:top w:val="single" w:color="auto" w:sz="2" w:space="0"/>
              <w:left w:val="single" w:color="auto" w:sz="2" w:space="0"/>
              <w:bottom w:val="single" w:color="auto" w:sz="2" w:space="0"/>
              <w:right w:val="single" w:color="000000" w:sz="8" w:space="0"/>
            </w:tcBorders>
            <w:noWrap/>
            <w:vAlign w:val="center"/>
          </w:tcPr>
          <w:p w14:paraId="3665EBB7">
            <w:pPr>
              <w:widowControl/>
              <w:suppressAutoHyphens/>
              <w:jc w:val="left"/>
              <w:rPr>
                <w:rFonts w:ascii="宋体" w:hAnsi="宋体" w:cs="宋体"/>
                <w:kern w:val="0"/>
                <w:szCs w:val="21"/>
              </w:rPr>
            </w:pPr>
            <w:r>
              <w:rPr>
                <w:rFonts w:hint="eastAsia" w:ascii="宋体" w:hAnsi="宋体" w:cs="宋体"/>
                <w:kern w:val="0"/>
                <w:szCs w:val="21"/>
              </w:rPr>
              <w:t>比例：%；展商数量家；境外展商数量家。</w:t>
            </w:r>
          </w:p>
        </w:tc>
      </w:tr>
      <w:tr w14:paraId="74E601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25" w:hRule="atLeast"/>
          <w:jc w:val="center"/>
        </w:trPr>
        <w:tc>
          <w:tcPr>
            <w:tcW w:w="976" w:type="dxa"/>
            <w:vMerge w:val="continue"/>
            <w:tcBorders>
              <w:left w:val="single" w:color="000000" w:sz="8" w:space="0"/>
              <w:bottom w:val="single" w:color="auto" w:sz="4" w:space="0"/>
              <w:right w:val="single" w:color="auto" w:sz="2" w:space="0"/>
            </w:tcBorders>
            <w:noWrap/>
            <w:tcMar>
              <w:top w:w="0" w:type="dxa"/>
              <w:left w:w="105" w:type="dxa"/>
              <w:bottom w:w="0" w:type="dxa"/>
              <w:right w:w="105" w:type="dxa"/>
            </w:tcMar>
            <w:vAlign w:val="center"/>
          </w:tcPr>
          <w:p w14:paraId="3CE6D1C5">
            <w:pPr>
              <w:widowControl/>
              <w:suppressAutoHyphens/>
              <w:jc w:val="center"/>
              <w:rPr>
                <w:rFonts w:ascii="宋体" w:hAnsi="宋体" w:cs="宋体"/>
                <w:kern w:val="0"/>
                <w:szCs w:val="21"/>
              </w:rPr>
            </w:pPr>
          </w:p>
        </w:tc>
        <w:tc>
          <w:tcPr>
            <w:tcW w:w="2609" w:type="dxa"/>
            <w:gridSpan w:val="3"/>
            <w:tcBorders>
              <w:top w:val="single" w:color="auto" w:sz="4" w:space="0"/>
              <w:left w:val="single" w:color="000000" w:sz="8" w:space="0"/>
              <w:bottom w:val="single" w:color="auto" w:sz="4" w:space="0"/>
              <w:right w:val="single" w:color="auto" w:sz="2" w:space="0"/>
            </w:tcBorders>
            <w:noWrap/>
            <w:tcMar>
              <w:top w:w="0" w:type="dxa"/>
              <w:left w:w="105" w:type="dxa"/>
              <w:bottom w:w="0" w:type="dxa"/>
              <w:right w:w="105" w:type="dxa"/>
            </w:tcMar>
            <w:vAlign w:val="center"/>
          </w:tcPr>
          <w:p w14:paraId="1D99E460">
            <w:pPr>
              <w:widowControl/>
              <w:suppressAutoHyphens/>
              <w:jc w:val="center"/>
              <w:rPr>
                <w:rFonts w:ascii="宋体" w:hAnsi="宋体" w:cs="宋体"/>
                <w:kern w:val="0"/>
                <w:szCs w:val="21"/>
              </w:rPr>
            </w:pPr>
            <w:r>
              <w:rPr>
                <w:rFonts w:hint="eastAsia" w:ascii="宋体" w:hAnsi="宋体" w:cs="宋体"/>
                <w:kern w:val="0"/>
                <w:szCs w:val="21"/>
              </w:rPr>
              <w:t>□境外采购商数量</w:t>
            </w:r>
          </w:p>
          <w:p w14:paraId="3CA1AE75">
            <w:pPr>
              <w:widowControl/>
              <w:suppressAutoHyphens/>
              <w:jc w:val="center"/>
              <w:rPr>
                <w:rFonts w:ascii="宋体" w:hAnsi="宋体" w:cs="宋体"/>
                <w:kern w:val="0"/>
                <w:szCs w:val="21"/>
              </w:rPr>
            </w:pPr>
            <w:r>
              <w:rPr>
                <w:rFonts w:hint="eastAsia" w:ascii="宋体" w:hAnsi="宋体" w:cs="宋体"/>
                <w:kern w:val="0"/>
                <w:szCs w:val="21"/>
              </w:rPr>
              <w:t>（提供佐证材料）</w:t>
            </w:r>
          </w:p>
        </w:tc>
        <w:tc>
          <w:tcPr>
            <w:tcW w:w="5668" w:type="dxa"/>
            <w:gridSpan w:val="4"/>
            <w:tcBorders>
              <w:top w:val="single" w:color="auto" w:sz="2" w:space="0"/>
              <w:left w:val="single" w:color="auto" w:sz="2" w:space="0"/>
              <w:bottom w:val="single" w:color="auto" w:sz="2" w:space="0"/>
              <w:right w:val="single" w:color="000000" w:sz="8" w:space="0"/>
            </w:tcBorders>
            <w:noWrap/>
            <w:vAlign w:val="center"/>
          </w:tcPr>
          <w:p w14:paraId="358FE0F7">
            <w:pPr>
              <w:widowControl/>
              <w:suppressAutoHyphens/>
              <w:jc w:val="left"/>
              <w:rPr>
                <w:rFonts w:ascii="宋体" w:hAnsi="宋体" w:cs="宋体"/>
                <w:kern w:val="0"/>
                <w:szCs w:val="21"/>
              </w:rPr>
            </w:pPr>
            <w:r>
              <w:rPr>
                <w:rFonts w:hint="eastAsia" w:ascii="宋体" w:hAnsi="宋体" w:cs="宋体"/>
                <w:kern w:val="0"/>
                <w:szCs w:val="21"/>
              </w:rPr>
              <w:t>比例：%；采购商数量</w:t>
            </w:r>
            <w:r>
              <w:rPr>
                <w:rFonts w:hint="eastAsia" w:ascii="宋体" w:hAnsi="宋体" w:cs="宋体"/>
                <w:kern w:val="0"/>
                <w:szCs w:val="21"/>
                <w:u w:val="single"/>
              </w:rPr>
              <w:t>人</w:t>
            </w:r>
            <w:r>
              <w:rPr>
                <w:rFonts w:hint="eastAsia" w:ascii="宋体" w:hAnsi="宋体" w:cs="宋体"/>
                <w:kern w:val="0"/>
                <w:szCs w:val="21"/>
              </w:rPr>
              <w:t>；境外采购商数量</w:t>
            </w:r>
            <w:r>
              <w:rPr>
                <w:rFonts w:hint="eastAsia" w:ascii="宋体" w:hAnsi="宋体" w:cs="宋体"/>
                <w:kern w:val="0"/>
                <w:szCs w:val="21"/>
                <w:u w:val="single"/>
              </w:rPr>
              <w:t>人</w:t>
            </w:r>
            <w:r>
              <w:rPr>
                <w:rFonts w:hint="eastAsia" w:ascii="宋体" w:hAnsi="宋体" w:cs="宋体"/>
                <w:kern w:val="0"/>
                <w:szCs w:val="21"/>
              </w:rPr>
              <w:t>。</w:t>
            </w:r>
          </w:p>
        </w:tc>
      </w:tr>
      <w:tr w14:paraId="1463DC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66" w:hRule="atLeast"/>
          <w:jc w:val="center"/>
        </w:trPr>
        <w:tc>
          <w:tcPr>
            <w:tcW w:w="2635" w:type="dxa"/>
            <w:gridSpan w:val="3"/>
            <w:tcBorders>
              <w:top w:val="single" w:color="auto" w:sz="4" w:space="0"/>
              <w:left w:val="single" w:color="000000" w:sz="8" w:space="0"/>
              <w:bottom w:val="single" w:color="auto" w:sz="4" w:space="0"/>
              <w:right w:val="single" w:color="000000" w:sz="2" w:space="0"/>
            </w:tcBorders>
            <w:noWrap/>
            <w:tcMar>
              <w:top w:w="0" w:type="dxa"/>
              <w:left w:w="105" w:type="dxa"/>
              <w:bottom w:w="0" w:type="dxa"/>
              <w:right w:w="105" w:type="dxa"/>
            </w:tcMar>
            <w:vAlign w:val="center"/>
          </w:tcPr>
          <w:p w14:paraId="6D5424D3">
            <w:pPr>
              <w:widowControl/>
              <w:suppressAutoHyphens/>
              <w:jc w:val="center"/>
              <w:rPr>
                <w:rFonts w:ascii="宋体" w:hAnsi="宋体" w:cs="宋体"/>
                <w:kern w:val="0"/>
                <w:szCs w:val="21"/>
              </w:rPr>
            </w:pPr>
            <w:r>
              <w:rPr>
                <w:rFonts w:hint="eastAsia" w:ascii="宋体" w:hAnsi="宋体" w:cs="宋体"/>
                <w:kern w:val="0"/>
                <w:szCs w:val="21"/>
              </w:rPr>
              <w:t>展览面积（万㎡）</w:t>
            </w:r>
          </w:p>
        </w:tc>
        <w:tc>
          <w:tcPr>
            <w:tcW w:w="1833" w:type="dxa"/>
            <w:gridSpan w:val="2"/>
            <w:tcBorders>
              <w:top w:val="single" w:color="auto" w:sz="4" w:space="0"/>
              <w:left w:val="single" w:color="000000" w:sz="2" w:space="0"/>
              <w:bottom w:val="single" w:color="000000" w:sz="2" w:space="0"/>
              <w:right w:val="single" w:color="000000" w:sz="2" w:space="0"/>
            </w:tcBorders>
            <w:noWrap/>
            <w:vAlign w:val="center"/>
          </w:tcPr>
          <w:p w14:paraId="511A8AAF">
            <w:pPr>
              <w:widowControl/>
              <w:suppressAutoHyphens/>
              <w:jc w:val="center"/>
              <w:rPr>
                <w:rFonts w:ascii="宋体" w:hAnsi="宋体" w:cs="宋体"/>
                <w:kern w:val="0"/>
                <w:szCs w:val="21"/>
              </w:rPr>
            </w:pPr>
          </w:p>
        </w:tc>
        <w:tc>
          <w:tcPr>
            <w:tcW w:w="2089" w:type="dxa"/>
            <w:tcBorders>
              <w:top w:val="single" w:color="auto" w:sz="4" w:space="0"/>
              <w:left w:val="single" w:color="000000" w:sz="2" w:space="0"/>
              <w:bottom w:val="single" w:color="000000" w:sz="2" w:space="0"/>
              <w:right w:val="single" w:color="000000" w:sz="2" w:space="0"/>
            </w:tcBorders>
            <w:noWrap/>
            <w:vAlign w:val="center"/>
          </w:tcPr>
          <w:p w14:paraId="3AF67576">
            <w:pPr>
              <w:widowControl/>
              <w:suppressAutoHyphens/>
              <w:jc w:val="center"/>
              <w:rPr>
                <w:rFonts w:ascii="宋体" w:hAnsi="宋体" w:cs="宋体"/>
                <w:kern w:val="0"/>
                <w:szCs w:val="21"/>
              </w:rPr>
            </w:pPr>
            <w:r>
              <w:rPr>
                <w:rFonts w:hint="eastAsia" w:ascii="宋体" w:hAnsi="宋体" w:cs="宋体"/>
                <w:kern w:val="0"/>
                <w:szCs w:val="21"/>
              </w:rPr>
              <w:t>特装展位面积占比</w:t>
            </w:r>
          </w:p>
          <w:p w14:paraId="128BED41">
            <w:pPr>
              <w:widowControl/>
              <w:suppressAutoHyphens/>
              <w:jc w:val="center"/>
              <w:rPr>
                <w:rFonts w:ascii="宋体" w:hAnsi="宋体" w:cs="宋体"/>
                <w:kern w:val="0"/>
                <w:szCs w:val="21"/>
              </w:rPr>
            </w:pPr>
            <w:r>
              <w:rPr>
                <w:rFonts w:hint="eastAsia" w:ascii="宋体" w:hAnsi="宋体" w:cs="宋体"/>
                <w:kern w:val="0"/>
                <w:szCs w:val="21"/>
              </w:rPr>
              <w:t>（提供佐证材料）</w:t>
            </w:r>
          </w:p>
        </w:tc>
        <w:tc>
          <w:tcPr>
            <w:tcW w:w="2696" w:type="dxa"/>
            <w:gridSpan w:val="2"/>
            <w:tcBorders>
              <w:top w:val="single" w:color="auto" w:sz="4" w:space="0"/>
              <w:left w:val="single" w:color="000000" w:sz="2" w:space="0"/>
              <w:bottom w:val="single" w:color="auto" w:sz="4" w:space="0"/>
              <w:right w:val="single" w:color="000000" w:sz="8" w:space="0"/>
            </w:tcBorders>
            <w:noWrap/>
            <w:vAlign w:val="center"/>
          </w:tcPr>
          <w:p w14:paraId="6EB3A288">
            <w:pPr>
              <w:widowControl/>
              <w:suppressAutoHyphens/>
              <w:jc w:val="center"/>
              <w:rPr>
                <w:rFonts w:ascii="宋体" w:hAnsi="宋体" w:cs="宋体"/>
                <w:kern w:val="0"/>
                <w:szCs w:val="21"/>
              </w:rPr>
            </w:pPr>
            <w:r>
              <w:rPr>
                <w:rFonts w:hint="eastAsia" w:ascii="宋体" w:hAnsi="宋体" w:cs="宋体"/>
                <w:kern w:val="0"/>
                <w:szCs w:val="21"/>
              </w:rPr>
              <w:t xml:space="preserve"> %</w:t>
            </w:r>
          </w:p>
        </w:tc>
      </w:tr>
      <w:tr w14:paraId="2725CC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35" w:hRule="atLeast"/>
          <w:jc w:val="center"/>
        </w:trPr>
        <w:tc>
          <w:tcPr>
            <w:tcW w:w="4468" w:type="dxa"/>
            <w:gridSpan w:val="5"/>
            <w:tcBorders>
              <w:top w:val="single" w:color="000000" w:sz="2"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14CFB0CE">
            <w:pPr>
              <w:widowControl/>
              <w:suppressAutoHyphens/>
              <w:jc w:val="center"/>
              <w:rPr>
                <w:rFonts w:ascii="宋体" w:hAnsi="宋体" w:cs="宋体"/>
                <w:kern w:val="0"/>
                <w:szCs w:val="21"/>
              </w:rPr>
            </w:pPr>
            <w:r>
              <w:rPr>
                <w:rFonts w:hint="eastAsia" w:ascii="宋体" w:hAnsi="宋体" w:cs="宋体"/>
                <w:kern w:val="0"/>
                <w:szCs w:val="21"/>
              </w:rPr>
              <w:t>是否已搭建数智化展会应用平台</w:t>
            </w:r>
          </w:p>
        </w:tc>
        <w:tc>
          <w:tcPr>
            <w:tcW w:w="4785" w:type="dxa"/>
            <w:gridSpan w:val="3"/>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055200EF">
            <w:pPr>
              <w:widowControl/>
              <w:suppressAutoHyphens/>
              <w:ind w:firstLine="420" w:firstLineChars="200"/>
              <w:rPr>
                <w:rFonts w:ascii="宋体" w:hAnsi="宋体" w:cs="宋体"/>
                <w:kern w:val="0"/>
                <w:szCs w:val="21"/>
              </w:rPr>
            </w:pPr>
            <w:r>
              <w:rPr>
                <w:rFonts w:hint="eastAsia" w:ascii="宋体" w:hAnsi="宋体" w:cs="宋体"/>
                <w:kern w:val="0"/>
                <w:szCs w:val="21"/>
              </w:rPr>
              <w:t>□是（提供佐证材料）     □否</w:t>
            </w:r>
          </w:p>
        </w:tc>
      </w:tr>
      <w:tr w14:paraId="1D8977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08" w:hRule="atLeast"/>
          <w:jc w:val="center"/>
        </w:trPr>
        <w:tc>
          <w:tcPr>
            <w:tcW w:w="4468" w:type="dxa"/>
            <w:gridSpan w:val="5"/>
            <w:tcBorders>
              <w:top w:val="single" w:color="auto" w:sz="4" w:space="0"/>
              <w:left w:val="single" w:color="000000" w:sz="8" w:space="0"/>
              <w:bottom w:val="single" w:color="auto" w:sz="4" w:space="0"/>
              <w:right w:val="single" w:color="auto" w:sz="4" w:space="0"/>
            </w:tcBorders>
            <w:noWrap/>
            <w:tcMar>
              <w:top w:w="0" w:type="dxa"/>
              <w:left w:w="105" w:type="dxa"/>
              <w:bottom w:w="0" w:type="dxa"/>
              <w:right w:w="105" w:type="dxa"/>
            </w:tcMar>
            <w:vAlign w:val="center"/>
          </w:tcPr>
          <w:p w14:paraId="6808798D">
            <w:pPr>
              <w:widowControl/>
              <w:suppressAutoHyphens/>
              <w:jc w:val="center"/>
              <w:rPr>
                <w:rFonts w:ascii="宋体" w:hAnsi="宋体" w:cs="宋体"/>
                <w:kern w:val="0"/>
                <w:szCs w:val="21"/>
              </w:rPr>
            </w:pPr>
            <w:r>
              <w:rPr>
                <w:rFonts w:hint="eastAsia" w:ascii="宋体" w:hAnsi="宋体" w:cs="宋体"/>
                <w:kern w:val="0"/>
                <w:szCs w:val="21"/>
              </w:rPr>
              <w:t>是否有能体现绿色环保理念的办展举措</w:t>
            </w:r>
          </w:p>
        </w:tc>
        <w:tc>
          <w:tcPr>
            <w:tcW w:w="4785" w:type="dxa"/>
            <w:gridSpan w:val="3"/>
            <w:tcBorders>
              <w:top w:val="single" w:color="auto" w:sz="4" w:space="0"/>
              <w:left w:val="single" w:color="auto" w:sz="4" w:space="0"/>
              <w:bottom w:val="single" w:color="auto" w:sz="4" w:space="0"/>
              <w:right w:val="single" w:color="000000" w:sz="8" w:space="0"/>
            </w:tcBorders>
            <w:noWrap/>
            <w:tcMar>
              <w:top w:w="0" w:type="dxa"/>
              <w:left w:w="105" w:type="dxa"/>
              <w:bottom w:w="0" w:type="dxa"/>
              <w:right w:w="105" w:type="dxa"/>
            </w:tcMar>
            <w:vAlign w:val="center"/>
          </w:tcPr>
          <w:p w14:paraId="469C1790">
            <w:pPr>
              <w:widowControl/>
              <w:suppressAutoHyphens/>
              <w:ind w:firstLine="420" w:firstLineChars="200"/>
              <w:rPr>
                <w:rFonts w:ascii="宋体" w:hAnsi="宋体" w:cs="宋体"/>
                <w:kern w:val="0"/>
                <w:szCs w:val="21"/>
              </w:rPr>
            </w:pPr>
            <w:r>
              <w:rPr>
                <w:rFonts w:hint="eastAsia" w:ascii="宋体" w:hAnsi="宋体" w:cs="宋体"/>
                <w:kern w:val="0"/>
                <w:szCs w:val="21"/>
              </w:rPr>
              <w:t>□是（提供佐证材料）     □否</w:t>
            </w:r>
          </w:p>
        </w:tc>
      </w:tr>
      <w:tr w14:paraId="690819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99" w:hRule="atLeast"/>
          <w:jc w:val="center"/>
        </w:trPr>
        <w:tc>
          <w:tcPr>
            <w:tcW w:w="1766" w:type="dxa"/>
            <w:gridSpan w:val="2"/>
            <w:tcBorders>
              <w:top w:val="single" w:color="auto" w:sz="2" w:space="0"/>
              <w:left w:val="single" w:color="auto" w:sz="8" w:space="0"/>
              <w:bottom w:val="single" w:color="auto" w:sz="2" w:space="0"/>
              <w:right w:val="single" w:color="auto" w:sz="2" w:space="0"/>
            </w:tcBorders>
            <w:noWrap/>
            <w:tcMar>
              <w:top w:w="0" w:type="dxa"/>
              <w:left w:w="105" w:type="dxa"/>
              <w:bottom w:w="0" w:type="dxa"/>
              <w:right w:w="105" w:type="dxa"/>
            </w:tcMar>
            <w:vAlign w:val="center"/>
          </w:tcPr>
          <w:p w14:paraId="131D8A9E">
            <w:pPr>
              <w:widowControl/>
              <w:suppressAutoHyphens/>
              <w:spacing w:before="100" w:after="100"/>
              <w:jc w:val="center"/>
              <w:rPr>
                <w:rFonts w:ascii="宋体" w:hAnsi="宋体" w:cs="宋体"/>
                <w:kern w:val="0"/>
                <w:szCs w:val="21"/>
              </w:rPr>
            </w:pPr>
            <w:r>
              <w:rPr>
                <w:rFonts w:hint="eastAsia" w:ascii="宋体" w:hAnsi="宋体" w:cs="宋体"/>
                <w:kern w:val="0"/>
                <w:szCs w:val="21"/>
              </w:rPr>
              <w:t>联系人</w:t>
            </w:r>
          </w:p>
        </w:tc>
        <w:tc>
          <w:tcPr>
            <w:tcW w:w="869" w:type="dxa"/>
            <w:tcBorders>
              <w:top w:val="single" w:color="auto" w:sz="2" w:space="0"/>
              <w:left w:val="single" w:color="auto" w:sz="2" w:space="0"/>
              <w:bottom w:val="single" w:color="auto" w:sz="2" w:space="0"/>
              <w:right w:val="single" w:color="auto" w:sz="2" w:space="0"/>
            </w:tcBorders>
            <w:noWrap/>
            <w:tcMar>
              <w:top w:w="0" w:type="dxa"/>
              <w:left w:w="105" w:type="dxa"/>
              <w:bottom w:w="0" w:type="dxa"/>
              <w:right w:w="105" w:type="dxa"/>
            </w:tcMar>
            <w:vAlign w:val="center"/>
          </w:tcPr>
          <w:p w14:paraId="06A10C3E">
            <w:pPr>
              <w:widowControl/>
              <w:suppressAutoHyphens/>
              <w:spacing w:before="100" w:after="100"/>
              <w:jc w:val="center"/>
              <w:rPr>
                <w:rFonts w:ascii="宋体" w:hAnsi="宋体" w:cs="宋体"/>
                <w:kern w:val="0"/>
                <w:szCs w:val="21"/>
              </w:rPr>
            </w:pPr>
          </w:p>
        </w:tc>
        <w:tc>
          <w:tcPr>
            <w:tcW w:w="1833" w:type="dxa"/>
            <w:gridSpan w:val="2"/>
            <w:tcBorders>
              <w:top w:val="single" w:color="auto" w:sz="2" w:space="0"/>
              <w:left w:val="single" w:color="auto" w:sz="2" w:space="0"/>
              <w:bottom w:val="single" w:color="auto" w:sz="2" w:space="0"/>
              <w:right w:val="single" w:color="auto" w:sz="2" w:space="0"/>
            </w:tcBorders>
            <w:noWrap/>
            <w:tcMar>
              <w:top w:w="0" w:type="dxa"/>
              <w:left w:w="105" w:type="dxa"/>
              <w:bottom w:w="0" w:type="dxa"/>
              <w:right w:w="105" w:type="dxa"/>
            </w:tcMar>
            <w:vAlign w:val="center"/>
          </w:tcPr>
          <w:p w14:paraId="0DEFDBE7">
            <w:pPr>
              <w:widowControl/>
              <w:suppressAutoHyphens/>
              <w:spacing w:before="100" w:after="100"/>
              <w:jc w:val="center"/>
              <w:rPr>
                <w:rFonts w:ascii="宋体" w:hAnsi="宋体" w:cs="宋体"/>
                <w:kern w:val="0"/>
                <w:szCs w:val="21"/>
              </w:rPr>
            </w:pPr>
            <w:r>
              <w:rPr>
                <w:rFonts w:hint="eastAsia" w:ascii="宋体" w:hAnsi="宋体" w:cs="宋体"/>
                <w:kern w:val="0"/>
                <w:szCs w:val="21"/>
              </w:rPr>
              <w:t>职务</w:t>
            </w:r>
          </w:p>
        </w:tc>
        <w:tc>
          <w:tcPr>
            <w:tcW w:w="2089" w:type="dxa"/>
            <w:tcBorders>
              <w:top w:val="single" w:color="auto" w:sz="2" w:space="0"/>
              <w:left w:val="single" w:color="auto" w:sz="2" w:space="0"/>
              <w:bottom w:val="single" w:color="auto" w:sz="2" w:space="0"/>
              <w:right w:val="single" w:color="auto" w:sz="2" w:space="0"/>
            </w:tcBorders>
            <w:noWrap/>
            <w:tcMar>
              <w:top w:w="0" w:type="dxa"/>
              <w:left w:w="105" w:type="dxa"/>
              <w:bottom w:w="0" w:type="dxa"/>
              <w:right w:w="105" w:type="dxa"/>
            </w:tcMar>
            <w:vAlign w:val="center"/>
          </w:tcPr>
          <w:p w14:paraId="6B9D1CA4">
            <w:pPr>
              <w:widowControl/>
              <w:suppressAutoHyphens/>
              <w:spacing w:before="100" w:after="100"/>
              <w:jc w:val="center"/>
              <w:rPr>
                <w:rFonts w:ascii="宋体" w:hAnsi="宋体" w:cs="宋体"/>
                <w:kern w:val="0"/>
                <w:szCs w:val="21"/>
              </w:rPr>
            </w:pPr>
          </w:p>
        </w:tc>
        <w:tc>
          <w:tcPr>
            <w:tcW w:w="1352" w:type="dxa"/>
            <w:tcBorders>
              <w:top w:val="single" w:color="auto" w:sz="2" w:space="0"/>
              <w:left w:val="single" w:color="auto" w:sz="2" w:space="0"/>
              <w:bottom w:val="single" w:color="auto" w:sz="2" w:space="0"/>
              <w:right w:val="single" w:color="auto" w:sz="2" w:space="0"/>
            </w:tcBorders>
            <w:noWrap/>
            <w:tcMar>
              <w:top w:w="0" w:type="dxa"/>
              <w:left w:w="105" w:type="dxa"/>
              <w:bottom w:w="0" w:type="dxa"/>
              <w:right w:w="105" w:type="dxa"/>
            </w:tcMar>
            <w:vAlign w:val="center"/>
          </w:tcPr>
          <w:p w14:paraId="59F840D3">
            <w:pPr>
              <w:widowControl/>
              <w:suppressAutoHyphens/>
              <w:spacing w:before="100" w:after="100"/>
              <w:jc w:val="center"/>
              <w:rPr>
                <w:rFonts w:ascii="宋体" w:hAnsi="宋体" w:cs="宋体"/>
                <w:kern w:val="0"/>
                <w:szCs w:val="21"/>
              </w:rPr>
            </w:pPr>
            <w:r>
              <w:rPr>
                <w:rFonts w:hint="eastAsia" w:ascii="宋体" w:hAnsi="宋体" w:cs="宋体"/>
                <w:kern w:val="0"/>
                <w:szCs w:val="21"/>
              </w:rPr>
              <w:t>电话</w:t>
            </w:r>
          </w:p>
        </w:tc>
        <w:tc>
          <w:tcPr>
            <w:tcW w:w="1344" w:type="dxa"/>
            <w:tcBorders>
              <w:top w:val="single" w:color="auto" w:sz="2" w:space="0"/>
              <w:left w:val="single" w:color="auto" w:sz="2" w:space="0"/>
              <w:bottom w:val="single" w:color="auto" w:sz="2" w:space="0"/>
              <w:right w:val="single" w:color="auto" w:sz="8" w:space="0"/>
            </w:tcBorders>
            <w:noWrap/>
            <w:tcMar>
              <w:top w:w="0" w:type="dxa"/>
              <w:left w:w="105" w:type="dxa"/>
              <w:bottom w:w="0" w:type="dxa"/>
              <w:right w:w="105" w:type="dxa"/>
            </w:tcMar>
            <w:vAlign w:val="center"/>
          </w:tcPr>
          <w:p w14:paraId="51942B4C">
            <w:pPr>
              <w:widowControl/>
              <w:suppressAutoHyphens/>
              <w:rPr>
                <w:rFonts w:ascii="Calibri" w:hAnsi="Calibri"/>
                <w:szCs w:val="24"/>
              </w:rPr>
            </w:pPr>
          </w:p>
        </w:tc>
      </w:tr>
      <w:tr w14:paraId="3A5727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868" w:hRule="atLeast"/>
          <w:jc w:val="center"/>
        </w:trPr>
        <w:tc>
          <w:tcPr>
            <w:tcW w:w="9253" w:type="dxa"/>
            <w:gridSpan w:val="8"/>
            <w:tcBorders>
              <w:top w:val="single" w:color="auto" w:sz="2" w:space="0"/>
              <w:left w:val="single" w:color="auto" w:sz="8" w:space="0"/>
              <w:bottom w:val="single" w:color="auto" w:sz="2" w:space="0"/>
              <w:right w:val="single" w:color="auto" w:sz="8" w:space="0"/>
            </w:tcBorders>
            <w:noWrap/>
            <w:tcMar>
              <w:top w:w="0" w:type="dxa"/>
              <w:left w:w="105" w:type="dxa"/>
              <w:bottom w:w="0" w:type="dxa"/>
              <w:right w:w="105" w:type="dxa"/>
            </w:tcMar>
            <w:vAlign w:val="top"/>
          </w:tcPr>
          <w:p w14:paraId="751C8CE9">
            <w:pPr>
              <w:widowControl/>
              <w:suppressAutoHyphens/>
              <w:spacing w:before="100" w:after="100"/>
              <w:ind w:right="420"/>
              <w:rPr>
                <w:rFonts w:ascii="宋体" w:hAnsi="宋体" w:cs="宋体"/>
                <w:kern w:val="0"/>
                <w:szCs w:val="21"/>
              </w:rPr>
            </w:pPr>
            <w:r>
              <w:rPr>
                <w:rFonts w:hint="eastAsia" w:ascii="宋体" w:hAnsi="宋体" w:cs="宋体"/>
                <w:kern w:val="0"/>
                <w:szCs w:val="21"/>
              </w:rPr>
              <w:t>申报内容概览（500字以内）</w:t>
            </w:r>
          </w:p>
          <w:p w14:paraId="7FD50D41">
            <w:pPr>
              <w:widowControl/>
              <w:suppressAutoHyphens/>
              <w:spacing w:before="100" w:after="100"/>
              <w:ind w:right="420"/>
              <w:rPr>
                <w:rFonts w:ascii="宋体" w:hAnsi="宋体" w:cs="宋体"/>
                <w:kern w:val="0"/>
                <w:szCs w:val="21"/>
              </w:rPr>
            </w:pPr>
          </w:p>
          <w:p w14:paraId="5B93418C">
            <w:pPr>
              <w:widowControl/>
              <w:suppressAutoHyphens/>
              <w:spacing w:before="100" w:after="100"/>
              <w:ind w:right="420"/>
              <w:rPr>
                <w:rFonts w:ascii="宋体" w:hAnsi="宋体" w:cs="宋体"/>
                <w:kern w:val="0"/>
                <w:szCs w:val="21"/>
              </w:rPr>
            </w:pPr>
          </w:p>
          <w:p w14:paraId="222767EB">
            <w:pPr>
              <w:widowControl/>
              <w:suppressAutoHyphens/>
              <w:spacing w:before="100" w:after="100"/>
              <w:ind w:right="420"/>
              <w:rPr>
                <w:rFonts w:ascii="宋体" w:hAnsi="宋体" w:cs="宋体"/>
                <w:kern w:val="0"/>
                <w:szCs w:val="21"/>
              </w:rPr>
            </w:pPr>
          </w:p>
          <w:p w14:paraId="18F2639E">
            <w:pPr>
              <w:widowControl/>
              <w:suppressAutoHyphens/>
              <w:spacing w:before="100" w:after="100"/>
              <w:ind w:right="420"/>
              <w:rPr>
                <w:rFonts w:ascii="宋体" w:hAnsi="宋体" w:cs="宋体"/>
                <w:kern w:val="0"/>
                <w:szCs w:val="21"/>
              </w:rPr>
            </w:pPr>
          </w:p>
        </w:tc>
      </w:tr>
      <w:tr w14:paraId="4BDF9E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15" w:hRule="atLeast"/>
          <w:jc w:val="center"/>
        </w:trPr>
        <w:tc>
          <w:tcPr>
            <w:tcW w:w="9253" w:type="dxa"/>
            <w:gridSpan w:val="8"/>
            <w:tcBorders>
              <w:top w:val="single" w:color="auto" w:sz="2" w:space="0"/>
              <w:left w:val="single" w:color="auto" w:sz="8" w:space="0"/>
              <w:bottom w:val="single" w:color="auto" w:sz="8" w:space="0"/>
              <w:right w:val="single" w:color="auto" w:sz="8" w:space="0"/>
            </w:tcBorders>
            <w:noWrap/>
            <w:tcMar>
              <w:top w:w="0" w:type="dxa"/>
              <w:left w:w="105" w:type="dxa"/>
              <w:bottom w:w="0" w:type="dxa"/>
              <w:right w:w="105" w:type="dxa"/>
            </w:tcMar>
            <w:vAlign w:val="center"/>
          </w:tcPr>
          <w:p w14:paraId="482A07A7">
            <w:pPr>
              <w:widowControl/>
              <w:suppressAutoHyphens/>
              <w:spacing w:line="480" w:lineRule="atLeast"/>
              <w:rPr>
                <w:rFonts w:ascii="Calibri" w:hAnsi="Calibri" w:cs="宋体"/>
                <w:kern w:val="0"/>
                <w:sz w:val="24"/>
                <w:szCs w:val="24"/>
              </w:rPr>
            </w:pPr>
            <w:r>
              <w:rPr>
                <w:rFonts w:hint="eastAsia" w:ascii="宋体" w:hAnsi="宋体" w:cs="宋体"/>
                <w:kern w:val="0"/>
                <w:szCs w:val="21"/>
              </w:rPr>
              <w:t>本单位就本展会项目的申请，做出下列承诺：</w:t>
            </w:r>
          </w:p>
          <w:p w14:paraId="485F11B2">
            <w:pPr>
              <w:widowControl/>
              <w:suppressAutoHyphens/>
              <w:spacing w:line="480" w:lineRule="atLeast"/>
              <w:rPr>
                <w:rFonts w:ascii="Calibri" w:hAnsi="Calibri" w:cs="宋体"/>
                <w:kern w:val="0"/>
                <w:sz w:val="24"/>
                <w:szCs w:val="24"/>
              </w:rPr>
            </w:pPr>
            <w:r>
              <w:rPr>
                <w:rFonts w:hint="eastAsia" w:ascii="宋体" w:hAnsi="宋体" w:cs="宋体"/>
                <w:kern w:val="0"/>
                <w:szCs w:val="21"/>
              </w:rPr>
              <w:t>一、所提交的展会项目申请相关材料和信息完整真实、正确有效；</w:t>
            </w:r>
          </w:p>
          <w:p w14:paraId="0C1DDD8C">
            <w:pPr>
              <w:widowControl/>
              <w:suppressAutoHyphens/>
              <w:spacing w:line="480" w:lineRule="atLeast"/>
              <w:rPr>
                <w:rFonts w:ascii="Calibri" w:hAnsi="Calibri" w:cs="宋体"/>
                <w:kern w:val="0"/>
                <w:sz w:val="24"/>
                <w:szCs w:val="24"/>
              </w:rPr>
            </w:pPr>
            <w:r>
              <w:rPr>
                <w:rFonts w:hint="eastAsia" w:ascii="宋体" w:hAnsi="宋体" w:cs="宋体"/>
                <w:kern w:val="0"/>
                <w:szCs w:val="21"/>
              </w:rPr>
              <w:t>二、本（申报）单位三年内未涉及财务、信用等违法失信行为、未发生过安全生产事故，未被列入“信用中国”失信名单；</w:t>
            </w:r>
          </w:p>
          <w:p w14:paraId="74E7BC80">
            <w:pPr>
              <w:widowControl/>
              <w:suppressAutoHyphens/>
              <w:spacing w:line="480" w:lineRule="atLeast"/>
              <w:rPr>
                <w:rFonts w:ascii="Calibri" w:hAnsi="Calibri" w:cs="宋体"/>
                <w:kern w:val="0"/>
                <w:sz w:val="24"/>
                <w:szCs w:val="24"/>
              </w:rPr>
            </w:pPr>
            <w:r>
              <w:rPr>
                <w:rFonts w:hint="eastAsia" w:ascii="宋体" w:hAnsi="宋体" w:cs="宋体"/>
                <w:kern w:val="0"/>
                <w:szCs w:val="21"/>
              </w:rPr>
              <w:t>三、本展会项目符合法律、法规等相关管理部门的规定，已按照规定在有关部门做好信息备案等工作，需获有部门批准许可的，已办理相关手续；</w:t>
            </w:r>
          </w:p>
          <w:p w14:paraId="2A0CA013">
            <w:pPr>
              <w:widowControl/>
              <w:suppressAutoHyphens/>
              <w:spacing w:line="480" w:lineRule="atLeast"/>
              <w:rPr>
                <w:rFonts w:ascii="宋体" w:hAnsi="宋体" w:cs="宋体"/>
                <w:kern w:val="0"/>
                <w:szCs w:val="21"/>
              </w:rPr>
            </w:pPr>
            <w:r>
              <w:rPr>
                <w:rFonts w:hint="eastAsia" w:ascii="宋体" w:hAnsi="宋体" w:cs="宋体"/>
                <w:kern w:val="0"/>
                <w:szCs w:val="21"/>
              </w:rPr>
              <w:t>四、本展会项目未获得过其他公共财政资金补助；</w:t>
            </w:r>
          </w:p>
          <w:p w14:paraId="29658C55">
            <w:pPr>
              <w:widowControl/>
              <w:suppressAutoHyphens/>
              <w:spacing w:line="480" w:lineRule="atLeast"/>
              <w:rPr>
                <w:rFonts w:ascii="宋体" w:hAnsi="宋体" w:cs="宋体"/>
                <w:kern w:val="0"/>
                <w:szCs w:val="21"/>
              </w:rPr>
            </w:pPr>
            <w:r>
              <w:rPr>
                <w:rFonts w:hint="eastAsia" w:ascii="宋体" w:hAnsi="宋体" w:cs="宋体"/>
                <w:kern w:val="0"/>
                <w:szCs w:val="21"/>
              </w:rPr>
              <w:t>五、本（申报）单位申领资金的申请及使用负主体责任，并承诺同意接受主管部门及其委托的第三方机构开展的数据核查、资金使用、绩效评价等工作及后续的跟踪管理，承诺积极配合市财政和市商务部门委托的第三方机构对资金项目进行的审计检查及相关延伸检查。</w:t>
            </w:r>
          </w:p>
          <w:p w14:paraId="4DFABD3E">
            <w:pPr>
              <w:widowControl/>
              <w:suppressAutoHyphens/>
              <w:spacing w:line="480" w:lineRule="atLeast"/>
              <w:rPr>
                <w:rFonts w:ascii="Calibri" w:hAnsi="Calibri" w:cs="宋体"/>
                <w:kern w:val="0"/>
                <w:sz w:val="24"/>
                <w:szCs w:val="24"/>
              </w:rPr>
            </w:pPr>
            <w:r>
              <w:rPr>
                <w:rFonts w:hint="eastAsia" w:ascii="宋体" w:hAnsi="宋体" w:cs="宋体"/>
                <w:kern w:val="0"/>
                <w:szCs w:val="21"/>
              </w:rPr>
              <w:t>六、若违反上述承诺或做出不实承诺，出现伪造资料虚报冒领等情况，本（申报）单位愿意取消申报资格或结果，并承担相应法律责任；</w:t>
            </w:r>
          </w:p>
          <w:p w14:paraId="768448D2">
            <w:pPr>
              <w:widowControl/>
              <w:suppressAutoHyphens/>
              <w:spacing w:line="480" w:lineRule="atLeast"/>
              <w:rPr>
                <w:rFonts w:ascii="宋体" w:hAnsi="宋体" w:cs="宋体"/>
                <w:kern w:val="0"/>
                <w:szCs w:val="21"/>
              </w:rPr>
            </w:pPr>
            <w:r>
              <w:rPr>
                <w:rFonts w:hint="eastAsia" w:ascii="宋体" w:hAnsi="宋体" w:cs="宋体"/>
                <w:kern w:val="0"/>
                <w:szCs w:val="21"/>
              </w:rPr>
              <w:t>七、上述陈述是本单位真实意思的表示。</w:t>
            </w:r>
          </w:p>
          <w:p w14:paraId="77B30E5E">
            <w:pPr>
              <w:widowControl/>
              <w:suppressAutoHyphens/>
              <w:spacing w:line="480" w:lineRule="atLeast"/>
              <w:jc w:val="center"/>
              <w:rPr>
                <w:rFonts w:hint="eastAsia" w:ascii="宋体" w:hAnsi="宋体" w:cs="宋体"/>
                <w:kern w:val="0"/>
                <w:szCs w:val="21"/>
              </w:rPr>
            </w:pPr>
          </w:p>
          <w:p w14:paraId="52C82F22">
            <w:pPr>
              <w:widowControl/>
              <w:suppressAutoHyphens/>
              <w:spacing w:line="480" w:lineRule="atLeast"/>
              <w:jc w:val="center"/>
              <w:rPr>
                <w:rFonts w:hint="eastAsia" w:ascii="宋体" w:hAnsi="宋体" w:cs="宋体"/>
                <w:kern w:val="0"/>
                <w:szCs w:val="21"/>
              </w:rPr>
            </w:pPr>
          </w:p>
          <w:p w14:paraId="2DB56AF8">
            <w:pPr>
              <w:widowControl/>
              <w:suppressAutoHyphens/>
              <w:spacing w:line="480" w:lineRule="atLeast"/>
              <w:jc w:val="center"/>
              <w:rPr>
                <w:rFonts w:ascii="宋体" w:hAnsi="宋体" w:cs="宋体"/>
                <w:kern w:val="0"/>
                <w:szCs w:val="21"/>
              </w:rPr>
            </w:pPr>
          </w:p>
          <w:p w14:paraId="1C58FAFA">
            <w:pPr>
              <w:widowControl/>
              <w:suppressAutoHyphens/>
              <w:spacing w:line="480" w:lineRule="atLeast"/>
              <w:jc w:val="center"/>
              <w:rPr>
                <w:rFonts w:hint="eastAsia" w:ascii="宋体" w:hAnsi="宋体" w:cs="宋体"/>
                <w:kern w:val="0"/>
                <w:szCs w:val="21"/>
              </w:rPr>
            </w:pPr>
            <w:r>
              <w:rPr>
                <w:rFonts w:hint="eastAsia" w:ascii="宋体" w:hAnsi="宋体" w:cs="宋体"/>
                <w:kern w:val="0"/>
                <w:szCs w:val="21"/>
              </w:rPr>
              <w:t xml:space="preserve">                                                  （单位盖章）</w:t>
            </w:r>
          </w:p>
          <w:p w14:paraId="06175D5E">
            <w:pPr>
              <w:widowControl/>
              <w:suppressAutoHyphens/>
              <w:spacing w:line="480" w:lineRule="atLeast"/>
              <w:jc w:val="center"/>
              <w:rPr>
                <w:rFonts w:hint="eastAsia" w:ascii="宋体" w:hAnsi="宋体" w:cs="宋体"/>
                <w:kern w:val="0"/>
                <w:szCs w:val="21"/>
              </w:rPr>
            </w:pPr>
            <w:r>
              <w:rPr>
                <w:rFonts w:hint="eastAsia" w:ascii="宋体" w:hAnsi="宋体" w:cs="宋体"/>
                <w:kern w:val="0"/>
                <w:szCs w:val="21"/>
              </w:rPr>
              <w:t xml:space="preserve">                                            日期：  年  月  日</w:t>
            </w:r>
          </w:p>
          <w:p w14:paraId="68CF6D83">
            <w:pPr>
              <w:widowControl/>
              <w:suppressAutoHyphens/>
              <w:spacing w:line="480" w:lineRule="atLeast"/>
              <w:jc w:val="center"/>
              <w:rPr>
                <w:rFonts w:ascii="Calibri" w:hAnsi="Calibri"/>
                <w:kern w:val="0"/>
                <w:sz w:val="24"/>
                <w:szCs w:val="24"/>
              </w:rPr>
            </w:pPr>
          </w:p>
        </w:tc>
      </w:tr>
    </w:tbl>
    <w:p w14:paraId="6CAA5252">
      <w:pPr>
        <w:suppressAutoHyphens/>
        <w:spacing w:line="560" w:lineRule="exact"/>
        <w:rPr>
          <w:rFonts w:ascii="Calibri" w:hAnsi="Calibri"/>
          <w:szCs w:val="24"/>
        </w:rPr>
      </w:pPr>
    </w:p>
    <w:p w14:paraId="7728CAE2">
      <w:pPr>
        <w:tabs>
          <w:tab w:val="left" w:pos="7371"/>
        </w:tabs>
        <w:spacing w:line="600" w:lineRule="exact"/>
        <w:rPr>
          <w:rFonts w:hint="eastAsia" w:ascii="仿宋_GB2312" w:eastAsia="仿宋_GB2312"/>
          <w:sz w:val="32"/>
          <w:szCs w:val="32"/>
        </w:rPr>
      </w:pPr>
    </w:p>
    <w:p w14:paraId="5954E2E7">
      <w:pPr>
        <w:tabs>
          <w:tab w:val="left" w:pos="7371"/>
        </w:tabs>
        <w:spacing w:line="600" w:lineRule="exact"/>
        <w:rPr>
          <w:rFonts w:hint="eastAsia" w:ascii="仿宋_GB2312" w:eastAsia="仿宋_GB2312"/>
          <w:sz w:val="32"/>
          <w:szCs w:val="32"/>
        </w:rPr>
      </w:pPr>
    </w:p>
    <w:p w14:paraId="0BEEBFB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F09B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E1544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2E1544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16AEC"/>
    <w:rsid w:val="35B16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2026-05-29T05:40:00Z</dcterms:created>
  <dc:creator>Anne</dc:creator>
  <cp:lastModifiedBy>Anne</cp:lastModifiedBy>
  <dcterms:modified xsi:type="dcterms:W3CDTF">2026-05-29T05:41:17Z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3939B14B3F854FD48C6A1328134F0645_11</vt:lpwstr>
  </property>
  <property fmtid="{D5CDD505-2E9C-101B-9397-08002B2CF9AE}" pid="4" name="KSOTemplateDocerSaveRecord">
    <vt:lpwstr>eyJoZGlkIjoiMzVmZjM3NDcwNjZlYWM0MWYxZGRiZDAzMjg1NjNlZDIiLCJ1c2VySWQiOiI1NjA2NDQ1NTEifQ==</vt:lpwstr>
  </property>
</Properties>
</file>