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015" w:rsidRDefault="00C86015" w:rsidP="00C86015">
      <w:pPr>
        <w:spacing w:before="156" w:line="600" w:lineRule="exact"/>
        <w:rPr>
          <w:rFonts w:ascii="仿宋_GB2312" w:hAnsi="仿宋_GB2312" w:cs="仿宋_GB2312"/>
        </w:rPr>
      </w:pPr>
      <w:r>
        <w:rPr>
          <w:rFonts w:ascii="黑体" w:eastAsia="黑体" w:hAnsi="黑体" w:cs="黑体" w:hint="eastAsia"/>
        </w:rPr>
        <w:t>附件</w:t>
      </w:r>
      <w:r>
        <w:rPr>
          <w:rFonts w:ascii="黑体" w:eastAsia="黑体" w:hAnsi="黑体" w:cs="黑体"/>
        </w:rPr>
        <w:t>1</w:t>
      </w:r>
    </w:p>
    <w:p w:rsidR="00C86015" w:rsidRDefault="00C86015" w:rsidP="00C86015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重点物资跨省货运车辆通行证</w:t>
      </w:r>
    </w:p>
    <w:p w:rsidR="00C86015" w:rsidRDefault="00C86015" w:rsidP="00C86015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申请企业承诺书</w:t>
      </w:r>
    </w:p>
    <w:p w:rsidR="00C86015" w:rsidRDefault="00C86015" w:rsidP="00C86015">
      <w:pPr>
        <w:pStyle w:val="a5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C86015" w:rsidRDefault="00C86015" w:rsidP="00C86015">
      <w:pPr>
        <w:pStyle w:val="a5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为做好跨省应急救援物资保障，我公司向上海市应急管理局申请纳入《重点物资运输车辆通行证》（以下简称《通行证》）“白名单”，并郑重承诺：</w:t>
      </w:r>
    </w:p>
    <w:p w:rsidR="00C86015" w:rsidRDefault="00C86015" w:rsidP="00C86015">
      <w:pPr>
        <w:numPr>
          <w:ilvl w:val="255"/>
          <w:numId w:val="0"/>
        </w:numPr>
        <w:suppressAutoHyphens/>
        <w:spacing w:line="600" w:lineRule="exact"/>
        <w:ind w:firstLineChars="200" w:firstLine="64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一、我公司为应急救援物资生产（ ）、销售（ ）</w:t>
      </w:r>
      <w:r>
        <w:rPr>
          <w:rFonts w:ascii="仿宋_GB2312" w:hAnsi="Times New Roman" w:hint="eastAsia"/>
        </w:rPr>
        <w:t>、承运（ ）企业（请在括号内勾选），</w:t>
      </w:r>
      <w:r>
        <w:rPr>
          <w:rFonts w:ascii="仿宋_GB2312" w:hAnsi="仿宋_GB2312" w:cs="仿宋_GB2312" w:hint="eastAsia"/>
        </w:rPr>
        <w:t>申请的《通行证》严格用于本市服务保障跨省应急救援物资运输，不擅自用作他途。</w:t>
      </w:r>
    </w:p>
    <w:p w:rsidR="00C86015" w:rsidRDefault="00C86015" w:rsidP="00C86015">
      <w:pPr>
        <w:numPr>
          <w:ilvl w:val="255"/>
          <w:numId w:val="0"/>
        </w:numPr>
        <w:suppressAutoHyphens/>
        <w:spacing w:line="600" w:lineRule="exact"/>
        <w:ind w:firstLineChars="200" w:firstLine="64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二、我公司严格自我管理，严格履行对相关单位、货运车辆、人员的审核、督促、管理义务，确保严格落实《通行证》申请、使用、管理的各项要求。</w:t>
      </w:r>
    </w:p>
    <w:p w:rsidR="00C86015" w:rsidRDefault="00C86015" w:rsidP="00C86015">
      <w:pPr>
        <w:pStyle w:val="a5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三、申报材料真实、准确、完整，不存在虚假情况。</w:t>
      </w:r>
    </w:p>
    <w:p w:rsidR="00C86015" w:rsidRDefault="00C86015" w:rsidP="00C86015">
      <w:pPr>
        <w:pStyle w:val="a5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通信行程卡绿色带</w:t>
      </w:r>
      <w:r>
        <w:rPr>
          <w:rFonts w:ascii="仿宋_GB2312" w:eastAsia="仿宋_GB2312" w:hAnsi="Times New Roman"/>
          <w:kern w:val="0"/>
          <w:sz w:val="32"/>
          <w:szCs w:val="32"/>
        </w:rPr>
        <w:t>*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号的货车司机，需在车辆到达目的地</w:t>
      </w:r>
      <w:r>
        <w:rPr>
          <w:rFonts w:ascii="仿宋_GB2312" w:eastAsia="仿宋_GB2312" w:hAnsi="Times New Roman"/>
          <w:kern w:val="0"/>
          <w:sz w:val="32"/>
          <w:szCs w:val="32"/>
        </w:rPr>
        <w:t>24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小时以前，向目的地收发货单位主动报备车牌号、计划抵达时间以及司乘人员姓名、身份证号、手机号码、《通行证》等信息。</w:t>
      </w:r>
    </w:p>
    <w:p w:rsidR="00C86015" w:rsidRDefault="00C86015" w:rsidP="00C86015">
      <w:pPr>
        <w:pStyle w:val="a5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五、严格按照《通行证》要求规范使用证件，保证《通行证》人、车、证相符，一证只用于一条运输线路，如线路发生变化，驾驶员注销当前电子证照后为新的运输任务申请新证。</w:t>
      </w:r>
    </w:p>
    <w:p w:rsidR="00C86015" w:rsidRDefault="00C86015" w:rsidP="00C86015">
      <w:pPr>
        <w:pStyle w:val="a5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六、我公司申请《通行证》具备人员集中居住、无疫居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住、闭环管理等防疫条件。</w:t>
      </w:r>
    </w:p>
    <w:p w:rsidR="00C86015" w:rsidRDefault="00C86015" w:rsidP="00C86015">
      <w:pPr>
        <w:pStyle w:val="a5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七、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货车行驶至目的地高速公路出入口等防疫检测点时，司乘人员配合接受检查，体温检测正常且</w:t>
      </w:r>
      <w:r>
        <w:rPr>
          <w:rFonts w:ascii="仿宋_GB2312" w:eastAsia="仿宋_GB2312" w:hAnsi="Times New Roman"/>
          <w:kern w:val="0"/>
          <w:sz w:val="32"/>
          <w:szCs w:val="32"/>
        </w:rPr>
        <w:t>48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小时内核酸检测阴性证明、健康码、通信行程卡、《通行证》</w:t>
      </w:r>
      <w:r>
        <w:rPr>
          <w:rFonts w:ascii="仿宋_GB2312" w:eastAsia="仿宋_GB2312" w:hAnsi="Times New Roman"/>
          <w:kern w:val="0"/>
          <w:sz w:val="32"/>
          <w:szCs w:val="32"/>
        </w:rPr>
        <w:t>(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“两码两证”</w:t>
      </w:r>
      <w:r>
        <w:rPr>
          <w:rFonts w:ascii="仿宋_GB2312" w:eastAsia="仿宋_GB2312" w:hAnsi="Times New Roman"/>
          <w:kern w:val="0"/>
          <w:sz w:val="32"/>
          <w:szCs w:val="32"/>
        </w:rPr>
        <w:t>)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符合要求的方可通行，并严格执行当地防疫防控管理要求。</w:t>
      </w:r>
    </w:p>
    <w:p w:rsidR="00C86015" w:rsidRDefault="00C86015" w:rsidP="00C86015">
      <w:pPr>
        <w:pStyle w:val="a5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八、接受当地防疫管理，如防疫检测点至目的地实行闭环管理、点对点运输，或由收发货单位或所在社区（乡镇）派人批量引导货车至目的地，装卸货后立即返回，并严格落实健康监测和核酸检测等疫情防控措施。如短时间内不离开的，严格执行当地疫情防控要求。</w:t>
      </w:r>
    </w:p>
    <w:p w:rsidR="00C86015" w:rsidRDefault="00C86015" w:rsidP="00C86015">
      <w:pPr>
        <w:pStyle w:val="a5"/>
        <w:spacing w:line="600" w:lineRule="exact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九、</w:t>
      </w:r>
      <w:r>
        <w:rPr>
          <w:rFonts w:ascii="Times New Roman" w:eastAsia="仿宋_GB2312" w:hAnsi="Times New Roman" w:hint="eastAsia"/>
          <w:sz w:val="32"/>
          <w:szCs w:val="32"/>
        </w:rPr>
        <w:t>如违反承诺，我公司愿意依法承担相应责任。</w:t>
      </w:r>
    </w:p>
    <w:p w:rsidR="00C86015" w:rsidRDefault="00C86015" w:rsidP="00C86015">
      <w:pPr>
        <w:pStyle w:val="a5"/>
        <w:spacing w:line="600" w:lineRule="exact"/>
        <w:ind w:firstLine="640"/>
        <w:rPr>
          <w:rFonts w:ascii="仿宋_GB2312" w:eastAsia="仿宋_GB2312"/>
          <w:sz w:val="32"/>
          <w:szCs w:val="32"/>
        </w:rPr>
      </w:pPr>
    </w:p>
    <w:p w:rsidR="00C86015" w:rsidRDefault="00C86015" w:rsidP="00C86015">
      <w:pPr>
        <w:pStyle w:val="a5"/>
        <w:spacing w:line="600" w:lineRule="exact"/>
        <w:ind w:firstLine="640"/>
        <w:rPr>
          <w:rFonts w:ascii="仿宋_GB2312" w:eastAsia="仿宋_GB2312"/>
          <w:sz w:val="32"/>
          <w:szCs w:val="32"/>
        </w:rPr>
      </w:pPr>
    </w:p>
    <w:p w:rsidR="00C86015" w:rsidRDefault="00C86015" w:rsidP="00C86015">
      <w:pPr>
        <w:pStyle w:val="a5"/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承诺公司名称：（盖章）</w:t>
      </w:r>
    </w:p>
    <w:p w:rsidR="00C86015" w:rsidRDefault="00C86015" w:rsidP="00C86015">
      <w:pPr>
        <w:spacing w:line="560" w:lineRule="exact"/>
        <w:rPr>
          <w:rFonts w:ascii="仿宋_GB2312" w:hAnsi="宋体"/>
        </w:rPr>
      </w:pPr>
      <w:r>
        <w:rPr>
          <w:rFonts w:ascii="仿宋_GB2312" w:hint="eastAsia"/>
        </w:rPr>
        <w:t xml:space="preserve">                                 2022年   月   日   </w:t>
      </w:r>
    </w:p>
    <w:p w:rsidR="00C97A2C" w:rsidRDefault="00C97A2C"/>
    <w:sectPr w:rsidR="00C97A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7A2C" w:rsidRDefault="00C97A2C" w:rsidP="00C86015">
      <w:r>
        <w:separator/>
      </w:r>
    </w:p>
  </w:endnote>
  <w:endnote w:type="continuationSeparator" w:id="1">
    <w:p w:rsidR="00C97A2C" w:rsidRDefault="00C97A2C" w:rsidP="00C860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altName w:val="Times-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7A2C" w:rsidRDefault="00C97A2C" w:rsidP="00C86015">
      <w:r>
        <w:separator/>
      </w:r>
    </w:p>
  </w:footnote>
  <w:footnote w:type="continuationSeparator" w:id="1">
    <w:p w:rsidR="00C97A2C" w:rsidRDefault="00C97A2C" w:rsidP="00C860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6015"/>
    <w:rsid w:val="00C86015"/>
    <w:rsid w:val="00C97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015"/>
    <w:pPr>
      <w:widowControl w:val="0"/>
      <w:jc w:val="both"/>
    </w:pPr>
    <w:rPr>
      <w:rFonts w:ascii="Times" w:eastAsia="仿宋_GB2312" w:hAnsi="Times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60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601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60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6015"/>
    <w:rPr>
      <w:sz w:val="18"/>
      <w:szCs w:val="18"/>
    </w:rPr>
  </w:style>
  <w:style w:type="paragraph" w:styleId="a5">
    <w:name w:val="Normal Indent"/>
    <w:basedOn w:val="a"/>
    <w:qFormat/>
    <w:rsid w:val="00C86015"/>
    <w:pPr>
      <w:suppressAutoHyphens/>
      <w:ind w:firstLineChars="200" w:firstLine="420"/>
    </w:pPr>
    <w:rPr>
      <w:rFonts w:ascii="Calibri" w:eastAsia="宋体" w:hAnsi="Calibri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687</Characters>
  <Application>Microsoft Office Word</Application>
  <DocSecurity>0</DocSecurity>
  <Lines>5</Lines>
  <Paragraphs>1</Paragraphs>
  <ScaleCrop>false</ScaleCrop>
  <Company>Microsoft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蔡金玉</dc:creator>
  <cp:keywords/>
  <dc:description/>
  <cp:lastModifiedBy>蔡金玉</cp:lastModifiedBy>
  <cp:revision>2</cp:revision>
  <dcterms:created xsi:type="dcterms:W3CDTF">2022-05-07T09:56:00Z</dcterms:created>
  <dcterms:modified xsi:type="dcterms:W3CDTF">2022-05-07T09:56:00Z</dcterms:modified>
</cp:coreProperties>
</file>