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E275" w14:textId="77777777" w:rsidR="0023697C" w:rsidRDefault="0023697C" w:rsidP="0023697C">
      <w:pPr>
        <w:ind w:rightChars="-24" w:right="-53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附件6</w:t>
      </w:r>
    </w:p>
    <w:p w14:paraId="6A1BA267" w14:textId="77777777" w:rsidR="0023697C" w:rsidRDefault="0023697C" w:rsidP="0023697C">
      <w:pPr>
        <w:autoSpaceDE/>
        <w:autoSpaceDN/>
        <w:spacing w:line="560" w:lineRule="exact"/>
        <w:ind w:rightChars="-24" w:right="-53"/>
        <w:jc w:val="center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  <w:t>上海市住宅工程业主房屋质量预看房</w:t>
      </w:r>
    </w:p>
    <w:p w14:paraId="41324C05" w14:textId="77777777" w:rsidR="0023697C" w:rsidRDefault="0023697C" w:rsidP="0023697C">
      <w:pPr>
        <w:autoSpaceDE/>
        <w:autoSpaceDN/>
        <w:spacing w:line="360" w:lineRule="auto"/>
        <w:ind w:rightChars="-24" w:right="-53"/>
        <w:jc w:val="center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  <w:t>查看质量问题处置情况记录表</w:t>
      </w:r>
    </w:p>
    <w:tbl>
      <w:tblPr>
        <w:tblW w:w="8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60"/>
        <w:gridCol w:w="2580"/>
        <w:gridCol w:w="1404"/>
        <w:gridCol w:w="726"/>
        <w:gridCol w:w="2131"/>
      </w:tblGrid>
      <w:tr w:rsidR="0023697C" w14:paraId="1CD53E4A" w14:textId="77777777" w:rsidTr="007C40DA">
        <w:trPr>
          <w:trHeight w:val="668"/>
          <w:jc w:val="center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9B264C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单位工程名称</w:t>
            </w:r>
            <w:proofErr w:type="spellEnd"/>
          </w:p>
        </w:tc>
        <w:tc>
          <w:tcPr>
            <w:tcW w:w="2580" w:type="dxa"/>
            <w:tcBorders>
              <w:top w:val="single" w:sz="12" w:space="0" w:color="auto"/>
            </w:tcBorders>
            <w:vAlign w:val="center"/>
          </w:tcPr>
          <w:p w14:paraId="7818FA36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</w:tcBorders>
            <w:vAlign w:val="center"/>
          </w:tcPr>
          <w:p w14:paraId="7143EA31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房（户）号</w:t>
            </w:r>
            <w:proofErr w:type="spellEnd"/>
          </w:p>
        </w:tc>
        <w:tc>
          <w:tcPr>
            <w:tcW w:w="21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7C4E50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23697C" w14:paraId="645ECD27" w14:textId="77777777" w:rsidTr="007C40DA">
        <w:trPr>
          <w:trHeight w:val="706"/>
          <w:jc w:val="center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3BC34D96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查看业主姓名</w:t>
            </w:r>
            <w:proofErr w:type="spellEnd"/>
          </w:p>
        </w:tc>
        <w:tc>
          <w:tcPr>
            <w:tcW w:w="2580" w:type="dxa"/>
            <w:tcBorders>
              <w:right w:val="single" w:sz="4" w:space="0" w:color="auto"/>
            </w:tcBorders>
            <w:vAlign w:val="center"/>
          </w:tcPr>
          <w:p w14:paraId="4E844FE1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94327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查看时间</w:t>
            </w:r>
            <w:proofErr w:type="spellEnd"/>
          </w:p>
        </w:tc>
        <w:tc>
          <w:tcPr>
            <w:tcW w:w="21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9215E5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23697C" w14:paraId="0381213D" w14:textId="77777777" w:rsidTr="007C40DA">
        <w:trPr>
          <w:trHeight w:val="712"/>
          <w:jc w:val="center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23F13EA4" w14:textId="77777777" w:rsidR="0023697C" w:rsidRDefault="0023697C" w:rsidP="007C40DA">
            <w:pPr>
              <w:spacing w:line="276" w:lineRule="auto"/>
              <w:ind w:rightChars="-24" w:right="-53"/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Cs w:val="24"/>
                <w:lang w:eastAsia="zh-CN"/>
              </w:rPr>
              <w:t>建设单位质量预看房实施</w:t>
            </w:r>
            <w:r>
              <w:rPr>
                <w:rFonts w:ascii="仿宋" w:eastAsia="仿宋" w:hAnsi="仿宋" w:cs="Times New Roman"/>
                <w:szCs w:val="24"/>
                <w:lang w:eastAsia="zh-CN"/>
              </w:rPr>
              <w:t>情况</w:t>
            </w:r>
          </w:p>
        </w:tc>
        <w:tc>
          <w:tcPr>
            <w:tcW w:w="6841" w:type="dxa"/>
            <w:gridSpan w:val="4"/>
            <w:tcBorders>
              <w:right w:val="single" w:sz="12" w:space="0" w:color="auto"/>
            </w:tcBorders>
            <w:vAlign w:val="center"/>
          </w:tcPr>
          <w:p w14:paraId="78FCDB83" w14:textId="77777777" w:rsidR="0023697C" w:rsidRDefault="0023697C" w:rsidP="007C40DA">
            <w:pPr>
              <w:spacing w:line="276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□提前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通知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并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告知注意事项；</w:t>
            </w:r>
          </w:p>
          <w:p w14:paraId="177E2ACD" w14:textId="77777777" w:rsidR="0023697C" w:rsidRDefault="0023697C" w:rsidP="007C40DA">
            <w:pPr>
              <w:spacing w:line="276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□看房过程有人员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陪同；</w:t>
            </w:r>
          </w:p>
          <w:p w14:paraId="5E3CB7D6" w14:textId="77777777" w:rsidR="0023697C" w:rsidRDefault="0023697C" w:rsidP="007C40DA">
            <w:pPr>
              <w:spacing w:line="276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□陪同人员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如实记录质量问题；</w:t>
            </w:r>
          </w:p>
          <w:p w14:paraId="5A6583E0" w14:textId="77777777" w:rsidR="0023697C" w:rsidRDefault="0023697C" w:rsidP="007C40DA">
            <w:pPr>
              <w:spacing w:line="276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其他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未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实施事项</w:t>
            </w:r>
            <w:proofErr w:type="spellEnd"/>
            <w:r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</w:p>
        </w:tc>
      </w:tr>
      <w:tr w:rsidR="0023697C" w14:paraId="64AA23CA" w14:textId="77777777" w:rsidTr="007C40DA">
        <w:trPr>
          <w:trHeight w:val="668"/>
          <w:jc w:val="center"/>
        </w:trPr>
        <w:tc>
          <w:tcPr>
            <w:tcW w:w="881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E4D41D" w14:textId="77777777" w:rsidR="0023697C" w:rsidRDefault="0023697C" w:rsidP="007C40DA">
            <w:pPr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查看问题</w:t>
            </w:r>
            <w:proofErr w:type="spellEnd"/>
          </w:p>
        </w:tc>
      </w:tr>
      <w:tr w:rsidR="0023697C" w14:paraId="5B5D8F6E" w14:textId="77777777" w:rsidTr="007C40DA">
        <w:trPr>
          <w:trHeight w:val="444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2BF29E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序号</w:t>
            </w:r>
            <w:proofErr w:type="spellEnd"/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2707895E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查看内容</w:t>
            </w:r>
            <w:proofErr w:type="spellEnd"/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2D9943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是否</w:t>
            </w:r>
            <w:proofErr w:type="spellEnd"/>
            <w: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  <w:t>发现</w:t>
            </w: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问题</w:t>
            </w:r>
            <w:proofErr w:type="spellEnd"/>
          </w:p>
        </w:tc>
      </w:tr>
      <w:tr w:rsidR="0023697C" w14:paraId="10BF9BD9" w14:textId="77777777" w:rsidTr="007C40DA">
        <w:trPr>
          <w:trHeight w:val="678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5464F9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1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53B28184" w14:textId="77777777" w:rsidR="0023697C" w:rsidRDefault="0023697C" w:rsidP="007C40DA">
            <w:pPr>
              <w:jc w:val="both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建筑尺寸</w:t>
            </w:r>
            <w:proofErr w:type="spellEnd"/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1F95B9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□是 □否</w:t>
            </w:r>
          </w:p>
        </w:tc>
      </w:tr>
      <w:tr w:rsidR="0023697C" w14:paraId="3EA266A3" w14:textId="77777777" w:rsidTr="007C40DA">
        <w:trPr>
          <w:trHeight w:hRule="exact" w:val="1871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CA8BCF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问题描述</w:t>
            </w:r>
            <w:proofErr w:type="spellEnd"/>
          </w:p>
        </w:tc>
        <w:tc>
          <w:tcPr>
            <w:tcW w:w="81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62429D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</w:tc>
      </w:tr>
      <w:tr w:rsidR="0023697C" w14:paraId="721A743E" w14:textId="77777777" w:rsidTr="007C40DA">
        <w:trPr>
          <w:trHeight w:val="680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4860BD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2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2EB43796" w14:textId="77777777" w:rsidR="0023697C" w:rsidRDefault="0023697C" w:rsidP="007C40DA">
            <w:pPr>
              <w:jc w:val="both"/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  <w:t>墙面、顶棚、吊顶及隔墙饰面观感质量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C531F5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□是 □否</w:t>
            </w:r>
          </w:p>
        </w:tc>
      </w:tr>
      <w:tr w:rsidR="0023697C" w14:paraId="7D2E5D63" w14:textId="77777777" w:rsidTr="007C40DA">
        <w:trPr>
          <w:trHeight w:hRule="exact" w:val="1871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EA7278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问题描述</w:t>
            </w:r>
            <w:proofErr w:type="spellEnd"/>
          </w:p>
        </w:tc>
        <w:tc>
          <w:tcPr>
            <w:tcW w:w="81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3660D9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</w:tc>
      </w:tr>
      <w:tr w:rsidR="0023697C" w14:paraId="48FB3472" w14:textId="77777777" w:rsidTr="007C40DA">
        <w:trPr>
          <w:trHeight w:val="680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C1A934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3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7E853509" w14:textId="77777777" w:rsidR="0023697C" w:rsidRDefault="0023697C" w:rsidP="007C40DA">
            <w:pPr>
              <w:jc w:val="both"/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  <w:t>地面木质面层、板块面层、整体面层铺设质量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5091EE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□是 □否</w:t>
            </w:r>
          </w:p>
        </w:tc>
      </w:tr>
      <w:tr w:rsidR="0023697C" w14:paraId="4A95829F" w14:textId="77777777" w:rsidTr="007C40DA">
        <w:trPr>
          <w:trHeight w:hRule="exact" w:val="1871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17E336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问题描述</w:t>
            </w:r>
            <w:proofErr w:type="spellEnd"/>
          </w:p>
        </w:tc>
        <w:tc>
          <w:tcPr>
            <w:tcW w:w="81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747ABC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</w:tc>
      </w:tr>
      <w:tr w:rsidR="0023697C" w14:paraId="2D6CFAE6" w14:textId="77777777" w:rsidTr="007C40DA">
        <w:trPr>
          <w:trHeight w:val="680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C0DF35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lastRenderedPageBreak/>
              <w:t>4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563FDF1A" w14:textId="77777777" w:rsidR="0023697C" w:rsidRDefault="0023697C" w:rsidP="007C40DA">
            <w:pP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  <w:t>外门窗安装质量及防渗漏情况，室内木门及木质隔断安装质量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5EC308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□是 □否</w:t>
            </w:r>
          </w:p>
        </w:tc>
      </w:tr>
      <w:tr w:rsidR="0023697C" w14:paraId="70C4B4FC" w14:textId="77777777" w:rsidTr="007C40DA">
        <w:trPr>
          <w:trHeight w:hRule="exact" w:val="1984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E22019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问题描述</w:t>
            </w:r>
            <w:proofErr w:type="spellEnd"/>
          </w:p>
        </w:tc>
        <w:tc>
          <w:tcPr>
            <w:tcW w:w="81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F6310E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</w:tc>
      </w:tr>
      <w:tr w:rsidR="0023697C" w14:paraId="3E928650" w14:textId="77777777" w:rsidTr="007C40DA">
        <w:trPr>
          <w:trHeight w:val="680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600BA7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5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10ABD2EC" w14:textId="77777777" w:rsidR="0023697C" w:rsidRDefault="0023697C" w:rsidP="007C40DA">
            <w:pP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  <w:t>厨房卫生间墙面、地面防渗漏情况，给排水管道防渗漏情况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C765A0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□是 □否</w:t>
            </w:r>
          </w:p>
        </w:tc>
      </w:tr>
      <w:tr w:rsidR="0023697C" w14:paraId="6DDD7012" w14:textId="77777777" w:rsidTr="007C40DA">
        <w:trPr>
          <w:trHeight w:hRule="exact" w:val="1984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378714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问题描述</w:t>
            </w:r>
            <w:proofErr w:type="spellEnd"/>
          </w:p>
        </w:tc>
        <w:tc>
          <w:tcPr>
            <w:tcW w:w="81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45BFD6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</w:tc>
      </w:tr>
      <w:tr w:rsidR="0023697C" w14:paraId="79768194" w14:textId="77777777" w:rsidTr="007C40DA">
        <w:trPr>
          <w:trHeight w:val="680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216224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6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12BEE5CF" w14:textId="77777777" w:rsidR="0023697C" w:rsidRDefault="0023697C" w:rsidP="007C40DA">
            <w:pPr>
              <w:jc w:val="both"/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  <w:t>烟道、通风道、墙面空调孔洞留置情况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82EACD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□是 □否</w:t>
            </w:r>
          </w:p>
        </w:tc>
      </w:tr>
      <w:tr w:rsidR="0023697C" w14:paraId="1EC64E79" w14:textId="77777777" w:rsidTr="007C40DA">
        <w:trPr>
          <w:trHeight w:hRule="exact" w:val="1984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55F311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问题描述</w:t>
            </w:r>
            <w:proofErr w:type="spellEnd"/>
          </w:p>
        </w:tc>
        <w:tc>
          <w:tcPr>
            <w:tcW w:w="81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5AA705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</w:tc>
      </w:tr>
      <w:tr w:rsidR="0023697C" w14:paraId="13202932" w14:textId="77777777" w:rsidTr="007C40DA">
        <w:trPr>
          <w:trHeight w:val="680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BD41C3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/>
                <w:sz w:val="24"/>
                <w:szCs w:val="28"/>
              </w:rPr>
              <w:t>7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4F90AC75" w14:textId="77777777" w:rsidR="0023697C" w:rsidRDefault="0023697C" w:rsidP="007C40DA">
            <w:pP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  <w:t>分户配电箱、电气开关插座位置、照明灯具安装质量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34DD71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□是 □否</w:t>
            </w:r>
          </w:p>
        </w:tc>
      </w:tr>
      <w:tr w:rsidR="0023697C" w14:paraId="10F5F7E6" w14:textId="77777777" w:rsidTr="007C40DA">
        <w:trPr>
          <w:trHeight w:hRule="exact" w:val="1984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D9216E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问题描述</w:t>
            </w:r>
            <w:proofErr w:type="spellEnd"/>
          </w:p>
        </w:tc>
        <w:tc>
          <w:tcPr>
            <w:tcW w:w="81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E450A0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</w:tc>
      </w:tr>
      <w:tr w:rsidR="0023697C" w14:paraId="6D4B9480" w14:textId="77777777" w:rsidTr="007C40DA">
        <w:trPr>
          <w:trHeight w:val="680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33EA00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/>
                <w:sz w:val="24"/>
                <w:szCs w:val="28"/>
              </w:rPr>
              <w:t>8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2DA4EBBA" w14:textId="77777777" w:rsidR="0023697C" w:rsidRDefault="0023697C" w:rsidP="007C40DA">
            <w:pPr>
              <w:jc w:val="both"/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  <w:t>卫生洁具、淋浴间隔断、卫浴配件安装质量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F3FD5D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□是 □否</w:t>
            </w:r>
          </w:p>
        </w:tc>
      </w:tr>
      <w:tr w:rsidR="0023697C" w14:paraId="283EC737" w14:textId="77777777" w:rsidTr="007C40DA">
        <w:trPr>
          <w:trHeight w:hRule="exact" w:val="1984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8CE9CA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问题描述</w:t>
            </w:r>
            <w:proofErr w:type="spellEnd"/>
          </w:p>
        </w:tc>
        <w:tc>
          <w:tcPr>
            <w:tcW w:w="81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F1A474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</w:tc>
      </w:tr>
      <w:tr w:rsidR="0023697C" w14:paraId="3EA7A985" w14:textId="77777777" w:rsidTr="007C40DA">
        <w:trPr>
          <w:trHeight w:val="680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6D50FD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7BC8C2BD" w14:textId="77777777" w:rsidR="0023697C" w:rsidRDefault="0023697C" w:rsidP="007C40DA">
            <w:pP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  <w:t>栏杆、扶手、玻璃隔断、轻质隔断，电箱检修门安装质量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E3BBC7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□是 □否</w:t>
            </w:r>
          </w:p>
        </w:tc>
      </w:tr>
      <w:tr w:rsidR="0023697C" w14:paraId="6EE7FA31" w14:textId="77777777" w:rsidTr="007C40DA">
        <w:trPr>
          <w:trHeight w:hRule="exact" w:val="1984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1F2031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问题描述</w:t>
            </w:r>
            <w:proofErr w:type="spellEnd"/>
          </w:p>
        </w:tc>
        <w:tc>
          <w:tcPr>
            <w:tcW w:w="81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22DF93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</w:tc>
      </w:tr>
      <w:tr w:rsidR="0023697C" w14:paraId="73978052" w14:textId="77777777" w:rsidTr="007C40DA">
        <w:trPr>
          <w:trHeight w:val="680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762A4D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/>
                <w:sz w:val="24"/>
                <w:szCs w:val="28"/>
              </w:rPr>
              <w:t>10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5441B998" w14:textId="77777777" w:rsidR="0023697C" w:rsidRDefault="0023697C" w:rsidP="007C40DA">
            <w:pPr>
              <w:jc w:val="both"/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  <w:t>厨柜等配套设施(除家电等) 安装质量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79CC17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□是 □否</w:t>
            </w:r>
          </w:p>
        </w:tc>
      </w:tr>
      <w:tr w:rsidR="0023697C" w14:paraId="2F057FA1" w14:textId="77777777" w:rsidTr="007C40DA">
        <w:trPr>
          <w:trHeight w:hRule="exact" w:val="1984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22AE45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问题描述</w:t>
            </w:r>
            <w:proofErr w:type="spellEnd"/>
          </w:p>
        </w:tc>
        <w:tc>
          <w:tcPr>
            <w:tcW w:w="81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8456DF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</w:tc>
      </w:tr>
      <w:tr w:rsidR="0023697C" w14:paraId="56B5B74F" w14:textId="77777777" w:rsidTr="007C40DA">
        <w:trPr>
          <w:trHeight w:val="680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FE1C6F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8"/>
              </w:rPr>
              <w:t>1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2F9572BE" w14:textId="77777777" w:rsidR="0023697C" w:rsidRDefault="0023697C" w:rsidP="007C40DA">
            <w:pPr>
              <w:jc w:val="both"/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  <w:t>空调设备安装质量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5FA125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□是 □否</w:t>
            </w:r>
          </w:p>
        </w:tc>
      </w:tr>
      <w:tr w:rsidR="0023697C" w14:paraId="5E66AAA7" w14:textId="77777777" w:rsidTr="007C40DA">
        <w:trPr>
          <w:trHeight w:hRule="exact" w:val="1984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463000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问题描述</w:t>
            </w:r>
            <w:proofErr w:type="spellEnd"/>
          </w:p>
        </w:tc>
        <w:tc>
          <w:tcPr>
            <w:tcW w:w="81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AC2725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</w:tc>
      </w:tr>
      <w:tr w:rsidR="0023697C" w14:paraId="0045335F" w14:textId="77777777" w:rsidTr="007C40DA">
        <w:trPr>
          <w:trHeight w:val="680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ADBE4F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/>
                <w:sz w:val="24"/>
                <w:szCs w:val="28"/>
              </w:rPr>
              <w:t>12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5B6A96EB" w14:textId="77777777" w:rsidR="0023697C" w:rsidRDefault="0023697C" w:rsidP="007C40DA">
            <w:pP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  <w:t>屋面防水质量、地下室防渗漏情况</w:t>
            </w:r>
            <w:r>
              <w:rPr>
                <w:rFonts w:ascii="仿宋" w:eastAsia="仿宋" w:hAnsi="仿宋" w:hint="eastAsia"/>
                <w:sz w:val="24"/>
                <w:lang w:eastAsia="zh-CN"/>
              </w:rPr>
              <w:t>、外墙防渗漏及开裂情况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2C9462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□是 □否</w:t>
            </w:r>
          </w:p>
        </w:tc>
      </w:tr>
      <w:tr w:rsidR="0023697C" w14:paraId="206E0EB5" w14:textId="77777777" w:rsidTr="007C40DA">
        <w:trPr>
          <w:trHeight w:hRule="exact" w:val="1984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D066BA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问题描述</w:t>
            </w:r>
            <w:proofErr w:type="spellEnd"/>
          </w:p>
        </w:tc>
        <w:tc>
          <w:tcPr>
            <w:tcW w:w="81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01D5A6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</w:tc>
      </w:tr>
      <w:tr w:rsidR="0023697C" w14:paraId="09F8B3A8" w14:textId="77777777" w:rsidTr="007C40DA">
        <w:trPr>
          <w:trHeight w:val="680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370195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/>
                <w:sz w:val="24"/>
                <w:szCs w:val="28"/>
              </w:rPr>
              <w:t>13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0E448414" w14:textId="77777777" w:rsidR="0023697C" w:rsidRDefault="0023697C" w:rsidP="007C40DA">
            <w:pPr>
              <w:jc w:val="both"/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  <w:t>公共楼道地面观感质量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8BA9A9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□是 □否</w:t>
            </w:r>
          </w:p>
        </w:tc>
      </w:tr>
      <w:tr w:rsidR="0023697C" w14:paraId="3EF51B19" w14:textId="77777777" w:rsidTr="007C40DA">
        <w:trPr>
          <w:trHeight w:hRule="exact" w:val="1984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10DFDE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问题描述</w:t>
            </w:r>
            <w:proofErr w:type="spellEnd"/>
          </w:p>
        </w:tc>
        <w:tc>
          <w:tcPr>
            <w:tcW w:w="81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690518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</w:tc>
      </w:tr>
      <w:tr w:rsidR="0023697C" w14:paraId="5AD8B42F" w14:textId="77777777" w:rsidTr="007C40DA">
        <w:trPr>
          <w:trHeight w:val="680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1D5C75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/>
                <w:sz w:val="24"/>
                <w:szCs w:val="28"/>
              </w:rPr>
              <w:lastRenderedPageBreak/>
              <w:t>14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6D70CE31" w14:textId="77777777" w:rsidR="0023697C" w:rsidRDefault="0023697C" w:rsidP="007C40DA">
            <w:pP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  <w:t>楼梯间、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  <w:t>强弱电间防火门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  <w:t>开合情况及电梯运行情况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A317E7" w14:textId="77777777" w:rsidR="0023697C" w:rsidRDefault="0023697C" w:rsidP="007C40DA">
            <w:pPr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□是 □否</w:t>
            </w:r>
          </w:p>
        </w:tc>
      </w:tr>
      <w:tr w:rsidR="0023697C" w14:paraId="0D5716AA" w14:textId="77777777" w:rsidTr="007C40DA">
        <w:trPr>
          <w:trHeight w:hRule="exact" w:val="1701"/>
          <w:jc w:val="center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8562EA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Times New Roman" w:hint="eastAsia"/>
                <w:sz w:val="24"/>
                <w:szCs w:val="28"/>
              </w:rPr>
              <w:t>问题描述</w:t>
            </w:r>
            <w:proofErr w:type="spellEnd"/>
          </w:p>
        </w:tc>
        <w:tc>
          <w:tcPr>
            <w:tcW w:w="81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307DCF" w14:textId="77777777" w:rsidR="0023697C" w:rsidRDefault="0023697C" w:rsidP="007C40D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</w:tc>
      </w:tr>
      <w:tr w:rsidR="0023697C" w14:paraId="23F4FE2D" w14:textId="77777777" w:rsidTr="007C40DA">
        <w:trPr>
          <w:trHeight w:val="1493"/>
          <w:jc w:val="center"/>
        </w:trPr>
        <w:tc>
          <w:tcPr>
            <w:tcW w:w="8811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0D2E87" w14:textId="77777777" w:rsidR="0023697C" w:rsidRDefault="0023697C" w:rsidP="007C40DA">
            <w:pPr>
              <w:spacing w:line="360" w:lineRule="auto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业主或者看房人员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日期：</w:t>
            </w:r>
          </w:p>
          <w:p w14:paraId="51BEE8C7" w14:textId="77777777" w:rsidR="0023697C" w:rsidRDefault="0023697C" w:rsidP="007C40DA">
            <w:pPr>
              <w:spacing w:line="360" w:lineRule="auto"/>
              <w:rPr>
                <w:rFonts w:ascii="仿宋" w:eastAsia="仿宋" w:hAnsi="仿宋" w:cs="Times New Roman" w:hint="eastAsia"/>
                <w:sz w:val="24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建设单位陪同人员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日期：</w:t>
            </w:r>
          </w:p>
        </w:tc>
      </w:tr>
      <w:tr w:rsidR="0023697C" w14:paraId="719EC2EA" w14:textId="77777777" w:rsidTr="007C40DA">
        <w:trPr>
          <w:trHeight w:val="421"/>
          <w:jc w:val="center"/>
        </w:trPr>
        <w:tc>
          <w:tcPr>
            <w:tcW w:w="881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7BCB3" w14:textId="77777777" w:rsidR="0023697C" w:rsidRDefault="0023697C" w:rsidP="007C40DA">
            <w:pPr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经甄别的</w:t>
            </w:r>
            <w:proofErr w:type="spell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质量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问题</w:t>
            </w:r>
            <w:proofErr w:type="spellEnd"/>
          </w:p>
        </w:tc>
      </w:tr>
      <w:tr w:rsidR="0023697C" w14:paraId="34DBAA1F" w14:textId="77777777" w:rsidTr="007C40DA">
        <w:trPr>
          <w:trHeight w:val="2544"/>
          <w:jc w:val="center"/>
        </w:trPr>
        <w:tc>
          <w:tcPr>
            <w:tcW w:w="881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A88B6F" w14:textId="77777777" w:rsidR="0023697C" w:rsidRDefault="0023697C" w:rsidP="007C40DA">
            <w:pPr>
              <w:spacing w:line="360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</w:p>
          <w:p w14:paraId="46FA080D" w14:textId="77777777" w:rsidR="0023697C" w:rsidRDefault="0023697C" w:rsidP="007C40DA">
            <w:pPr>
              <w:spacing w:line="360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</w:p>
          <w:p w14:paraId="0113B5C4" w14:textId="77777777" w:rsidR="0023697C" w:rsidRDefault="0023697C" w:rsidP="007C40DA">
            <w:pPr>
              <w:spacing w:line="360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</w:p>
          <w:p w14:paraId="6C30C7EA" w14:textId="77777777" w:rsidR="0023697C" w:rsidRDefault="0023697C" w:rsidP="007C40DA">
            <w:pPr>
              <w:wordWrap w:val="0"/>
              <w:spacing w:line="360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建设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项目负责人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监理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总监理工程师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   </w:t>
            </w:r>
          </w:p>
          <w:p w14:paraId="26724031" w14:textId="77777777" w:rsidR="0023697C" w:rsidRDefault="0023697C" w:rsidP="007C40DA">
            <w:pPr>
              <w:wordWrap w:val="0"/>
              <w:spacing w:line="360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施工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项目经理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设计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项目负责人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：  </w:t>
            </w:r>
          </w:p>
          <w:p w14:paraId="08155146" w14:textId="77777777" w:rsidR="0023697C" w:rsidRDefault="0023697C" w:rsidP="007C40DA">
            <w:pPr>
              <w:wordWrap w:val="0"/>
              <w:spacing w:line="360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甄别日期：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  </w:t>
            </w:r>
          </w:p>
        </w:tc>
      </w:tr>
      <w:tr w:rsidR="0023697C" w14:paraId="08C53C36" w14:textId="77777777" w:rsidTr="007C40DA">
        <w:trPr>
          <w:trHeight w:val="427"/>
          <w:jc w:val="center"/>
        </w:trPr>
        <w:tc>
          <w:tcPr>
            <w:tcW w:w="881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A29DF" w14:textId="77777777" w:rsidR="0023697C" w:rsidRDefault="0023697C" w:rsidP="007C40DA">
            <w:pPr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质量问题整改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完成情况</w:t>
            </w:r>
          </w:p>
        </w:tc>
      </w:tr>
      <w:tr w:rsidR="0023697C" w14:paraId="110BF312" w14:textId="77777777" w:rsidTr="007C40DA">
        <w:trPr>
          <w:trHeight w:val="2106"/>
          <w:jc w:val="center"/>
        </w:trPr>
        <w:tc>
          <w:tcPr>
            <w:tcW w:w="881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3A22F" w14:textId="77777777" w:rsidR="0023697C" w:rsidRDefault="0023697C" w:rsidP="007C40DA">
            <w:pPr>
              <w:spacing w:line="360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</w:p>
          <w:p w14:paraId="4D91B240" w14:textId="77777777" w:rsidR="0023697C" w:rsidRDefault="0023697C" w:rsidP="007C40DA">
            <w:pPr>
              <w:spacing w:line="360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</w:p>
          <w:p w14:paraId="69701E89" w14:textId="77777777" w:rsidR="0023697C" w:rsidRDefault="0023697C" w:rsidP="007C40DA">
            <w:pPr>
              <w:spacing w:line="360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</w:p>
          <w:p w14:paraId="0D504D15" w14:textId="77777777" w:rsidR="0023697C" w:rsidRDefault="0023697C" w:rsidP="007C40DA">
            <w:pPr>
              <w:spacing w:line="360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</w:p>
          <w:p w14:paraId="5CA9D3E7" w14:textId="77777777" w:rsidR="0023697C" w:rsidRDefault="0023697C" w:rsidP="007C40DA">
            <w:pPr>
              <w:wordWrap w:val="0"/>
              <w:spacing w:line="360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建设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项目负责人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监理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总监理工程师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   </w:t>
            </w:r>
          </w:p>
          <w:p w14:paraId="7A332460" w14:textId="77777777" w:rsidR="0023697C" w:rsidRDefault="0023697C" w:rsidP="007C40DA">
            <w:pPr>
              <w:wordWrap w:val="0"/>
              <w:spacing w:line="360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施工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项目经理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设计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项目负责人</w:t>
            </w:r>
            <w:r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：    </w:t>
            </w:r>
          </w:p>
          <w:p w14:paraId="17076074" w14:textId="77777777" w:rsidR="0023697C" w:rsidRDefault="0023697C" w:rsidP="007C40DA">
            <w:pPr>
              <w:spacing w:line="360" w:lineRule="auto"/>
              <w:ind w:rightChars="-24" w:right="-53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整改完成日期：  </w:t>
            </w:r>
          </w:p>
        </w:tc>
      </w:tr>
    </w:tbl>
    <w:p w14:paraId="1278C478" w14:textId="77777777" w:rsidR="0023697C" w:rsidRDefault="0023697C" w:rsidP="0023697C">
      <w:pPr>
        <w:ind w:left="480" w:hangingChars="200" w:hanging="480"/>
        <w:rPr>
          <w:rFonts w:ascii="仿宋" w:eastAsia="仿宋" w:hAnsi="仿宋" w:hint="eastAsia"/>
          <w:sz w:val="24"/>
          <w:szCs w:val="24"/>
          <w:lang w:eastAsia="zh-CN"/>
        </w:rPr>
      </w:pPr>
      <w:r>
        <w:rPr>
          <w:rFonts w:ascii="仿宋" w:eastAsia="仿宋" w:hAnsi="仿宋" w:hint="eastAsia"/>
          <w:sz w:val="24"/>
          <w:szCs w:val="24"/>
          <w:lang w:eastAsia="zh-CN"/>
        </w:rPr>
        <w:t>注</w:t>
      </w:r>
      <w:r>
        <w:rPr>
          <w:rFonts w:ascii="仿宋" w:eastAsia="仿宋" w:hAnsi="仿宋"/>
          <w:sz w:val="24"/>
          <w:szCs w:val="24"/>
          <w:lang w:eastAsia="zh-CN"/>
        </w:rPr>
        <w:t>：</w:t>
      </w:r>
      <w:r>
        <w:rPr>
          <w:rFonts w:ascii="仿宋" w:eastAsia="仿宋" w:hAnsi="仿宋" w:hint="eastAsia"/>
          <w:sz w:val="24"/>
          <w:szCs w:val="24"/>
          <w:lang w:eastAsia="zh-CN"/>
        </w:rPr>
        <w:t>本表仅代表质量预看房阶段所发现</w:t>
      </w:r>
      <w:r>
        <w:rPr>
          <w:rFonts w:ascii="仿宋" w:eastAsia="仿宋" w:hAnsi="仿宋"/>
          <w:sz w:val="24"/>
          <w:szCs w:val="24"/>
          <w:lang w:eastAsia="zh-CN"/>
        </w:rPr>
        <w:t>质量问题的</w:t>
      </w:r>
      <w:r>
        <w:rPr>
          <w:rFonts w:ascii="仿宋" w:eastAsia="仿宋" w:hAnsi="仿宋" w:hint="eastAsia"/>
          <w:sz w:val="24"/>
          <w:szCs w:val="24"/>
          <w:lang w:eastAsia="zh-CN"/>
        </w:rPr>
        <w:t>记录</w:t>
      </w:r>
      <w:r>
        <w:rPr>
          <w:rFonts w:ascii="仿宋" w:eastAsia="仿宋" w:hAnsi="仿宋"/>
          <w:sz w:val="24"/>
          <w:szCs w:val="24"/>
          <w:lang w:eastAsia="zh-CN"/>
        </w:rPr>
        <w:t>、整改情况</w:t>
      </w:r>
      <w:r>
        <w:rPr>
          <w:rFonts w:ascii="仿宋" w:eastAsia="仿宋" w:hAnsi="仿宋" w:hint="eastAsia"/>
          <w:sz w:val="24"/>
          <w:szCs w:val="24"/>
          <w:lang w:eastAsia="zh-CN"/>
        </w:rPr>
        <w:t>，不代替现有的住宅交付验收环节。</w:t>
      </w:r>
    </w:p>
    <w:p w14:paraId="3E15FBA5" w14:textId="77777777" w:rsidR="0023697C" w:rsidRDefault="0023697C" w:rsidP="0023697C">
      <w:pPr>
        <w:ind w:rightChars="-24" w:right="-53"/>
        <w:rPr>
          <w:rFonts w:ascii="黑体" w:eastAsia="黑体" w:hAnsi="黑体" w:cs="黑体" w:hint="eastAsia"/>
          <w:sz w:val="32"/>
          <w:szCs w:val="32"/>
          <w:lang w:eastAsia="zh-CN"/>
        </w:rPr>
      </w:pPr>
    </w:p>
    <w:p w14:paraId="6C63D0CA" w14:textId="77777777" w:rsidR="0023697C" w:rsidRDefault="0023697C" w:rsidP="0023697C">
      <w:pPr>
        <w:ind w:rightChars="-24" w:right="-53"/>
        <w:rPr>
          <w:rFonts w:ascii="黑体" w:eastAsia="黑体" w:hAnsi="黑体" w:cs="黑体" w:hint="eastAsia"/>
          <w:sz w:val="32"/>
          <w:szCs w:val="32"/>
          <w:lang w:eastAsia="zh-CN"/>
        </w:rPr>
      </w:pPr>
    </w:p>
    <w:p w14:paraId="4C4DCC25" w14:textId="77777777" w:rsidR="0023697C" w:rsidRDefault="0023697C" w:rsidP="0023697C">
      <w:pPr>
        <w:ind w:rightChars="-24" w:right="-53"/>
        <w:rPr>
          <w:rFonts w:ascii="黑体" w:eastAsia="黑体" w:hAnsi="黑体" w:cs="黑体" w:hint="eastAsia"/>
          <w:sz w:val="32"/>
          <w:szCs w:val="32"/>
          <w:lang w:eastAsia="zh-CN"/>
        </w:rPr>
        <w:sectPr w:rsidR="0023697C" w:rsidSect="0023697C">
          <w:pgSz w:w="11910" w:h="16840"/>
          <w:pgMar w:top="1440" w:right="1800" w:bottom="1440" w:left="1800" w:header="0" w:footer="1665" w:gutter="0"/>
          <w:cols w:space="720"/>
        </w:sectPr>
      </w:pPr>
    </w:p>
    <w:p w14:paraId="49121CBD" w14:textId="6A329266" w:rsidR="00B002EC" w:rsidRPr="0023697C" w:rsidRDefault="00B002EC" w:rsidP="0023697C">
      <w:pPr>
        <w:rPr>
          <w:lang w:eastAsia="zh-CN"/>
        </w:rPr>
      </w:pPr>
    </w:p>
    <w:sectPr w:rsidR="00B002EC" w:rsidRPr="00236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A7"/>
    <w:rsid w:val="0023697C"/>
    <w:rsid w:val="003A3DA7"/>
    <w:rsid w:val="003C7904"/>
    <w:rsid w:val="00536A6C"/>
    <w:rsid w:val="009E2A16"/>
    <w:rsid w:val="00B002EC"/>
    <w:rsid w:val="00B067E4"/>
    <w:rsid w:val="00D606B0"/>
    <w:rsid w:val="00E3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F33C"/>
  <w15:chartTrackingRefBased/>
  <w15:docId w15:val="{4F568A10-93CC-4B45-A780-6F0C74EC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3DA7"/>
    <w:pPr>
      <w:widowControl w:val="0"/>
      <w:autoSpaceDE w:val="0"/>
      <w:autoSpaceDN w:val="0"/>
    </w:pPr>
    <w:rPr>
      <w:rFonts w:ascii="新宋体" w:eastAsia="新宋体" w:hAnsi="新宋体" w:cs="新宋体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3DA7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DA7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DA7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DA7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DA7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DA7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DA7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DA7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DA7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DA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3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DA7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3A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DA7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3A3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DA7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3A3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DA7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character" w:styleId="aa">
    <w:name w:val="Intense Emphasis"/>
    <w:basedOn w:val="a0"/>
    <w:uiPriority w:val="21"/>
    <w:qFormat/>
    <w:rsid w:val="003A3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3A3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DA7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B067E4"/>
    <w:rPr>
      <w:sz w:val="32"/>
      <w:szCs w:val="32"/>
    </w:rPr>
  </w:style>
  <w:style w:type="character" w:customStyle="1" w:styleId="af">
    <w:name w:val="正文文本 字符"/>
    <w:basedOn w:val="a0"/>
    <w:link w:val="ae"/>
    <w:uiPriority w:val="1"/>
    <w:rsid w:val="00B067E4"/>
    <w:rPr>
      <w:rFonts w:ascii="新宋体" w:eastAsia="新宋体" w:hAnsi="新宋体" w:cs="新宋体"/>
      <w:kern w:val="0"/>
      <w:sz w:val="32"/>
      <w:szCs w:val="32"/>
      <w:lang w:eastAsia="en-US"/>
    </w:rPr>
  </w:style>
  <w:style w:type="table" w:styleId="af0">
    <w:name w:val="Table Grid"/>
    <w:basedOn w:val="a1"/>
    <w:uiPriority w:val="59"/>
    <w:qFormat/>
    <w:rsid w:val="00D606B0"/>
    <w:pPr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495</Words>
  <Characters>501</Characters>
  <Application>Microsoft Office Word</Application>
  <DocSecurity>0</DocSecurity>
  <Lines>100</Lines>
  <Paragraphs>99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wang</dc:creator>
  <cp:keywords/>
  <dc:description/>
  <cp:lastModifiedBy>wei wang</cp:lastModifiedBy>
  <cp:revision>2</cp:revision>
  <dcterms:created xsi:type="dcterms:W3CDTF">2026-05-27T10:13:00Z</dcterms:created>
  <dcterms:modified xsi:type="dcterms:W3CDTF">2026-05-27T10:13:00Z</dcterms:modified>
</cp:coreProperties>
</file>