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BE0" w:rsidRDefault="00B87EA4">
      <w:pPr>
        <w:spacing w:line="600" w:lineRule="exact"/>
        <w:jc w:val="center"/>
        <w:rPr>
          <w:rFonts w:eastAsia="方正小标宋简体" w:cs="方正小标宋简体"/>
          <w:sz w:val="36"/>
          <w:szCs w:val="36"/>
        </w:rPr>
      </w:pPr>
      <w:r>
        <w:rPr>
          <w:rFonts w:eastAsia="方正小标宋简体" w:cs="方正小标宋简体" w:hint="eastAsia"/>
          <w:sz w:val="36"/>
          <w:szCs w:val="36"/>
        </w:rPr>
        <w:t>《上海市普通高等学校学生资助资金管理实施办法》</w:t>
      </w:r>
      <w:r>
        <w:rPr>
          <w:rFonts w:eastAsia="方正小标宋简体" w:cs="方正小标宋简体" w:hint="eastAsia"/>
          <w:sz w:val="36"/>
          <w:szCs w:val="36"/>
        </w:rPr>
        <w:t>政策</w:t>
      </w:r>
      <w:r>
        <w:rPr>
          <w:rFonts w:eastAsia="方正小标宋简体" w:cs="方正小标宋简体" w:hint="eastAsia"/>
          <w:sz w:val="36"/>
          <w:szCs w:val="36"/>
        </w:rPr>
        <w:t>解读</w:t>
      </w:r>
    </w:p>
    <w:p w:rsidR="00B02BE0" w:rsidRDefault="00B02BE0">
      <w:pPr>
        <w:spacing w:line="600" w:lineRule="exact"/>
        <w:jc w:val="center"/>
        <w:rPr>
          <w:rFonts w:eastAsia="方正小标宋简体" w:cs="方正小标宋简体"/>
          <w:sz w:val="36"/>
          <w:szCs w:val="36"/>
        </w:rPr>
      </w:pPr>
    </w:p>
    <w:p w:rsidR="00B02BE0" w:rsidRDefault="00B87EA4">
      <w:pPr>
        <w:spacing w:line="600" w:lineRule="exact"/>
        <w:ind w:firstLineChars="200" w:firstLine="600"/>
        <w:rPr>
          <w:rFonts w:ascii="黑体" w:eastAsia="黑体" w:hAnsi="黑体"/>
          <w:sz w:val="30"/>
          <w:szCs w:val="30"/>
        </w:rPr>
      </w:pPr>
      <w:r>
        <w:rPr>
          <w:rFonts w:ascii="黑体" w:eastAsia="黑体" w:hAnsi="黑体" w:hint="eastAsia"/>
          <w:sz w:val="30"/>
          <w:szCs w:val="30"/>
        </w:rPr>
        <w:t>1.</w:t>
      </w:r>
      <w:r>
        <w:rPr>
          <w:rFonts w:ascii="黑体" w:eastAsia="黑体" w:hAnsi="黑体" w:hint="eastAsia"/>
          <w:sz w:val="30"/>
          <w:szCs w:val="30"/>
        </w:rPr>
        <w:t>《上海市普通高等学校学生资助资金管理实施办法》出台主要基于什么背景？</w:t>
      </w:r>
    </w:p>
    <w:p w:rsidR="00B02BE0" w:rsidRDefault="00B87EA4">
      <w:pPr>
        <w:spacing w:line="600" w:lineRule="exact"/>
        <w:ind w:firstLineChars="200" w:firstLine="600"/>
        <w:rPr>
          <w:rFonts w:ascii="仿宋" w:eastAsia="仿宋" w:hAnsi="仿宋"/>
          <w:sz w:val="30"/>
          <w:szCs w:val="30"/>
        </w:rPr>
      </w:pPr>
      <w:r>
        <w:rPr>
          <w:rFonts w:ascii="仿宋" w:eastAsia="仿宋" w:hAnsi="仿宋" w:hint="eastAsia"/>
          <w:sz w:val="30"/>
          <w:szCs w:val="30"/>
        </w:rPr>
        <w:t>答：</w:t>
      </w:r>
      <w:r>
        <w:rPr>
          <w:rFonts w:ascii="仿宋_GB2312" w:eastAsia="仿宋_GB2312" w:hint="eastAsia"/>
          <w:color w:val="000000"/>
          <w:sz w:val="30"/>
          <w:szCs w:val="30"/>
        </w:rPr>
        <w:t>为进一步规范和加强上海市普通高等学校学生资助资金管理，根据《财政部</w:t>
      </w:r>
      <w:r>
        <w:rPr>
          <w:rFonts w:ascii="仿宋_GB2312" w:eastAsia="仿宋_GB2312" w:hint="eastAsia"/>
          <w:color w:val="000000"/>
          <w:sz w:val="30"/>
          <w:szCs w:val="30"/>
        </w:rPr>
        <w:t xml:space="preserve"> </w:t>
      </w:r>
      <w:r>
        <w:rPr>
          <w:rFonts w:ascii="仿宋_GB2312" w:eastAsia="仿宋_GB2312" w:hint="eastAsia"/>
          <w:color w:val="000000"/>
          <w:sz w:val="30"/>
          <w:szCs w:val="30"/>
        </w:rPr>
        <w:t>教育部</w:t>
      </w:r>
      <w:r>
        <w:rPr>
          <w:rFonts w:ascii="仿宋_GB2312" w:eastAsia="仿宋_GB2312" w:hint="eastAsia"/>
          <w:color w:val="000000"/>
          <w:sz w:val="30"/>
          <w:szCs w:val="30"/>
        </w:rPr>
        <w:t xml:space="preserve"> </w:t>
      </w:r>
      <w:r>
        <w:rPr>
          <w:rFonts w:ascii="仿宋_GB2312" w:eastAsia="仿宋_GB2312" w:hint="eastAsia"/>
          <w:color w:val="000000"/>
          <w:sz w:val="30"/>
          <w:szCs w:val="30"/>
        </w:rPr>
        <w:t>人力资源社会保障部</w:t>
      </w:r>
      <w:r>
        <w:rPr>
          <w:rFonts w:ascii="仿宋_GB2312" w:eastAsia="仿宋_GB2312" w:hint="eastAsia"/>
          <w:color w:val="000000"/>
          <w:sz w:val="30"/>
          <w:szCs w:val="30"/>
        </w:rPr>
        <w:t xml:space="preserve"> </w:t>
      </w:r>
      <w:r>
        <w:rPr>
          <w:rFonts w:ascii="仿宋_GB2312" w:eastAsia="仿宋_GB2312" w:hint="eastAsia"/>
          <w:color w:val="000000"/>
          <w:sz w:val="30"/>
          <w:szCs w:val="30"/>
        </w:rPr>
        <w:t>退役军人部</w:t>
      </w:r>
      <w:r>
        <w:rPr>
          <w:rFonts w:ascii="仿宋_GB2312" w:eastAsia="仿宋_GB2312" w:hint="eastAsia"/>
          <w:color w:val="000000"/>
          <w:sz w:val="30"/>
          <w:szCs w:val="30"/>
        </w:rPr>
        <w:t xml:space="preserve"> </w:t>
      </w:r>
      <w:r>
        <w:rPr>
          <w:rFonts w:ascii="仿宋_GB2312" w:eastAsia="仿宋_GB2312" w:hint="eastAsia"/>
          <w:color w:val="000000"/>
          <w:sz w:val="30"/>
          <w:szCs w:val="30"/>
        </w:rPr>
        <w:t>中央军委国防动员部关于印发</w:t>
      </w:r>
      <w:r>
        <w:rPr>
          <w:rFonts w:ascii="仿宋_GB2312" w:eastAsia="仿宋_GB2312" w:hint="eastAsia"/>
          <w:color w:val="000000"/>
          <w:sz w:val="30"/>
          <w:szCs w:val="30"/>
        </w:rPr>
        <w:t>&lt;</w:t>
      </w:r>
      <w:r>
        <w:rPr>
          <w:rFonts w:ascii="仿宋_GB2312" w:eastAsia="仿宋_GB2312" w:hint="eastAsia"/>
          <w:color w:val="000000"/>
          <w:sz w:val="30"/>
          <w:szCs w:val="30"/>
        </w:rPr>
        <w:t>学生资助资金管理办法</w:t>
      </w:r>
      <w:r>
        <w:rPr>
          <w:rFonts w:ascii="仿宋_GB2312" w:eastAsia="仿宋_GB2312" w:hint="eastAsia"/>
          <w:color w:val="000000"/>
          <w:sz w:val="30"/>
          <w:szCs w:val="30"/>
        </w:rPr>
        <w:t>&gt;</w:t>
      </w:r>
      <w:r>
        <w:rPr>
          <w:rFonts w:ascii="仿宋_GB2312" w:eastAsia="仿宋_GB2312" w:hint="eastAsia"/>
          <w:color w:val="000000"/>
          <w:sz w:val="30"/>
          <w:szCs w:val="30"/>
        </w:rPr>
        <w:t>的通知》（财教〔</w:t>
      </w:r>
      <w:r>
        <w:rPr>
          <w:rFonts w:ascii="仿宋_GB2312" w:eastAsia="仿宋_GB2312" w:hint="eastAsia"/>
          <w:color w:val="000000"/>
          <w:sz w:val="30"/>
          <w:szCs w:val="30"/>
        </w:rPr>
        <w:t>2021</w:t>
      </w:r>
      <w:r>
        <w:rPr>
          <w:rFonts w:ascii="仿宋_GB2312" w:eastAsia="仿宋_GB2312" w:hint="eastAsia"/>
          <w:color w:val="000000"/>
          <w:sz w:val="30"/>
          <w:szCs w:val="30"/>
        </w:rPr>
        <w:t>〕</w:t>
      </w:r>
      <w:r>
        <w:rPr>
          <w:rFonts w:ascii="仿宋_GB2312" w:eastAsia="仿宋_GB2312" w:hint="eastAsia"/>
          <w:color w:val="000000"/>
          <w:sz w:val="30"/>
          <w:szCs w:val="30"/>
        </w:rPr>
        <w:t>310</w:t>
      </w:r>
      <w:r>
        <w:rPr>
          <w:rFonts w:ascii="仿宋_GB2312" w:eastAsia="仿宋_GB2312" w:hint="eastAsia"/>
          <w:color w:val="000000"/>
          <w:sz w:val="30"/>
          <w:szCs w:val="30"/>
        </w:rPr>
        <w:t>号）、《上海市人民政府关于建立健全普通本科高校高等职业学校和中等职业学校家庭经济困难学生资助政策体系的实施意见》（沪府发〔</w:t>
      </w:r>
      <w:r>
        <w:rPr>
          <w:rFonts w:ascii="仿宋_GB2312" w:eastAsia="仿宋_GB2312" w:hint="eastAsia"/>
          <w:color w:val="000000"/>
          <w:sz w:val="30"/>
          <w:szCs w:val="30"/>
        </w:rPr>
        <w:t>2007</w:t>
      </w:r>
      <w:r>
        <w:rPr>
          <w:rFonts w:ascii="仿宋_GB2312" w:eastAsia="仿宋_GB2312" w:hint="eastAsia"/>
          <w:color w:val="000000"/>
          <w:sz w:val="30"/>
          <w:szCs w:val="30"/>
        </w:rPr>
        <w:t>〕</w:t>
      </w:r>
      <w:r>
        <w:rPr>
          <w:rFonts w:ascii="仿宋_GB2312" w:eastAsia="仿宋_GB2312" w:hint="eastAsia"/>
          <w:color w:val="000000"/>
          <w:sz w:val="30"/>
          <w:szCs w:val="30"/>
        </w:rPr>
        <w:t>35</w:t>
      </w:r>
      <w:r>
        <w:rPr>
          <w:rFonts w:ascii="仿宋_GB2312" w:eastAsia="仿宋_GB2312" w:hint="eastAsia"/>
          <w:color w:val="000000"/>
          <w:sz w:val="30"/>
          <w:szCs w:val="30"/>
        </w:rPr>
        <w:t>号）、《财政部</w:t>
      </w:r>
      <w:r>
        <w:rPr>
          <w:rFonts w:ascii="仿宋_GB2312" w:eastAsia="仿宋_GB2312" w:hint="eastAsia"/>
          <w:color w:val="000000"/>
          <w:sz w:val="30"/>
          <w:szCs w:val="30"/>
        </w:rPr>
        <w:t xml:space="preserve"> </w:t>
      </w:r>
      <w:r>
        <w:rPr>
          <w:rFonts w:ascii="仿宋_GB2312" w:eastAsia="仿宋_GB2312" w:hint="eastAsia"/>
          <w:color w:val="000000"/>
          <w:sz w:val="30"/>
          <w:szCs w:val="30"/>
        </w:rPr>
        <w:t>教育部</w:t>
      </w:r>
      <w:r>
        <w:rPr>
          <w:rFonts w:ascii="仿宋_GB2312" w:eastAsia="仿宋_GB2312" w:hint="eastAsia"/>
          <w:color w:val="000000"/>
          <w:sz w:val="30"/>
          <w:szCs w:val="30"/>
        </w:rPr>
        <w:t xml:space="preserve"> </w:t>
      </w:r>
      <w:r>
        <w:rPr>
          <w:rFonts w:ascii="仿宋_GB2312" w:eastAsia="仿宋_GB2312" w:hint="eastAsia"/>
          <w:color w:val="000000"/>
          <w:sz w:val="30"/>
          <w:szCs w:val="30"/>
        </w:rPr>
        <w:t>人力资源社会保障部</w:t>
      </w:r>
      <w:r>
        <w:rPr>
          <w:rFonts w:ascii="仿宋_GB2312" w:eastAsia="仿宋_GB2312" w:hint="eastAsia"/>
          <w:color w:val="000000"/>
          <w:sz w:val="30"/>
          <w:szCs w:val="30"/>
        </w:rPr>
        <w:t>&lt;</w:t>
      </w:r>
      <w:r>
        <w:rPr>
          <w:rFonts w:ascii="仿宋_GB2312" w:eastAsia="仿宋_GB2312" w:hint="eastAsia"/>
          <w:color w:val="000000"/>
          <w:sz w:val="30"/>
          <w:szCs w:val="30"/>
        </w:rPr>
        <w:t>关于调整高等教育阶段和高中阶段国家奖助学金政策的通知</w:t>
      </w:r>
      <w:r>
        <w:rPr>
          <w:rFonts w:ascii="仿宋_GB2312" w:eastAsia="仿宋_GB2312" w:hint="eastAsia"/>
          <w:color w:val="000000"/>
          <w:sz w:val="30"/>
          <w:szCs w:val="30"/>
        </w:rPr>
        <w:t>&gt;</w:t>
      </w:r>
      <w:r>
        <w:rPr>
          <w:rFonts w:ascii="仿宋_GB2312" w:eastAsia="仿宋_GB2312" w:hint="eastAsia"/>
          <w:color w:val="000000"/>
          <w:sz w:val="30"/>
          <w:szCs w:val="30"/>
        </w:rPr>
        <w:t>》（财教〔</w:t>
      </w:r>
      <w:r>
        <w:rPr>
          <w:rFonts w:ascii="仿宋_GB2312" w:eastAsia="仿宋_GB2312" w:hint="eastAsia"/>
          <w:color w:val="000000"/>
          <w:sz w:val="30"/>
          <w:szCs w:val="30"/>
        </w:rPr>
        <w:t>2024</w:t>
      </w:r>
      <w:r>
        <w:rPr>
          <w:rFonts w:ascii="仿宋_GB2312" w:eastAsia="仿宋_GB2312" w:hint="eastAsia"/>
          <w:color w:val="000000"/>
          <w:sz w:val="30"/>
          <w:szCs w:val="30"/>
        </w:rPr>
        <w:t>〕</w:t>
      </w:r>
      <w:r>
        <w:rPr>
          <w:rFonts w:ascii="仿宋_GB2312" w:eastAsia="仿宋_GB2312" w:hint="eastAsia"/>
          <w:color w:val="000000"/>
          <w:sz w:val="30"/>
          <w:szCs w:val="30"/>
        </w:rPr>
        <w:t>181</w:t>
      </w:r>
      <w:r>
        <w:rPr>
          <w:rFonts w:ascii="仿宋_GB2312" w:eastAsia="仿宋_GB2312" w:hint="eastAsia"/>
          <w:color w:val="000000"/>
          <w:sz w:val="30"/>
          <w:szCs w:val="30"/>
        </w:rPr>
        <w:t>号）等文件要求，上海市教育委员会、上海市财政局、上海市退役军人事务局、上海市人民政府征兵办公室联合修订了《上海市普通高等学校学生资助资金管理实施办法》</w:t>
      </w:r>
      <w:r>
        <w:rPr>
          <w:rFonts w:ascii="仿宋" w:eastAsia="仿宋" w:hAnsi="仿宋" w:hint="eastAsia"/>
          <w:sz w:val="30"/>
          <w:szCs w:val="30"/>
        </w:rPr>
        <w:t>（以下简称《实施办法》）</w:t>
      </w:r>
      <w:r>
        <w:rPr>
          <w:rFonts w:ascii="仿宋" w:eastAsia="仿宋" w:hAnsi="仿宋" w:hint="eastAsia"/>
          <w:sz w:val="30"/>
          <w:szCs w:val="30"/>
        </w:rPr>
        <w:t>。</w:t>
      </w:r>
    </w:p>
    <w:p w:rsidR="00B02BE0" w:rsidRDefault="00B87EA4">
      <w:pPr>
        <w:spacing w:line="600" w:lineRule="exact"/>
        <w:ind w:firstLineChars="200" w:firstLine="600"/>
        <w:rPr>
          <w:rFonts w:eastAsia="黑体"/>
          <w:kern w:val="0"/>
          <w:sz w:val="30"/>
          <w:szCs w:val="30"/>
        </w:rPr>
      </w:pPr>
      <w:r>
        <w:rPr>
          <w:rFonts w:ascii="黑体" w:eastAsia="黑体" w:hAnsi="黑体" w:hint="eastAsia"/>
          <w:sz w:val="30"/>
          <w:szCs w:val="30"/>
        </w:rPr>
        <w:t>2.</w:t>
      </w:r>
      <w:r>
        <w:rPr>
          <w:rFonts w:ascii="黑体" w:eastAsia="黑体" w:hAnsi="黑体" w:hint="eastAsia"/>
          <w:sz w:val="30"/>
          <w:szCs w:val="30"/>
        </w:rPr>
        <w:t>《实施办法》所称学生资助资金主要包括哪些？</w:t>
      </w:r>
    </w:p>
    <w:p w:rsidR="00B02BE0" w:rsidRDefault="00B87EA4">
      <w:pPr>
        <w:spacing w:line="600" w:lineRule="exact"/>
        <w:ind w:firstLineChars="200" w:firstLine="600"/>
        <w:rPr>
          <w:rFonts w:ascii="仿宋_GB2312" w:eastAsia="仿宋_GB2312"/>
          <w:sz w:val="30"/>
          <w:szCs w:val="30"/>
        </w:rPr>
      </w:pPr>
      <w:r>
        <w:rPr>
          <w:rFonts w:ascii="仿宋_GB2312" w:eastAsia="仿宋_GB2312" w:hint="eastAsia"/>
          <w:sz w:val="30"/>
          <w:szCs w:val="30"/>
        </w:rPr>
        <w:t>答：《实施</w:t>
      </w:r>
      <w:r>
        <w:rPr>
          <w:rFonts w:ascii="仿宋_GB2312" w:eastAsia="仿宋_GB2312" w:hint="eastAsia"/>
          <w:sz w:val="30"/>
          <w:szCs w:val="30"/>
        </w:rPr>
        <w:t>办法</w:t>
      </w:r>
      <w:r>
        <w:rPr>
          <w:rFonts w:ascii="仿宋_GB2312" w:eastAsia="仿宋_GB2312" w:hint="eastAsia"/>
          <w:sz w:val="30"/>
          <w:szCs w:val="30"/>
        </w:rPr>
        <w:t>》</w:t>
      </w:r>
      <w:r>
        <w:rPr>
          <w:rFonts w:ascii="仿宋_GB2312" w:eastAsia="仿宋_GB2312" w:hint="eastAsia"/>
          <w:sz w:val="30"/>
          <w:szCs w:val="30"/>
        </w:rPr>
        <w:t>所称学生资助资金是指中央和地方财政安排的用于支持落实普通高等教育（含本专科生和研究生教育）国家资助政策的资金，包括本专科生国家奖学金、本专科生上海市奖学金</w:t>
      </w:r>
      <w:r>
        <w:rPr>
          <w:rFonts w:ascii="仿宋_GB2312" w:eastAsia="仿宋_GB2312" w:hint="eastAsia"/>
          <w:sz w:val="30"/>
          <w:szCs w:val="30"/>
        </w:rPr>
        <w:t>、</w:t>
      </w:r>
      <w:r>
        <w:rPr>
          <w:rFonts w:ascii="仿宋_GB2312" w:eastAsia="仿宋_GB2312" w:hint="eastAsia"/>
          <w:sz w:val="30"/>
          <w:szCs w:val="30"/>
        </w:rPr>
        <w:t>本专科生国家励志奖学金、本专科生国</w:t>
      </w:r>
      <w:r>
        <w:rPr>
          <w:rFonts w:ascii="仿宋_GB2312" w:eastAsia="仿宋_GB2312" w:hint="eastAsia"/>
          <w:sz w:val="30"/>
          <w:szCs w:val="30"/>
        </w:rPr>
        <w:t>家助学金、研究生国家奖学金、研究生学业奖学金、研究生国家助学金、服兵役国家教育资助资金、基层就业学费补偿国家助学贷款代偿资金、</w:t>
      </w:r>
      <w:r>
        <w:rPr>
          <w:rFonts w:ascii="仿宋_GB2312" w:eastAsia="仿宋_GB2312" w:hint="eastAsia"/>
          <w:sz w:val="30"/>
          <w:szCs w:val="30"/>
        </w:rPr>
        <w:lastRenderedPageBreak/>
        <w:t>志愿服务西部计划奖励金</w:t>
      </w:r>
      <w:r>
        <w:rPr>
          <w:rFonts w:ascii="仿宋_GB2312" w:eastAsia="仿宋_GB2312" w:hint="eastAsia"/>
          <w:sz w:val="30"/>
          <w:szCs w:val="30"/>
        </w:rPr>
        <w:t>、</w:t>
      </w:r>
      <w:r>
        <w:rPr>
          <w:rFonts w:ascii="仿宋_GB2312" w:eastAsia="仿宋_GB2312" w:hint="eastAsia"/>
          <w:sz w:val="30"/>
          <w:szCs w:val="30"/>
        </w:rPr>
        <w:t>国家助学贷款奖补资金等。</w:t>
      </w:r>
    </w:p>
    <w:p w:rsidR="00B02BE0" w:rsidRDefault="00B87EA4">
      <w:pPr>
        <w:spacing w:line="600" w:lineRule="exact"/>
        <w:ind w:firstLineChars="200" w:firstLine="600"/>
        <w:rPr>
          <w:rFonts w:eastAsia="黑体"/>
          <w:kern w:val="0"/>
          <w:sz w:val="30"/>
          <w:szCs w:val="30"/>
        </w:rPr>
      </w:pPr>
      <w:r>
        <w:rPr>
          <w:rFonts w:ascii="黑体" w:eastAsia="黑体" w:hAnsi="黑体" w:hint="eastAsia"/>
          <w:sz w:val="30"/>
          <w:szCs w:val="30"/>
        </w:rPr>
        <w:t>3.</w:t>
      </w:r>
      <w:r>
        <w:rPr>
          <w:rFonts w:ascii="黑体" w:eastAsia="黑体" w:hAnsi="黑体" w:hint="eastAsia"/>
          <w:sz w:val="30"/>
          <w:szCs w:val="30"/>
        </w:rPr>
        <w:t>《实施办法》所称普通高等学校是指哪些学校？</w:t>
      </w:r>
    </w:p>
    <w:p w:rsidR="00B02BE0" w:rsidRDefault="00B87EA4">
      <w:pPr>
        <w:spacing w:line="600" w:lineRule="exact"/>
        <w:ind w:firstLineChars="200" w:firstLine="600"/>
        <w:rPr>
          <w:rFonts w:ascii="仿宋_GB2312" w:eastAsia="仿宋_GB2312"/>
          <w:sz w:val="30"/>
          <w:szCs w:val="30"/>
        </w:rPr>
      </w:pPr>
      <w:r>
        <w:rPr>
          <w:rFonts w:ascii="仿宋_GB2312" w:eastAsia="仿宋_GB2312" w:hint="eastAsia"/>
          <w:sz w:val="30"/>
          <w:szCs w:val="30"/>
        </w:rPr>
        <w:t>答：《实施</w:t>
      </w:r>
      <w:r>
        <w:rPr>
          <w:rFonts w:ascii="仿宋_GB2312" w:eastAsia="仿宋_GB2312" w:hint="eastAsia"/>
          <w:sz w:val="30"/>
          <w:szCs w:val="30"/>
        </w:rPr>
        <w:t>办法</w:t>
      </w:r>
      <w:r>
        <w:rPr>
          <w:rFonts w:ascii="仿宋_GB2312" w:eastAsia="仿宋_GB2312" w:hint="eastAsia"/>
          <w:sz w:val="30"/>
          <w:szCs w:val="30"/>
        </w:rPr>
        <w:t>》</w:t>
      </w:r>
      <w:r>
        <w:rPr>
          <w:rFonts w:ascii="仿宋_GB2312" w:eastAsia="仿宋_GB2312" w:hint="eastAsia"/>
          <w:sz w:val="30"/>
          <w:szCs w:val="30"/>
        </w:rPr>
        <w:t>所称普通高</w:t>
      </w:r>
      <w:r>
        <w:rPr>
          <w:rFonts w:ascii="仿宋_GB2312" w:eastAsia="仿宋_GB2312" w:hint="eastAsia"/>
          <w:sz w:val="30"/>
          <w:szCs w:val="30"/>
        </w:rPr>
        <w:t>等学</w:t>
      </w:r>
      <w:r>
        <w:rPr>
          <w:rFonts w:ascii="仿宋_GB2312" w:eastAsia="仿宋_GB2312" w:hint="eastAsia"/>
          <w:sz w:val="30"/>
          <w:szCs w:val="30"/>
        </w:rPr>
        <w:t>校是指根据国家有关规定批准设立、实施全日制高等学历教育的本市普通本科</w:t>
      </w:r>
      <w:r>
        <w:rPr>
          <w:rFonts w:ascii="仿宋_GB2312" w:eastAsia="仿宋_GB2312" w:hint="eastAsia"/>
          <w:sz w:val="30"/>
          <w:szCs w:val="30"/>
        </w:rPr>
        <w:t>高</w:t>
      </w:r>
      <w:r>
        <w:rPr>
          <w:rFonts w:ascii="仿宋_GB2312" w:eastAsia="仿宋_GB2312" w:hint="eastAsia"/>
          <w:sz w:val="30"/>
          <w:szCs w:val="30"/>
        </w:rPr>
        <w:t>校、高等职业学校、高等专科学校</w:t>
      </w:r>
      <w:r>
        <w:rPr>
          <w:rFonts w:ascii="仿宋_GB2312" w:eastAsia="仿宋_GB2312" w:hint="eastAsia"/>
          <w:sz w:val="30"/>
          <w:szCs w:val="30"/>
        </w:rPr>
        <w:t>，</w:t>
      </w:r>
      <w:r>
        <w:rPr>
          <w:rFonts w:ascii="仿宋_GB2312" w:eastAsia="仿宋_GB2312" w:hint="eastAsia"/>
          <w:sz w:val="30"/>
          <w:szCs w:val="30"/>
        </w:rPr>
        <w:t>包括民办普通高校（含独立学院）。</w:t>
      </w:r>
    </w:p>
    <w:p w:rsidR="00B02BE0" w:rsidRDefault="00B87EA4">
      <w:pPr>
        <w:spacing w:line="600" w:lineRule="exact"/>
        <w:ind w:firstLineChars="200" w:firstLine="600"/>
        <w:rPr>
          <w:rFonts w:ascii="黑体" w:eastAsia="黑体" w:hAnsi="黑体"/>
          <w:sz w:val="30"/>
          <w:szCs w:val="30"/>
        </w:rPr>
      </w:pPr>
      <w:r>
        <w:rPr>
          <w:rFonts w:ascii="黑体" w:eastAsia="黑体" w:hAnsi="黑体" w:hint="eastAsia"/>
          <w:sz w:val="30"/>
          <w:szCs w:val="30"/>
        </w:rPr>
        <w:t>4.</w:t>
      </w:r>
      <w:r>
        <w:rPr>
          <w:rFonts w:ascii="黑体" w:eastAsia="黑体" w:hAnsi="黑体" w:hint="eastAsia"/>
          <w:sz w:val="30"/>
          <w:szCs w:val="30"/>
        </w:rPr>
        <w:t>《实施办法》修订的原则主要有哪些？</w:t>
      </w:r>
    </w:p>
    <w:p w:rsidR="00B02BE0" w:rsidRDefault="00B87EA4" w:rsidP="006727D4">
      <w:pPr>
        <w:pStyle w:val="a7"/>
        <w:spacing w:line="60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答：《实施办法》修订的原则主要有四个：</w:t>
      </w:r>
      <w:r>
        <w:rPr>
          <w:rFonts w:ascii="仿宋_GB2312" w:eastAsia="仿宋_GB2312" w:hAnsi="仿宋_GB2312" w:cs="仿宋_GB2312" w:hint="eastAsia"/>
          <w:bCs/>
          <w:sz w:val="30"/>
          <w:szCs w:val="30"/>
        </w:rPr>
        <w:t>一是</w:t>
      </w:r>
      <w:r>
        <w:rPr>
          <w:rFonts w:ascii="仿宋_GB2312" w:eastAsia="仿宋_GB2312" w:hAnsi="仿宋_GB2312" w:cs="仿宋_GB2312" w:hint="eastAsia"/>
          <w:bCs/>
          <w:sz w:val="30"/>
          <w:szCs w:val="30"/>
        </w:rPr>
        <w:t>坚持精准资助。建立完善认定机制，多措并举精准认定资助对象</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根据不同学生的受助需求，分档资助</w:t>
      </w:r>
      <w:r>
        <w:rPr>
          <w:rFonts w:ascii="仿宋_GB2312" w:eastAsia="仿宋_GB2312" w:hAnsi="仿宋_GB2312" w:cs="仿宋_GB2312" w:hint="eastAsia"/>
          <w:bCs/>
          <w:sz w:val="30"/>
          <w:szCs w:val="30"/>
        </w:rPr>
        <w:t>。高校</w:t>
      </w:r>
      <w:r>
        <w:rPr>
          <w:rFonts w:ascii="仿宋_GB2312" w:eastAsia="仿宋_GB2312" w:hAnsi="仿宋_GB2312" w:cs="仿宋_GB2312" w:hint="eastAsia"/>
          <w:bCs/>
          <w:sz w:val="30"/>
          <w:szCs w:val="30"/>
        </w:rPr>
        <w:t>严格按照规定时间发放资助资金，及时足额发放到学生。</w:t>
      </w:r>
      <w:r>
        <w:rPr>
          <w:rFonts w:ascii="仿宋_GB2312" w:eastAsia="仿宋_GB2312" w:hAnsi="仿宋_GB2312" w:cs="仿宋_GB2312" w:hint="eastAsia"/>
          <w:bCs/>
          <w:sz w:val="30"/>
          <w:szCs w:val="30"/>
        </w:rPr>
        <w:t>二是坚持</w:t>
      </w:r>
      <w:r>
        <w:rPr>
          <w:rFonts w:ascii="仿宋_GB2312" w:eastAsia="仿宋_GB2312" w:hAnsi="仿宋_GB2312" w:cs="仿宋_GB2312" w:hint="eastAsia"/>
          <w:bCs/>
          <w:sz w:val="30"/>
          <w:szCs w:val="30"/>
        </w:rPr>
        <w:t>稳定机制。完善各项资助政策和工作程序，确保资助程序民主、公开和高效，确保资助经费足额安排和学生资助经费专款专用。</w:t>
      </w:r>
      <w:r>
        <w:rPr>
          <w:rFonts w:ascii="仿宋_GB2312" w:eastAsia="仿宋_GB2312" w:hAnsi="仿宋_GB2312" w:cs="仿宋_GB2312" w:hint="eastAsia"/>
          <w:bCs/>
          <w:sz w:val="30"/>
          <w:szCs w:val="30"/>
        </w:rPr>
        <w:t>三是</w:t>
      </w:r>
      <w:r>
        <w:rPr>
          <w:rFonts w:ascii="仿宋_GB2312" w:eastAsia="仿宋_GB2312" w:hAnsi="仿宋_GB2312" w:cs="仿宋_GB2312" w:hint="eastAsia"/>
          <w:bCs/>
          <w:sz w:val="30"/>
          <w:szCs w:val="30"/>
        </w:rPr>
        <w:t>坚持加强管理。</w:t>
      </w:r>
      <w:r>
        <w:rPr>
          <w:rFonts w:ascii="仿宋_GB2312" w:eastAsia="仿宋_GB2312" w:hAnsi="仿宋_GB2312" w:cs="仿宋_GB2312" w:hint="eastAsia"/>
          <w:bCs/>
          <w:color w:val="000000"/>
          <w:sz w:val="30"/>
          <w:szCs w:val="30"/>
        </w:rPr>
        <w:t>高校</w:t>
      </w:r>
      <w:r>
        <w:rPr>
          <w:rFonts w:ascii="仿宋_GB2312" w:eastAsia="仿宋_GB2312" w:hAnsi="仿宋_GB2312" w:cs="仿宋_GB2312" w:hint="eastAsia"/>
          <w:bCs/>
          <w:color w:val="000000"/>
          <w:sz w:val="30"/>
          <w:szCs w:val="30"/>
        </w:rPr>
        <w:t>指定专人负责资助工作，审核学生申请材料</w:t>
      </w:r>
      <w:r>
        <w:rPr>
          <w:rFonts w:ascii="仿宋_GB2312" w:eastAsia="仿宋_GB2312" w:hAnsi="仿宋_GB2312" w:cs="仿宋_GB2312" w:hint="eastAsia"/>
          <w:bCs/>
          <w:color w:val="000000"/>
          <w:sz w:val="30"/>
          <w:szCs w:val="30"/>
        </w:rPr>
        <w:t>。</w:t>
      </w:r>
      <w:r>
        <w:rPr>
          <w:rFonts w:ascii="仿宋_GB2312" w:eastAsia="仿宋_GB2312" w:hAnsi="仿宋_GB2312" w:cs="仿宋_GB2312" w:hint="eastAsia"/>
          <w:bCs/>
          <w:color w:val="000000"/>
          <w:sz w:val="30"/>
          <w:szCs w:val="30"/>
        </w:rPr>
        <w:t>各级学生资助管理部门指导管理学校资助工作，确保信息真实、可靠</w:t>
      </w:r>
      <w:r>
        <w:rPr>
          <w:rFonts w:ascii="仿宋_GB2312" w:eastAsia="仿宋_GB2312" w:hAnsi="仿宋_GB2312" w:cs="仿宋_GB2312" w:hint="eastAsia"/>
          <w:bCs/>
          <w:color w:val="000000"/>
          <w:sz w:val="30"/>
          <w:szCs w:val="30"/>
        </w:rPr>
        <w:t>。</w:t>
      </w:r>
      <w:r>
        <w:rPr>
          <w:rFonts w:ascii="仿宋_GB2312" w:eastAsia="仿宋_GB2312" w:hAnsi="仿宋_GB2312" w:cs="仿宋_GB2312" w:hint="eastAsia"/>
          <w:bCs/>
          <w:color w:val="000000"/>
          <w:sz w:val="30"/>
          <w:szCs w:val="30"/>
        </w:rPr>
        <w:t>教育部门会同财政部门形成</w:t>
      </w:r>
      <w:r>
        <w:rPr>
          <w:rFonts w:ascii="仿宋_GB2312" w:eastAsia="仿宋_GB2312" w:hAnsi="仿宋_GB2312" w:cs="仿宋_GB2312" w:hint="eastAsia"/>
          <w:bCs/>
          <w:color w:val="000000"/>
          <w:sz w:val="30"/>
          <w:szCs w:val="30"/>
        </w:rPr>
        <w:t>监督</w:t>
      </w:r>
      <w:r>
        <w:rPr>
          <w:rFonts w:ascii="仿宋_GB2312" w:eastAsia="仿宋_GB2312" w:hAnsi="仿宋_GB2312" w:cs="仿宋_GB2312" w:hint="eastAsia"/>
          <w:bCs/>
          <w:color w:val="000000"/>
          <w:sz w:val="30"/>
          <w:szCs w:val="30"/>
        </w:rPr>
        <w:t>机制，加强对资助资金的事后监管。</w:t>
      </w:r>
      <w:r>
        <w:rPr>
          <w:rFonts w:ascii="仿宋_GB2312" w:eastAsia="仿宋_GB2312" w:hAnsi="仿宋_GB2312" w:cs="仿宋_GB2312" w:hint="eastAsia"/>
          <w:bCs/>
          <w:sz w:val="30"/>
          <w:szCs w:val="30"/>
        </w:rPr>
        <w:t>四是</w:t>
      </w:r>
      <w:r>
        <w:rPr>
          <w:rFonts w:ascii="仿宋_GB2312" w:eastAsia="仿宋_GB2312" w:hAnsi="仿宋_GB2312" w:cs="仿宋_GB2312" w:hint="eastAsia"/>
          <w:bCs/>
          <w:sz w:val="30"/>
          <w:szCs w:val="30"/>
        </w:rPr>
        <w:t>坚持提高绩效。强化支出责任，建立科学、合理的专项资金绩效评</w:t>
      </w:r>
      <w:r>
        <w:rPr>
          <w:rFonts w:ascii="仿宋_GB2312" w:eastAsia="仿宋_GB2312" w:hAnsi="仿宋_GB2312" w:cs="仿宋_GB2312" w:hint="eastAsia"/>
          <w:bCs/>
          <w:sz w:val="30"/>
          <w:szCs w:val="30"/>
        </w:rPr>
        <w:t>价管理体系，提高学生资助资金使用效益。</w:t>
      </w:r>
    </w:p>
    <w:p w:rsidR="00B02BE0" w:rsidRDefault="00B87EA4">
      <w:pPr>
        <w:pStyle w:val="a7"/>
        <w:spacing w:line="600" w:lineRule="exact"/>
        <w:ind w:firstLine="600"/>
        <w:rPr>
          <w:rFonts w:ascii="黑体" w:eastAsia="黑体" w:hAnsi="黑体"/>
          <w:sz w:val="30"/>
          <w:szCs w:val="30"/>
        </w:rPr>
      </w:pPr>
      <w:r>
        <w:rPr>
          <w:rFonts w:ascii="黑体" w:eastAsia="黑体" w:hAnsi="黑体" w:hint="eastAsia"/>
          <w:sz w:val="30"/>
          <w:szCs w:val="30"/>
        </w:rPr>
        <w:t>5.</w:t>
      </w:r>
      <w:r>
        <w:rPr>
          <w:rFonts w:ascii="黑体" w:eastAsia="黑体" w:hAnsi="黑体" w:hint="eastAsia"/>
          <w:sz w:val="30"/>
          <w:szCs w:val="30"/>
        </w:rPr>
        <w:t>《实施办法》主要</w:t>
      </w:r>
      <w:r>
        <w:rPr>
          <w:rFonts w:ascii="黑体" w:eastAsia="黑体" w:hAnsi="黑体" w:hint="eastAsia"/>
          <w:sz w:val="30"/>
          <w:szCs w:val="30"/>
        </w:rPr>
        <w:t>修订了哪些内容？</w:t>
      </w:r>
    </w:p>
    <w:p w:rsidR="00B02BE0" w:rsidRDefault="00B87EA4">
      <w:pPr>
        <w:spacing w:line="6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bCs/>
          <w:color w:val="000000"/>
          <w:sz w:val="30"/>
          <w:szCs w:val="30"/>
        </w:rPr>
        <w:t>答：《实施办法》修订的主要内容有三方面：</w:t>
      </w:r>
      <w:r>
        <w:rPr>
          <w:rFonts w:ascii="仿宋_GB2312" w:eastAsia="仿宋_GB2312" w:hAnsi="仿宋_GB2312" w:cs="仿宋_GB2312" w:hint="eastAsia"/>
          <w:color w:val="000000"/>
          <w:sz w:val="30"/>
          <w:szCs w:val="30"/>
        </w:rPr>
        <w:t>一是提高奖助标准、增加名额，包括提高国家奖学金、本专科生国家励志奖学金标准，提高本专科生国家助学金资助标准和研究生学业奖学金支持标准，提高普通高等学校学生学费补偿和国家助学贷款代偿标准，增加本专科生上海市奖学金名额。</w:t>
      </w:r>
      <w:r>
        <w:rPr>
          <w:rFonts w:ascii="仿宋_GB2312" w:eastAsia="仿宋_GB2312" w:hAnsi="仿宋_GB2312" w:cs="仿宋_GB2312" w:hint="eastAsia"/>
          <w:color w:val="000000"/>
          <w:sz w:val="30"/>
          <w:szCs w:val="30"/>
        </w:rPr>
        <w:t>二是调整基层就业补代偿资金拨付方式，对基层就业补代偿资金由分年度申请拨付调整为原则上毕业当年申请资格，工作满</w:t>
      </w:r>
      <w:r>
        <w:rPr>
          <w:rFonts w:ascii="仿宋_GB2312" w:eastAsia="仿宋_GB2312" w:hAnsi="仿宋_GB2312" w:cs="仿宋_GB2312" w:hint="eastAsia"/>
          <w:color w:val="000000"/>
          <w:sz w:val="30"/>
          <w:szCs w:val="30"/>
        </w:rPr>
        <w:t>3</w:t>
      </w:r>
      <w:r>
        <w:rPr>
          <w:rFonts w:ascii="仿宋_GB2312" w:eastAsia="仿宋_GB2312" w:hAnsi="仿宋_GB2312" w:cs="仿宋_GB2312" w:hint="eastAsia"/>
          <w:color w:val="000000"/>
          <w:sz w:val="30"/>
          <w:szCs w:val="30"/>
        </w:rPr>
        <w:t>年后一次性申请补代偿资金的方式。三是完善志愿服务西部计划奖励金，</w:t>
      </w:r>
      <w:r>
        <w:rPr>
          <w:rFonts w:ascii="仿宋_GB2312" w:eastAsia="仿宋_GB2312" w:hAnsi="仿宋_GB2312" w:cs="仿宋_GB2312" w:hint="eastAsia"/>
          <w:color w:val="000000"/>
          <w:sz w:val="30"/>
          <w:szCs w:val="30"/>
        </w:rPr>
        <w:t>新增志愿服务西部计划奖励金的章节，与《实施办法》中关于基层就业学费补代偿资金管理要求有效衔接。</w:t>
      </w:r>
    </w:p>
    <w:p w:rsidR="006727D4" w:rsidRPr="006727D4" w:rsidRDefault="006727D4" w:rsidP="006727D4">
      <w:pPr>
        <w:pStyle w:val="2"/>
        <w:ind w:left="0" w:firstLineChars="0" w:firstLine="0"/>
      </w:pPr>
      <w:bookmarkStart w:id="0" w:name="_GoBack"/>
      <w:bookmarkEnd w:id="0"/>
    </w:p>
    <w:sectPr w:rsidR="006727D4" w:rsidRPr="006727D4" w:rsidSect="00B02BE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EA4" w:rsidRDefault="00B87EA4" w:rsidP="00B02BE0">
      <w:r>
        <w:separator/>
      </w:r>
    </w:p>
  </w:endnote>
  <w:endnote w:type="continuationSeparator" w:id="0">
    <w:p w:rsidR="00B87EA4" w:rsidRDefault="00B87EA4" w:rsidP="00B02B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BE0" w:rsidRDefault="00B02BE0">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B02BE0" w:rsidRDefault="00B02BE0">
                <w:pPr>
                  <w:pStyle w:val="a5"/>
                </w:pPr>
                <w:r>
                  <w:fldChar w:fldCharType="begin"/>
                </w:r>
                <w:r w:rsidR="00B87EA4">
                  <w:instrText xml:space="preserve"> PAGE  \* MERGEFORMAT </w:instrText>
                </w:r>
                <w:r>
                  <w:fldChar w:fldCharType="separate"/>
                </w:r>
                <w:r w:rsidR="00B87EA4">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EA4" w:rsidRDefault="00B87EA4" w:rsidP="00B02BE0">
      <w:r>
        <w:separator/>
      </w:r>
    </w:p>
  </w:footnote>
  <w:footnote w:type="continuationSeparator" w:id="0">
    <w:p w:rsidR="00B87EA4" w:rsidRDefault="00B87EA4" w:rsidP="00B02B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CFBF57A6"/>
    <w:rsid w:val="CFBF57A6"/>
    <w:rsid w:val="FED5F965"/>
    <w:rsid w:val="006727D4"/>
    <w:rsid w:val="00B02BE0"/>
    <w:rsid w:val="00B87EA4"/>
    <w:rsid w:val="5BB2A43B"/>
    <w:rsid w:val="5BFFBBDB"/>
    <w:rsid w:val="757A51C8"/>
    <w:rsid w:val="76ED4CC7"/>
    <w:rsid w:val="7B8E67AB"/>
    <w:rsid w:val="A7FE49C2"/>
    <w:rsid w:val="BFF32C48"/>
    <w:rsid w:val="CFB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Body Text Indent" w:semiHidden="1"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B02B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B02BE0"/>
    <w:pPr>
      <w:widowControl/>
      <w:spacing w:after="5" w:line="360" w:lineRule="auto"/>
      <w:ind w:leftChars="0" w:left="239" w:firstLineChars="200" w:firstLine="420"/>
      <w:textAlignment w:val="baseline"/>
    </w:pPr>
    <w:rPr>
      <w:rFonts w:eastAsia="宋体"/>
      <w:color w:val="000000"/>
      <w:sz w:val="24"/>
    </w:rPr>
  </w:style>
  <w:style w:type="paragraph" w:styleId="a3">
    <w:name w:val="Body Text Indent"/>
    <w:basedOn w:val="a"/>
    <w:uiPriority w:val="99"/>
    <w:semiHidden/>
    <w:unhideWhenUsed/>
    <w:qFormat/>
    <w:rsid w:val="00B02BE0"/>
    <w:pPr>
      <w:spacing w:after="120"/>
      <w:ind w:leftChars="200" w:left="420"/>
    </w:pPr>
  </w:style>
  <w:style w:type="paragraph" w:styleId="a4">
    <w:name w:val="Body Text"/>
    <w:basedOn w:val="a"/>
    <w:uiPriority w:val="99"/>
    <w:semiHidden/>
    <w:unhideWhenUsed/>
    <w:qFormat/>
    <w:rsid w:val="00B02BE0"/>
    <w:pPr>
      <w:spacing w:after="120"/>
    </w:pPr>
  </w:style>
  <w:style w:type="paragraph" w:styleId="a5">
    <w:name w:val="footer"/>
    <w:basedOn w:val="a"/>
    <w:qFormat/>
    <w:rsid w:val="00B02BE0"/>
    <w:pPr>
      <w:tabs>
        <w:tab w:val="center" w:pos="4153"/>
        <w:tab w:val="right" w:pos="8306"/>
      </w:tabs>
      <w:snapToGrid w:val="0"/>
      <w:jc w:val="left"/>
    </w:pPr>
    <w:rPr>
      <w:sz w:val="18"/>
    </w:rPr>
  </w:style>
  <w:style w:type="paragraph" w:styleId="a6">
    <w:name w:val="header"/>
    <w:basedOn w:val="a"/>
    <w:qFormat/>
    <w:rsid w:val="00B02BE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uiPriority w:val="34"/>
    <w:qFormat/>
    <w:rsid w:val="00B02BE0"/>
    <w:pPr>
      <w:ind w:firstLineChars="200" w:firstLine="420"/>
    </w:pPr>
    <w:rPr>
      <w:rFonts w:ascii="Calibri" w:hAnsi="Calibri"/>
      <w:szCs w:val="22"/>
    </w:rPr>
  </w:style>
  <w:style w:type="paragraph" w:styleId="a8">
    <w:name w:val="Balloon Text"/>
    <w:basedOn w:val="a"/>
    <w:link w:val="Char"/>
    <w:rsid w:val="006727D4"/>
    <w:rPr>
      <w:sz w:val="18"/>
      <w:szCs w:val="18"/>
    </w:rPr>
  </w:style>
  <w:style w:type="character" w:customStyle="1" w:styleId="Char">
    <w:name w:val="批注框文本 Char"/>
    <w:basedOn w:val="a0"/>
    <w:link w:val="a8"/>
    <w:rsid w:val="006727D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严文卿</dc:creator>
  <cp:lastModifiedBy>刘瑜</cp:lastModifiedBy>
  <cp:revision>2</cp:revision>
  <cp:lastPrinted>2025-10-28T06:08:00Z</cp:lastPrinted>
  <dcterms:created xsi:type="dcterms:W3CDTF">2025-10-28T02:46:00Z</dcterms:created>
  <dcterms:modified xsi:type="dcterms:W3CDTF">2025-11-06T13:04:00Z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