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ind w:right="-153" w:rightChars="-73"/>
        <w:jc w:val="distribute"/>
        <w:rPr>
          <w:rFonts w:ascii="华文中宋" w:hAnsi="华文中宋" w:eastAsia="华文中宋" w:cs="Times New Roman"/>
          <w:b/>
          <w:bCs/>
          <w:color w:val="FF0000"/>
          <w:w w:val="70"/>
          <w:kern w:val="0"/>
          <w:sz w:val="72"/>
          <w:szCs w:val="72"/>
        </w:rPr>
      </w:pPr>
      <w:r>
        <w:rPr>
          <w:sz w:val="21"/>
        </w:rPr>
        <w:pict>
          <v:rect id="KGD_61600145$01$29$00022" o:spid="_x0000_s1048" o:spt="1" alt="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" style="position:absolute;left:0pt;margin-left:-80.85pt;margin-top:-60.8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1"/>
        </w:rPr>
        <w:pict>
          <v:rect id="KGD_61600145$01$29$00021" o:spid="_x0000_s1047" o:spt="1" alt="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" style="position:absolute;left:0pt;margin-left:-80.85pt;margin-top:-60.8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1"/>
        </w:rPr>
        <w:pict>
          <v:rect id="KGD_KG_Seal_24" o:spid="_x0000_s1046" o:spt="1" alt="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" style="position:absolute;left:0pt;margin-left:-80.85pt;margin-top:-60.8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1"/>
        </w:rPr>
        <w:pict>
          <v:rect id="KGD_KG_Seal_23" o:spid="_x0000_s1045" o:spt="1" alt="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" style="position:absolute;left:0pt;margin-left:-80.85pt;margin-top:-60.8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1"/>
        </w:rPr>
        <w:pict>
          <v:rect id="KGD_KG_Seal_22" o:spid="_x0000_s1044" o:spt="1" alt="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" style="position:absolute;left:0pt;margin-left:-80.85pt;margin-top:-60.8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1"/>
        </w:rPr>
        <w:pict>
          <v:rect id="KGD_KG_Seal_21" o:spid="_x0000_s1043" o:spt="1" alt="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" style="position:absolute;left:0pt;margin-left:-80.85pt;margin-top:-60.8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1"/>
        </w:rPr>
        <w:pict>
          <v:shape id="KG_61600145$01$29$0002$N$000100" o:spid="_x0000_s1042" o:spt="75" alt="Seal" type="#_x0000_t75" style="position:absolute;left:0pt;margin-left:238.95pt;margin-top:613.2pt;height:119.05pt;width:119.05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pict>
          <v:rect id="KGD_615FFC52$01$29$00012" o:spid="_x0000_s1027" o:spt="1" alt="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as0DiDKWqWCUsd9rik4M1hl3VJzLt+gv72Z05kg+cZN" style="position:absolute;left:0pt;margin-left:-10pt;margin-top:10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</v:rect>
        </w:pict>
      </w:r>
      <w:r>
        <w:pict>
          <v:rect id="KGD_615FFC52$01$29$00011" o:spid="_x0000_s1028" o:spt="1" alt="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" style="position:absolute;left:0pt;margin-left:-10pt;margin-top:10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</v:rect>
        </w:pict>
      </w:r>
      <w:r>
        <w:pict>
          <v:rect id="KGD_KG_Seal_15" o:spid="_x0000_s1029" o:spt="1" alt="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" style="position:absolute;left:0pt;margin-left:-10pt;margin-top:10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</v:rect>
        </w:pict>
      </w:r>
      <w:r>
        <w:pict>
          <v:rect id="KGD_KG_Seal_14" o:spid="_x0000_s1030" o:spt="1" alt="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" style="position:absolute;left:0pt;margin-left:-10pt;margin-top:10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</v:rect>
        </w:pict>
      </w:r>
      <w:r>
        <w:pict>
          <v:rect id="KGD_KG_Seal_13" o:spid="_x0000_s1031" o:spt="1" alt="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" style="position:absolute;left:0pt;margin-left:-10pt;margin-top:10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</v:rect>
        </w:pict>
      </w:r>
      <w:r>
        <w:pict>
          <v:rect id="KGD_KG_Seal_12" o:spid="_x0000_s1032" o:spt="1" alt="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" style="position:absolute;left:0pt;margin-left:-10pt;margin-top:10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</v:rect>
        </w:pict>
      </w:r>
      <w:r>
        <w:pict>
          <v:rect id="KGD_KG_Seal_11" o:spid="_x0000_s1033" o:spt="1" alt="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" style="position:absolute;left:0pt;margin-left:-10pt;margin-top:10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</v:rect>
        </w:pict>
      </w:r>
      <w:r>
        <w:pict>
          <v:rect id="KGD_Gobal1" o:spid="_x0000_s1034" o:spt="1" alt="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" style="position:absolute;left:0pt;margin-left:-10pt;margin-top:10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</v:rect>
        </w:pict>
      </w:r>
      <w:r>
        <w:pict>
          <v:rect id="KG_Shd_1" o:spid="_x0000_s1035" o:spt="1" style="position:absolute;left:0pt;margin-left:-297.65pt;margin-top:-420.95pt;height:1584pt;width:1190.6pt;visibility:hidden;z-index:-251657216;mso-width-relative:page;mso-height-relative:page;" fillcolor="#FFFFFF" filled="t" stroked="t" coordsize="21600,21600">
            <v:path/>
            <v:fill on="t" opacity="0f" focussize="0,0"/>
            <v:stroke color="#FFFFFF" opacity="0f" joinstyle="miter"/>
            <v:imagedata o:title=""/>
            <o:lock v:ext="edit" aspectratio="f"/>
          </v:rect>
        </w:pict>
      </w:r>
      <w:r>
        <w:pict>
          <v:shape id="KG_615FFC52$01$29$0001$N$000100" o:spid="_x0000_s1036" o:spt="75" type="#_x0000_t75" style="position:absolute;left:0pt;margin-left:360.25pt;margin-top:617.5pt;height:113.35pt;width:113.35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anchorlock/>
          </v:shape>
        </w:pict>
      </w:r>
    </w:p>
    <w:p>
      <w:pPr>
        <w:spacing w:line="960" w:lineRule="exact"/>
        <w:ind w:right="-153" w:rightChars="-73"/>
        <w:jc w:val="distribute"/>
        <w:rPr>
          <w:rFonts w:ascii="华文中宋" w:hAnsi="华文中宋" w:eastAsia="华文中宋" w:cs="Times New Roman"/>
          <w:b/>
          <w:bCs/>
          <w:color w:val="FF0000"/>
          <w:w w:val="70"/>
          <w:kern w:val="0"/>
          <w:sz w:val="72"/>
          <w:szCs w:val="72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w w:val="70"/>
          <w:kern w:val="0"/>
          <w:sz w:val="72"/>
          <w:szCs w:val="72"/>
        </w:rPr>
        <w:t>中共金山区委政法委员会</w:t>
      </w:r>
    </w:p>
    <w:p>
      <w:pPr>
        <w:spacing w:line="960" w:lineRule="exact"/>
        <w:ind w:right="-153" w:rightChars="-73"/>
        <w:jc w:val="distribute"/>
        <w:rPr>
          <w:rFonts w:ascii="华文中宋" w:hAnsi="华文中宋" w:eastAsia="华文中宋" w:cs="Times New Roman"/>
          <w:b/>
          <w:bCs/>
          <w:color w:val="FF0000"/>
          <w:w w:val="70"/>
          <w:kern w:val="0"/>
          <w:sz w:val="72"/>
          <w:szCs w:val="72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w w:val="70"/>
          <w:kern w:val="0"/>
          <w:sz w:val="72"/>
          <w:szCs w:val="72"/>
        </w:rPr>
        <w:t>中共金山区委全面依法治区委员会办公室</w:t>
      </w:r>
    </w:p>
    <w:p>
      <w:pPr>
        <w:spacing w:line="240" w:lineRule="atLeast"/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spacing w:line="240" w:lineRule="atLeast"/>
        <w:jc w:val="center"/>
        <w:rPr>
          <w:rFonts w:ascii="宋体" w:cs="Times New Roman"/>
          <w:spacing w:val="2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金委依法治区办〔</w:t>
      </w: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spacing w:line="240" w:lineRule="atLeast"/>
        <w:jc w:val="left"/>
        <w:rPr>
          <w:rFonts w:ascii="宋体" w:cs="Times New Roman"/>
          <w:spacing w:val="20"/>
          <w:sz w:val="32"/>
          <w:szCs w:val="32"/>
        </w:rPr>
      </w:pPr>
      <w:r>
        <w:pict>
          <v:line id="_x0000_s1037" o:spid="_x0000_s1037" o:spt="20" style="position:absolute;left:0pt;margin-left:0.75pt;margin-top:15.2pt;height:0.75pt;width:460.5pt;z-index:251662336;mso-width-relative:page;mso-height-relative:page;" stroked="t" coordsize="21600,21600">
            <v:path arrowok="t"/>
            <v:fill focussize="0,0"/>
            <v:stroke weight="1.75pt" color="#FF0000"/>
            <v:imagedata o:title=""/>
            <o:lock v:ext="edit"/>
          </v:line>
        </w:pict>
      </w: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关于印发《金山区开展组团式联系服务企业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优化法治化营商环境的实施意见》的通知</w:t>
      </w: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各有关部门、各街镇（工业区）：</w:t>
      </w:r>
    </w:p>
    <w:p>
      <w:pPr>
        <w:ind w:firstLine="640" w:firstLineChars="200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《金山区开展组团式联系服务企业优化法治化营商环境的实施意见》已经书记专题会审议通过，现印发给你们，请认真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hint="eastAsia" w:ascii="仿宋_GB2312" w:eastAsia="仿宋_GB2312" w:cs="仿宋_GB2312"/>
          <w:sz w:val="32"/>
          <w:szCs w:val="32"/>
        </w:rPr>
        <w:t>贯彻落实。</w:t>
      </w:r>
    </w:p>
    <w:p>
      <w:pPr>
        <w:pStyle w:val="2"/>
        <w:spacing w:line="600" w:lineRule="exact"/>
        <w:ind w:left="0" w:leftChars="0" w:firstLine="640" w:firstLineChars="200"/>
        <w:rPr>
          <w:rFonts w:cs="Times New Roman"/>
          <w:sz w:val="32"/>
          <w:szCs w:val="32"/>
        </w:rPr>
      </w:pPr>
    </w:p>
    <w:p>
      <w:pPr>
        <w:pStyle w:val="2"/>
        <w:ind w:left="0" w:leftChars="0"/>
        <w:rPr>
          <w:rFonts w:cs="Times New Roman"/>
          <w:sz w:val="32"/>
          <w:szCs w:val="32"/>
        </w:rPr>
      </w:pPr>
    </w:p>
    <w:p>
      <w:pPr>
        <w:rPr>
          <w:rFonts w:cs="Times New Roman"/>
        </w:rPr>
      </w:pPr>
    </w:p>
    <w:p>
      <w:pPr>
        <w:pStyle w:val="2"/>
        <w:spacing w:line="600" w:lineRule="exact"/>
        <w:ind w:left="31680"/>
        <w:jc w:val="center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中共金山区委政法委员会</w:t>
      </w:r>
    </w:p>
    <w:p>
      <w:pPr>
        <w:pStyle w:val="2"/>
        <w:spacing w:line="600" w:lineRule="exact"/>
        <w:ind w:left="31680"/>
        <w:jc w:val="center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中共金山区委全面依法治区委员会办公室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        </w:t>
      </w:r>
      <w:r>
        <w:rPr>
          <w:rFonts w:ascii="仿宋_GB2312" w:hAnsi="仿宋_GB2312" w:eastAsia="仿宋_GB2312" w:cs="仿宋_GB2312"/>
          <w:spacing w:val="2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年</w:t>
      </w:r>
      <w:r>
        <w:rPr>
          <w:rFonts w:ascii="仿宋_GB2312" w:hAnsi="仿宋_GB2312" w:eastAsia="仿宋_GB2312" w:cs="仿宋_GB2312"/>
          <w:spacing w:val="2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月</w:t>
      </w:r>
      <w:r>
        <w:rPr>
          <w:rFonts w:ascii="仿宋_GB2312" w:hAnsi="仿宋_GB2312" w:eastAsia="仿宋_GB2312" w:cs="仿宋_GB2312"/>
          <w:spacing w:val="20"/>
          <w:sz w:val="32"/>
          <w:szCs w:val="32"/>
        </w:rPr>
        <w:t>29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日</w:t>
      </w:r>
    </w:p>
    <w:p>
      <w:pPr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44"/>
          <w:szCs w:val="44"/>
        </w:rPr>
        <w:br w:type="page"/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金山区开展组团式联系服务企业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优化法治化营商环境的实施意见</w:t>
      </w:r>
    </w:p>
    <w:p>
      <w:pPr>
        <w:spacing w:line="58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习近平总书记指出，法治是最好的营商环境。为充分发挥执法、司法和法律服务部门在优化营商环境中的引领、保障和服务功能，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Times New Roman" w:eastAsia="仿宋_GB2312" w:cs="仿宋_GB2312"/>
          <w:sz w:val="32"/>
          <w:szCs w:val="32"/>
        </w:rPr>
        <w:t>中央政法委《关于依法保障和服务民营企业健康发展的指导意见》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《上海市加强改革系统集成持续深化国际一流营商环境建设行动方案》（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4.0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版改革方案）《金山区持续优化营商环境行动计划》，制定本实施方案。</w:t>
      </w:r>
    </w:p>
    <w:p>
      <w:pPr>
        <w:spacing w:line="58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spacing w:line="58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高举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中国特色社会主义思想</w:t>
      </w:r>
      <w:r>
        <w:rPr>
          <w:rFonts w:hint="eastAsia" w:ascii="仿宋_GB2312" w:hAnsi="仿宋" w:eastAsia="仿宋_GB2312" w:cs="仿宋_GB2312"/>
          <w:sz w:val="32"/>
          <w:szCs w:val="32"/>
        </w:rPr>
        <w:t>伟大旗帜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，坚持以马克思列宁主义、毛泽东思想、邓小平理论、“三个代表”重要思想、科学发展观、习近平新时代中国特色社会主义思想为指导，全面贯彻落实党的十九大和十九届二中、三中、四中、</w:t>
      </w:r>
      <w:r>
        <w:rPr>
          <w:rFonts w:hint="eastAsia" w:ascii="仿宋_GB2312" w:hAnsi="仿宋" w:eastAsia="仿宋_GB2312" w:cs="仿宋_GB2312"/>
          <w:sz w:val="32"/>
          <w:szCs w:val="32"/>
        </w:rPr>
        <w:t>五中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全会精神，</w:t>
      </w:r>
      <w:r>
        <w:rPr>
          <w:rFonts w:hint="eastAsia" w:ascii="仿宋_GB2312" w:hAnsi="仿宋" w:eastAsia="仿宋_GB2312" w:cs="仿宋_GB2312"/>
          <w:sz w:val="32"/>
          <w:szCs w:val="32"/>
        </w:rPr>
        <w:t>深入学习贯彻习近平法治思想，牢固树立“法治是最好的营商环境”的理念，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围绕打造“审批最少、流程最优、体制最顺、机制最活、效率最高、服务最好”优化营商环境“六最”金字招牌，通过组团式联系服务企业机制，</w:t>
      </w:r>
      <w:r>
        <w:rPr>
          <w:rFonts w:hint="eastAsia" w:ascii="仿宋_GB2312" w:hAnsi="Times New Roman" w:eastAsia="仿宋_GB2312" w:cs="仿宋_GB2312"/>
          <w:sz w:val="32"/>
          <w:szCs w:val="32"/>
        </w:rPr>
        <w:t>全面营造平安和谐的社会环境、公平公正的法治环境、规范有序的市场环境和便捷高效的服务环境，</w:t>
      </w:r>
      <w:r>
        <w:rPr>
          <w:rFonts w:hint="eastAsia" w:ascii="仿宋_GB2312" w:hAnsi="仿宋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贯彻“两区一堡”战略定位、落实“南北转型”战略要求、全力打响“上海湾区”城市品牌、努力实现“三个金山”战略目标</w:t>
      </w:r>
      <w:r>
        <w:rPr>
          <w:rFonts w:hint="eastAsia" w:ascii="仿宋_GB2312" w:hAnsi="仿宋" w:eastAsia="仿宋_GB2312" w:cs="仿宋_GB2312"/>
          <w:sz w:val="32"/>
          <w:szCs w:val="32"/>
        </w:rPr>
        <w:t>，提供坚实法治保障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。</w:t>
      </w:r>
    </w:p>
    <w:p>
      <w:pPr>
        <w:spacing w:line="58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二、目标任务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区委政法委、区委依法治区办牵头，整合区内法治服务资源，坚持以企业和职工满意为标准，以优化法治服务供给为突破，通过组团式联系服务，为本区企业提供高效便捷的法律服务，着力在减轻企业负担、解决企业发展难题、营造公平竞争环境、保护企业合法权益等方面，采取扎实有效举措，努力为全区加快形成充满活力、富有效率、更加开放的法治化、国际化、便利化营商环境夯实法治基础。</w:t>
      </w:r>
    </w:p>
    <w:p>
      <w:pPr>
        <w:spacing w:line="58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三、工作举措</w:t>
      </w:r>
    </w:p>
    <w:p>
      <w:pPr>
        <w:spacing w:line="58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结合线上线下，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做实“三个一”服务机制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，即每年开展一次重点调研、每年确定一批法治化营商环境联系点、每年开展一批重点服务项目，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打造“三团一平台”载体</w:t>
      </w:r>
      <w:r>
        <w:rPr>
          <w:rFonts w:hint="eastAsia" w:ascii="仿宋_GB2312" w:hAnsi="仿宋_GB2312" w:eastAsia="仿宋_GB2312" w:cs="仿宋_GB2312"/>
          <w:sz w:val="32"/>
          <w:szCs w:val="32"/>
        </w:rPr>
        <w:t>，即组建法治宣讲服务团、法治咨询服务团、法治体检服务团，建设“法护金企”微信小程序服务平台，以进一步优化整合现有法治服务资源，进一步形成优化法治化营商环境的叠加效应。</w:t>
      </w:r>
    </w:p>
    <w:p>
      <w:pPr>
        <w:spacing w:line="58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（一）做实“三个一”服务机制</w:t>
      </w:r>
    </w:p>
    <w:p>
      <w:pPr>
        <w:spacing w:line="580" w:lineRule="exact"/>
        <w:ind w:firstLine="642"/>
        <w:rPr>
          <w:rFonts w:cs="Times New Roman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每年开展一次法治化营商环境重点课题调研。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由区委政法委、区委依法治区办、区法学会牵头，组织相关法治机构开展法治化营商环境重点课题调研，对全区规上企业，开展法治化营商环境问卷大调查，对上一年度组团式联系服务企业机制运行情况进行分析研究，形成调研报告并强化结果运用，持续优化调整组团式服务举措，提升服务质效。</w:t>
      </w:r>
    </w:p>
    <w:p>
      <w:pPr>
        <w:numPr>
          <w:ilvl w:val="255"/>
          <w:numId w:val="0"/>
        </w:numPr>
        <w:spacing w:line="58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每年确定一批法治化营商环境联系点。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在问卷调查的基础上，每年度设立法治化营商环境联系点，分区级和镇级（含金山工业区、金山第二工业区）两个层面，为联系点企业颁发“金山区法治化营商环境联系点”或“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镇或金山工业区（金山第二工业区）法治化营商环境联系点”铭牌。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年共设</w:t>
      </w:r>
      <w:r>
        <w:rPr>
          <w:rFonts w:ascii="仿宋_GB2312" w:hAnsi="仿宋_GB2312" w:eastAsia="仿宋_GB2312" w:cs="仿宋_GB2312"/>
          <w:sz w:val="32"/>
          <w:szCs w:val="32"/>
        </w:rPr>
        <w:t>171</w:t>
      </w:r>
      <w:r>
        <w:rPr>
          <w:rFonts w:hint="eastAsia" w:ascii="仿宋_GB2312" w:hAnsi="仿宋_GB2312" w:eastAsia="仿宋_GB2312" w:cs="仿宋_GB2312"/>
          <w:sz w:val="32"/>
          <w:szCs w:val="32"/>
        </w:rPr>
        <w:t>家联系点，其中区级联系点</w:t>
      </w:r>
      <w:r>
        <w:rPr>
          <w:rFonts w:ascii="仿宋_GB2312" w:hAnsi="仿宋_GB2312" w:eastAsia="仿宋_GB2312" w:cs="仿宋_GB2312"/>
          <w:sz w:val="32"/>
          <w:szCs w:val="32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个，各镇、金山工业区、金山第二工业区各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个（具体由各镇、金山工业区、金山第二工业区推荐，含各镇商会），其他企业为镇级法治化营商环境联系点。</w:t>
      </w:r>
    </w:p>
    <w:p>
      <w:pPr>
        <w:numPr>
          <w:ilvl w:val="255"/>
          <w:numId w:val="0"/>
        </w:numPr>
        <w:spacing w:line="580" w:lineRule="exact"/>
        <w:ind w:firstLine="642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每年开展一批重点服务项目。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年度重点课题调研结果，每年年初由各相关区级机关，各镇、金山工业区、金山第二工业区明确年度服务企业重点项目，明确时间节点和责任领导。各镇、金山工业区、金山第二工业区年度项目开展中对接服务每个联系点企业（含区、镇两级）不少于一次。</w:t>
      </w:r>
    </w:p>
    <w:p>
      <w:pPr>
        <w:spacing w:line="580" w:lineRule="exact"/>
        <w:ind w:firstLine="64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（二）组建三个服务团队</w:t>
      </w:r>
    </w:p>
    <w:p>
      <w:pPr>
        <w:numPr>
          <w:ilvl w:val="255"/>
          <w:numId w:val="0"/>
        </w:numPr>
        <w:spacing w:line="580" w:lineRule="exact"/>
        <w:ind w:firstLine="64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组建法治宣讲服务团。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区委政法委、区委依法治区办牵头，成立“金山区法治化营商环境宣讲服务团”，由区法院、区检察院、公安金山分局、区司法局、区人社局、区生态环境局、区应急管理局、区市场监管局、区消防救援支队等单位，选派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名业务骨干组成。每年年初由区委政法委、区委依法治区办依托线上服务平台、问卷调查等方式，全面梳理汇总企业法治需求。各相关单位结合自身职能，针对性制作“以案释法”宣讲课件不少于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件，并安排相关业务骨干开展宣讲。区委依法治区办将在微信小程序服务平台公布宣讲课程清单，各联系点企业可以根据实际通过微信小程序平台自主预约课程。</w:t>
      </w:r>
    </w:p>
    <w:p>
      <w:pPr>
        <w:spacing w:line="580" w:lineRule="exact"/>
        <w:ind w:firstLine="640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组建法治咨询服务团。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区委政法委、区委依法治区办牵头，成立“金山区法治化营商环境咨询服务团”，由区法院、区检察院、公安金山分局、区司法局、区人社局、区生态环境局、区应急管理局、区市场监管局、区消防救援支队等单位参加，每个单位根据各自职能选派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名名业务骨干，由区委政法委、区委依法治区办统筹形成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个咨询服务小组，第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组由区委政法委会同区司法局组成，主要接受面上法治政策、公证和法律援助等方面的咨询；第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组由区法院会同区检察院、公安金山分局组成，主要接受司法实践中常见的涉法问题、企业运营法律风险等方面的咨询等；第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组由区市场监管局会同区人社局组成，主要接受企业注册、登记、年审、用工过程中及知识产权保护法律政策等方面的咨询；第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组由区应急管理局会同区生态环境局、区消防救援支队组成，主要接受关于企业经营、管理中的消防、环保、应急、安全等法律政策和常见法律操作规程等方面的咨询。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个小组以每季度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次的频率，分片区开展线下法治咨询服务（以区级联系点企业为主）。</w:t>
      </w:r>
    </w:p>
    <w:p>
      <w:pPr>
        <w:numPr>
          <w:ilvl w:val="255"/>
          <w:numId w:val="0"/>
        </w:numPr>
        <w:spacing w:line="580" w:lineRule="exact"/>
        <w:ind w:firstLine="640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组建法治体检服务团。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由区司法局、区工商联牵头，在现有金山区民营企业“法治体检”活动的基础上，统筹全区社会律师和公职律师资源，成立“金山区法治化营商环境体检服务团”。法治体检服务团分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个体检小组（对应全区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个镇、金山工业区及金山第二工业区），每个小组由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名律师和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名公职律师组成，公职律师主要由区司法局、区人社局、区市场监管局等单位的公职律师组成（由各相关单位推荐，具体由区司法局牵头落实）。由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个体检小组对接服务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个镇（金山工业区、金山第二工业区）的联系点企业各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家（以区级联系点企业为主，在征求企业意愿的基础上确定），开展法治体检活动，出具体检报告，</w:t>
      </w:r>
      <w:r>
        <w:rPr>
          <w:rFonts w:hint="eastAsia" w:ascii="仿宋_GB2312" w:hAnsi="华文仿宋" w:eastAsia="仿宋_GB2312" w:cs="仿宋_GB2312"/>
          <w:sz w:val="32"/>
          <w:szCs w:val="32"/>
        </w:rPr>
        <w:t>帮助企业维护合法权益，化解矛盾纠纷，健全管理制度，防范法律风险</w:t>
      </w:r>
      <w:r>
        <w:rPr>
          <w:rFonts w:hint="eastAsia" w:ascii="仿宋_GB2312" w:hAnsi="仿宋_GB2312" w:eastAsia="仿宋_GB2312" w:cs="仿宋_GB2312"/>
          <w:sz w:val="32"/>
          <w:szCs w:val="32"/>
        </w:rPr>
        <w:t>、补齐法律短板。</w:t>
      </w:r>
    </w:p>
    <w:p>
      <w:pPr>
        <w:numPr>
          <w:ilvl w:val="255"/>
          <w:numId w:val="0"/>
        </w:numPr>
        <w:spacing w:line="580" w:lineRule="exact"/>
        <w:ind w:firstLine="640"/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（三）建设一个微信小程序服务平台</w:t>
      </w:r>
    </w:p>
    <w:p>
      <w:pPr>
        <w:numPr>
          <w:ilvl w:val="255"/>
          <w:numId w:val="0"/>
        </w:numPr>
        <w:spacing w:line="58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“法护金企”微信小程序平台由区司法局牵头开发，设置需求建议和课程预约两个功能版块，后续将实现和“金企服务云”的功能对接，并由区综治中心负责后期的运维。主要功能如下：</w:t>
      </w:r>
    </w:p>
    <w:p>
      <w:pPr>
        <w:numPr>
          <w:ilvl w:val="255"/>
          <w:numId w:val="0"/>
        </w:numPr>
        <w:spacing w:line="580" w:lineRule="exact"/>
        <w:ind w:firstLine="640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依托小程序平台收集需求。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向各联系点企业开放登录，在征求各联系点企业愿意的基础上，由各企业安排一名联系人员登录微信小程序，即时反馈本企业实际法治需求和建议。提交需求和建议时须勾选需求类别，类别对应相关区级机关单位，包括区法院、区检察院、公安金山分局、区司法局、区人社局、区生态环境局、区应急管理局、区市场监管局、区消防救援支队等部门。同时可在小程序自主预约法治课程。</w:t>
      </w:r>
    </w:p>
    <w:p>
      <w:pPr>
        <w:numPr>
          <w:ilvl w:val="255"/>
          <w:numId w:val="0"/>
        </w:numPr>
        <w:spacing w:line="58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依托小程序平台实现任务派单。</w:t>
      </w:r>
      <w:r>
        <w:rPr>
          <w:rFonts w:hint="eastAsia" w:ascii="仿宋_GB2312" w:hAnsi="仿宋_GB2312" w:eastAsia="仿宋_GB2312" w:cs="仿宋_GB2312"/>
          <w:sz w:val="32"/>
          <w:szCs w:val="32"/>
        </w:rPr>
        <w:t>小程序根据需求类别，自动转交相关部门办理，并将相关信息推送给部门联系人。对于法治需求不明确的，由区综治中心研判后人工派单或进行相应回复。各部门要及时接收派单任务，并结合部门职能职责，区分情形，及时高效回应诉求：对于马上能解决的，即行即办；对于需要一定时间解决的，提出解决时限，并加快办理；对于目前条件尚不成熟的，留作参考，待条件具备时及时解决，并做好沟通解释。</w:t>
      </w:r>
    </w:p>
    <w:p>
      <w:pPr>
        <w:numPr>
          <w:ilvl w:val="255"/>
          <w:numId w:val="0"/>
        </w:numPr>
        <w:spacing w:line="58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依托线上平台跟踪服务实效。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区综治中心全程跟踪企业需求建议办理情况，适时对办理结果开展“回头看”，通过闭环管理实现企业需求全流程管控、全环节跟踪。各企业通过线上服务平台，对需求建议办理落实情况、预约课程授课情况进行评价，反馈满意度情况。</w:t>
      </w:r>
    </w:p>
    <w:p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四、保障措施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（一）强化组织领导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将优化法治化营商环境纳入区委依法治区委年度重要议事日程，各相关单位、各镇、金山工业区要根据本实施意见要求，明确分管负责人，安排好专人负责对接联系，遴选业务骨干参与各项服务活动。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落实工作经费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“法护金企”微信小程序开发费用纳入区政务服务办全区信息化建设专项经费，后续运维和测评费用追加到区司法局年度预算。重点课题调研、法治体检等相关经费从区法学研究经费中列支。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严格督查考核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把优化营商环境作为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年度法治建设考核重点内容，全程监督落实，项目化推进，通过微信小程序建立信息反馈机制，定期督察通报项目和服务开展情况。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营造浓厚氛围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区委依法治区办要加强与宣传部门对接，依托微信公众号和报纸、广播、电视等各类媒体平台，挖掘推出更多基层实践、生动朴实的新闻报道，大力宣传加强法治服务保障、优化营商环境的亮点举措和重要成果。</w:t>
      </w:r>
    </w:p>
    <w:p>
      <w:pPr>
        <w:pStyle w:val="2"/>
        <w:ind w:left="31680"/>
        <w:rPr>
          <w:rFonts w:ascii="仿宋_GB2312" w:hAnsi="仿宋_GB2312" w:eastAsia="仿宋_GB2312" w:cs="Times New Roman"/>
          <w:sz w:val="32"/>
          <w:szCs w:val="32"/>
        </w:rPr>
      </w:pPr>
    </w:p>
    <w:p>
      <w:pPr>
        <w:rPr>
          <w:rFonts w:cs="Times New Roman"/>
        </w:rPr>
      </w:pPr>
    </w:p>
    <w:p>
      <w:pPr>
        <w:spacing w:line="400" w:lineRule="exact"/>
        <w:rPr>
          <w:rFonts w:ascii="仿宋_GB2312" w:hAnsi="仿宋_GB2312" w:eastAsia="仿宋_GB2312" w:cs="Times New Roman"/>
          <w:sz w:val="32"/>
          <w:szCs w:val="32"/>
        </w:rPr>
      </w:pPr>
      <w:r>
        <w:pict>
          <v:line id="_x0000_s1038" o:spid="_x0000_s1038" o:spt="20" style="position:absolute;left:0pt;margin-left:-9pt;margin-top:16.05pt;height:0.75pt;width:460.5pt;z-index:251663360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spacing w:line="400" w:lineRule="exact"/>
        <w:rPr>
          <w:rFonts w:cs="Times New Roman"/>
        </w:rPr>
      </w:pPr>
      <w:r>
        <w:pict>
          <v:line id="_x0000_s1039" o:spid="_x0000_s1039" o:spt="20" style="position:absolute;left:0pt;margin-left:-9pt;margin-top:23.5pt;height:0.75pt;width:460.5pt;z-index:251665408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28"/>
          <w:szCs w:val="28"/>
        </w:rPr>
        <w:t>中共金山区委全面依法治区委员会办公室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pict>
          <v:line id="_x0000_s1040" o:spid="_x0000_s1040" o:spt="20" style="position:absolute;left:0pt;margin-left:-9pt;margin-top:23.5pt;height:0.75pt;width:460.5pt;z-index:251664384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BEB5B"/>
    <w:multiLevelType w:val="singleLevel"/>
    <w:tmpl w:val="A61BEB5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le154MPqwcOyIJVQ+5Kxpn5Ms5Q=" w:salt="n6GcwRsoOJaePQmSJlfwNw==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jZjY5NzQwMWVmMWVhYTVkYTY2ODQwYzc0OWE4N2UifQ=="/>
  </w:docVars>
  <w:rsids>
    <w:rsidRoot w:val="34FF6BE4"/>
    <w:rsid w:val="0006109C"/>
    <w:rsid w:val="00090876"/>
    <w:rsid w:val="0010324B"/>
    <w:rsid w:val="00217919"/>
    <w:rsid w:val="005C306B"/>
    <w:rsid w:val="00BA3F68"/>
    <w:rsid w:val="00BB774F"/>
    <w:rsid w:val="00D427F4"/>
    <w:rsid w:val="00D53C23"/>
    <w:rsid w:val="00E927DF"/>
    <w:rsid w:val="012F3F7C"/>
    <w:rsid w:val="02CA305B"/>
    <w:rsid w:val="04DF0DC4"/>
    <w:rsid w:val="079A0CC6"/>
    <w:rsid w:val="0CE7033B"/>
    <w:rsid w:val="1A2566F4"/>
    <w:rsid w:val="1B652515"/>
    <w:rsid w:val="1D7E775F"/>
    <w:rsid w:val="200A6D3C"/>
    <w:rsid w:val="21401E3F"/>
    <w:rsid w:val="23C742C2"/>
    <w:rsid w:val="25183090"/>
    <w:rsid w:val="25991FBE"/>
    <w:rsid w:val="2C085A52"/>
    <w:rsid w:val="2D9774DB"/>
    <w:rsid w:val="2EBC1E2D"/>
    <w:rsid w:val="34FF6BE4"/>
    <w:rsid w:val="39FD6685"/>
    <w:rsid w:val="3BFF1E5B"/>
    <w:rsid w:val="3FB45412"/>
    <w:rsid w:val="403E1AF3"/>
    <w:rsid w:val="439A14F5"/>
    <w:rsid w:val="47CB6310"/>
    <w:rsid w:val="4A0519E1"/>
    <w:rsid w:val="4A7E1CBB"/>
    <w:rsid w:val="506B79E8"/>
    <w:rsid w:val="5628111F"/>
    <w:rsid w:val="5D0C2785"/>
    <w:rsid w:val="5EF77C16"/>
    <w:rsid w:val="643C7E4C"/>
    <w:rsid w:val="7BEF70EA"/>
    <w:rsid w:val="7E402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qFormat/>
    <w:uiPriority w:val="99"/>
    <w:pPr>
      <w:ind w:left="840" w:leftChars="4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99"/>
    <w:pPr>
      <w:ind w:firstLine="1840"/>
    </w:pPr>
  </w:style>
  <w:style w:type="character" w:customStyle="1" w:styleId="8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Body Text 2 Char"/>
    <w:basedOn w:val="7"/>
    <w:link w:val="5"/>
    <w:semiHidden/>
    <w:qFormat/>
    <w:locked/>
    <w:uiPriority w:val="99"/>
    <w:rPr>
      <w:sz w:val="21"/>
      <w:szCs w:val="21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 R C</Company>
  <Pages>7</Pages>
  <Words>3560</Words>
  <Characters>3593</Characters>
  <Lines>0</Lines>
  <Paragraphs>0</Paragraphs>
  <TotalTime>14</TotalTime>
  <ScaleCrop>false</ScaleCrop>
  <LinksUpToDate>false</LinksUpToDate>
  <CharactersWithSpaces>3653</CharactersWithSpaces>
  <Application>WPS Office_11.1.0.13703_F1E327BC-269C-435d-A152-05C5408002CA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2021-09-09T02:21:00Z</dcterms:created>
  <dc:creator>张浩</dc:creator>
  <cp:lastModifiedBy>芙蓉深处归</cp:lastModifiedBy>
  <cp:lastPrinted>2021-09-29T05:59:00Z</cp:lastPrinted>
  <dcterms:modified xsi:type="dcterms:W3CDTF">2023-03-29T06:15:49Z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36A1AFCA0B0B422A80CA359D40C986AA</vt:lpwstr>
  </property>
</Properties>
</file>