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03239D" w:rsidRDefault="0003239D" w:rsidP="0003239D">
      <w:pPr>
        <w:jc w:val="center"/>
        <w:rPr>
          <w:rFonts w:asciiTheme="majorEastAsia" w:eastAsiaTheme="majorEastAsia" w:hAnsiTheme="majorEastAsia" w:hint="eastAsia"/>
          <w:b/>
          <w:sz w:val="36"/>
          <w:szCs w:val="36"/>
        </w:rPr>
      </w:pPr>
      <w:r w:rsidRPr="0003239D">
        <w:rPr>
          <w:rFonts w:asciiTheme="majorEastAsia" w:eastAsiaTheme="majorEastAsia" w:hAnsiTheme="majorEastAsia" w:hint="eastAsia"/>
          <w:b/>
          <w:sz w:val="36"/>
          <w:szCs w:val="36"/>
        </w:rPr>
        <w:t>上海市2020年分布式供能系统和燃气空调专项财政补贴资金分配结果</w:t>
      </w:r>
    </w:p>
    <w:tbl>
      <w:tblPr>
        <w:tblStyle w:val="a5"/>
        <w:tblW w:w="14425" w:type="dxa"/>
        <w:tblLook w:val="04A0"/>
      </w:tblPr>
      <w:tblGrid>
        <w:gridCol w:w="1384"/>
        <w:gridCol w:w="8222"/>
        <w:gridCol w:w="2835"/>
        <w:gridCol w:w="1984"/>
      </w:tblGrid>
      <w:tr w:rsidR="0003239D" w:rsidTr="0003239D">
        <w:trPr>
          <w:trHeight w:val="498"/>
        </w:trPr>
        <w:tc>
          <w:tcPr>
            <w:tcW w:w="1384" w:type="dxa"/>
          </w:tcPr>
          <w:p w:rsidR="0003239D" w:rsidRPr="0003239D" w:rsidRDefault="0003239D" w:rsidP="0003239D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03239D">
              <w:rPr>
                <w:rFonts w:ascii="仿宋_GB2312" w:eastAsia="仿宋_GB2312" w:hint="eastAsia"/>
                <w:sz w:val="30"/>
                <w:szCs w:val="30"/>
              </w:rPr>
              <w:t>序号</w:t>
            </w:r>
          </w:p>
        </w:tc>
        <w:tc>
          <w:tcPr>
            <w:tcW w:w="8222" w:type="dxa"/>
          </w:tcPr>
          <w:p w:rsidR="0003239D" w:rsidRPr="0003239D" w:rsidRDefault="0003239D" w:rsidP="0003239D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项目</w:t>
            </w:r>
          </w:p>
        </w:tc>
        <w:tc>
          <w:tcPr>
            <w:tcW w:w="2835" w:type="dxa"/>
          </w:tcPr>
          <w:p w:rsidR="0003239D" w:rsidRPr="0003239D" w:rsidRDefault="0003239D" w:rsidP="0003239D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项目性质</w:t>
            </w:r>
          </w:p>
        </w:tc>
        <w:tc>
          <w:tcPr>
            <w:tcW w:w="1984" w:type="dxa"/>
          </w:tcPr>
          <w:p w:rsidR="0003239D" w:rsidRPr="0003239D" w:rsidRDefault="0003239D">
            <w:pPr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资金（万元）</w:t>
            </w:r>
          </w:p>
        </w:tc>
      </w:tr>
      <w:tr w:rsidR="0003239D" w:rsidTr="0003239D">
        <w:tc>
          <w:tcPr>
            <w:tcW w:w="1384" w:type="dxa"/>
          </w:tcPr>
          <w:p w:rsidR="0003239D" w:rsidRPr="0003239D" w:rsidRDefault="0003239D" w:rsidP="0003239D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8222" w:type="dxa"/>
          </w:tcPr>
          <w:p w:rsidR="0003239D" w:rsidRPr="0003239D" w:rsidRDefault="0003239D" w:rsidP="0003239D">
            <w:pPr>
              <w:jc w:val="left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上海府东机电设备有限公司</w:t>
            </w:r>
          </w:p>
        </w:tc>
        <w:tc>
          <w:tcPr>
            <w:tcW w:w="2835" w:type="dxa"/>
          </w:tcPr>
          <w:p w:rsidR="0003239D" w:rsidRPr="0003239D" w:rsidRDefault="0003239D" w:rsidP="0003239D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燃气空调</w:t>
            </w:r>
          </w:p>
        </w:tc>
        <w:tc>
          <w:tcPr>
            <w:tcW w:w="1984" w:type="dxa"/>
          </w:tcPr>
          <w:p w:rsidR="0003239D" w:rsidRPr="0003239D" w:rsidRDefault="0003239D" w:rsidP="0003239D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15.12</w:t>
            </w:r>
          </w:p>
        </w:tc>
      </w:tr>
      <w:tr w:rsidR="0003239D" w:rsidTr="0003239D">
        <w:tc>
          <w:tcPr>
            <w:tcW w:w="1384" w:type="dxa"/>
          </w:tcPr>
          <w:p w:rsidR="0003239D" w:rsidRPr="0003239D" w:rsidRDefault="0003239D" w:rsidP="0003239D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8222" w:type="dxa"/>
          </w:tcPr>
          <w:p w:rsidR="0003239D" w:rsidRPr="0003239D" w:rsidRDefault="0003239D" w:rsidP="0003239D">
            <w:pPr>
              <w:jc w:val="left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上海海昌海洋公园</w:t>
            </w:r>
          </w:p>
        </w:tc>
        <w:tc>
          <w:tcPr>
            <w:tcW w:w="2835" w:type="dxa"/>
          </w:tcPr>
          <w:p w:rsidR="0003239D" w:rsidRPr="0003239D" w:rsidRDefault="0003239D" w:rsidP="0003239D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燃气空调</w:t>
            </w:r>
          </w:p>
        </w:tc>
        <w:tc>
          <w:tcPr>
            <w:tcW w:w="1984" w:type="dxa"/>
          </w:tcPr>
          <w:p w:rsidR="0003239D" w:rsidRPr="0003239D" w:rsidRDefault="0003239D" w:rsidP="0003239D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86</w:t>
            </w:r>
          </w:p>
        </w:tc>
      </w:tr>
      <w:tr w:rsidR="0003239D" w:rsidTr="0003239D">
        <w:tc>
          <w:tcPr>
            <w:tcW w:w="1384" w:type="dxa"/>
          </w:tcPr>
          <w:p w:rsidR="0003239D" w:rsidRPr="0003239D" w:rsidRDefault="0003239D" w:rsidP="0003239D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8222" w:type="dxa"/>
          </w:tcPr>
          <w:p w:rsidR="0003239D" w:rsidRPr="0003239D" w:rsidRDefault="0003239D" w:rsidP="0003239D">
            <w:pPr>
              <w:jc w:val="left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上海浦东前滩天然气分布式能源项目</w:t>
            </w:r>
          </w:p>
        </w:tc>
        <w:tc>
          <w:tcPr>
            <w:tcW w:w="2835" w:type="dxa"/>
          </w:tcPr>
          <w:p w:rsidR="0003239D" w:rsidRDefault="0003239D" w:rsidP="0003239D">
            <w:pPr>
              <w:jc w:val="center"/>
            </w:pPr>
            <w:r w:rsidRPr="006C1532">
              <w:rPr>
                <w:rFonts w:ascii="仿宋_GB2312" w:eastAsia="仿宋_GB2312" w:hint="eastAsia"/>
                <w:sz w:val="30"/>
                <w:szCs w:val="30"/>
              </w:rPr>
              <w:t>分布式能源</w:t>
            </w:r>
          </w:p>
        </w:tc>
        <w:tc>
          <w:tcPr>
            <w:tcW w:w="1984" w:type="dxa"/>
          </w:tcPr>
          <w:p w:rsidR="0003239D" w:rsidRPr="0003239D" w:rsidRDefault="0003239D" w:rsidP="0003239D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1601.5</w:t>
            </w:r>
          </w:p>
        </w:tc>
      </w:tr>
      <w:tr w:rsidR="0003239D" w:rsidTr="0003239D">
        <w:tc>
          <w:tcPr>
            <w:tcW w:w="1384" w:type="dxa"/>
          </w:tcPr>
          <w:p w:rsidR="0003239D" w:rsidRPr="0003239D" w:rsidRDefault="0003239D" w:rsidP="0003239D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4</w:t>
            </w:r>
          </w:p>
        </w:tc>
        <w:tc>
          <w:tcPr>
            <w:tcW w:w="8222" w:type="dxa"/>
          </w:tcPr>
          <w:p w:rsidR="0003239D" w:rsidRPr="0003239D" w:rsidRDefault="0003239D" w:rsidP="0003239D">
            <w:pPr>
              <w:jc w:val="left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上海西虹桥商务区1#能源站项目</w:t>
            </w:r>
          </w:p>
        </w:tc>
        <w:tc>
          <w:tcPr>
            <w:tcW w:w="2835" w:type="dxa"/>
          </w:tcPr>
          <w:p w:rsidR="0003239D" w:rsidRDefault="0003239D" w:rsidP="0003239D">
            <w:pPr>
              <w:jc w:val="center"/>
            </w:pPr>
            <w:r w:rsidRPr="006C1532">
              <w:rPr>
                <w:rFonts w:ascii="仿宋_GB2312" w:eastAsia="仿宋_GB2312" w:hint="eastAsia"/>
                <w:sz w:val="30"/>
                <w:szCs w:val="30"/>
              </w:rPr>
              <w:t>分布式能源</w:t>
            </w:r>
          </w:p>
        </w:tc>
        <w:tc>
          <w:tcPr>
            <w:tcW w:w="1984" w:type="dxa"/>
          </w:tcPr>
          <w:p w:rsidR="0003239D" w:rsidRPr="0003239D" w:rsidRDefault="0003239D" w:rsidP="0003239D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1200</w:t>
            </w:r>
          </w:p>
        </w:tc>
      </w:tr>
      <w:tr w:rsidR="0003239D" w:rsidTr="0003239D">
        <w:tc>
          <w:tcPr>
            <w:tcW w:w="1384" w:type="dxa"/>
          </w:tcPr>
          <w:p w:rsidR="0003239D" w:rsidRPr="0003239D" w:rsidRDefault="0003239D" w:rsidP="0003239D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5</w:t>
            </w:r>
          </w:p>
        </w:tc>
        <w:tc>
          <w:tcPr>
            <w:tcW w:w="8222" w:type="dxa"/>
          </w:tcPr>
          <w:p w:rsidR="0003239D" w:rsidRPr="0003239D" w:rsidRDefault="0003239D" w:rsidP="0003239D">
            <w:pPr>
              <w:jc w:val="left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腾讯上海云数据中心三联供能源站项目</w:t>
            </w:r>
          </w:p>
        </w:tc>
        <w:tc>
          <w:tcPr>
            <w:tcW w:w="2835" w:type="dxa"/>
          </w:tcPr>
          <w:p w:rsidR="0003239D" w:rsidRDefault="0003239D" w:rsidP="0003239D">
            <w:pPr>
              <w:jc w:val="center"/>
            </w:pPr>
            <w:r w:rsidRPr="006C1532">
              <w:rPr>
                <w:rFonts w:ascii="仿宋_GB2312" w:eastAsia="仿宋_GB2312" w:hint="eastAsia"/>
                <w:sz w:val="30"/>
                <w:szCs w:val="30"/>
              </w:rPr>
              <w:t>分布式能源</w:t>
            </w:r>
          </w:p>
        </w:tc>
        <w:tc>
          <w:tcPr>
            <w:tcW w:w="1984" w:type="dxa"/>
          </w:tcPr>
          <w:p w:rsidR="0003239D" w:rsidRPr="0003239D" w:rsidRDefault="0003239D" w:rsidP="0003239D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1000</w:t>
            </w:r>
          </w:p>
        </w:tc>
      </w:tr>
      <w:tr w:rsidR="0003239D" w:rsidTr="0003239D">
        <w:tc>
          <w:tcPr>
            <w:tcW w:w="1384" w:type="dxa"/>
          </w:tcPr>
          <w:p w:rsidR="0003239D" w:rsidRPr="0003239D" w:rsidRDefault="0003239D" w:rsidP="0003239D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6</w:t>
            </w:r>
          </w:p>
        </w:tc>
        <w:tc>
          <w:tcPr>
            <w:tcW w:w="8222" w:type="dxa"/>
          </w:tcPr>
          <w:p w:rsidR="0003239D" w:rsidRPr="0003239D" w:rsidRDefault="0003239D" w:rsidP="0003239D">
            <w:pPr>
              <w:jc w:val="left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日月光半导体（上海）有限公司天然气分布式供能项目</w:t>
            </w:r>
          </w:p>
        </w:tc>
        <w:tc>
          <w:tcPr>
            <w:tcW w:w="2835" w:type="dxa"/>
          </w:tcPr>
          <w:p w:rsidR="0003239D" w:rsidRPr="0003239D" w:rsidRDefault="0003239D" w:rsidP="0003239D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分布式能源</w:t>
            </w:r>
          </w:p>
        </w:tc>
        <w:tc>
          <w:tcPr>
            <w:tcW w:w="1984" w:type="dxa"/>
          </w:tcPr>
          <w:p w:rsidR="0003239D" w:rsidRPr="0003239D" w:rsidRDefault="0003239D" w:rsidP="0003239D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1232</w:t>
            </w:r>
          </w:p>
        </w:tc>
      </w:tr>
      <w:tr w:rsidR="0003239D" w:rsidTr="0003239D">
        <w:tc>
          <w:tcPr>
            <w:tcW w:w="1384" w:type="dxa"/>
          </w:tcPr>
          <w:p w:rsidR="0003239D" w:rsidRPr="0003239D" w:rsidRDefault="0003239D" w:rsidP="0003239D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合计</w:t>
            </w:r>
          </w:p>
        </w:tc>
        <w:tc>
          <w:tcPr>
            <w:tcW w:w="13041" w:type="dxa"/>
            <w:gridSpan w:val="3"/>
          </w:tcPr>
          <w:p w:rsidR="0003239D" w:rsidRPr="0003239D" w:rsidRDefault="0003239D" w:rsidP="0003239D">
            <w:pPr>
              <w:ind w:right="600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                                                                     5134.62</w:t>
            </w:r>
          </w:p>
        </w:tc>
      </w:tr>
    </w:tbl>
    <w:p w:rsidR="0003239D" w:rsidRDefault="0003239D"/>
    <w:sectPr w:rsidR="0003239D" w:rsidSect="0003239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2336" w:rsidRDefault="00422336" w:rsidP="0003239D">
      <w:r>
        <w:separator/>
      </w:r>
    </w:p>
  </w:endnote>
  <w:endnote w:type="continuationSeparator" w:id="1">
    <w:p w:rsidR="00422336" w:rsidRDefault="00422336" w:rsidP="000323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2336" w:rsidRDefault="00422336" w:rsidP="0003239D">
      <w:r>
        <w:separator/>
      </w:r>
    </w:p>
  </w:footnote>
  <w:footnote w:type="continuationSeparator" w:id="1">
    <w:p w:rsidR="00422336" w:rsidRDefault="00422336" w:rsidP="000323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239D"/>
    <w:rsid w:val="0003239D"/>
    <w:rsid w:val="00422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323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3239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323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3239D"/>
    <w:rPr>
      <w:sz w:val="18"/>
      <w:szCs w:val="18"/>
    </w:rPr>
  </w:style>
  <w:style w:type="table" w:styleId="a5">
    <w:name w:val="Table Grid"/>
    <w:basedOn w:val="a1"/>
    <w:uiPriority w:val="59"/>
    <w:rsid w:val="0003239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shdrc-</dc:creator>
  <cp:keywords/>
  <dc:description/>
  <cp:lastModifiedBy>shdrc-</cp:lastModifiedBy>
  <cp:revision>2</cp:revision>
  <dcterms:created xsi:type="dcterms:W3CDTF">2021-01-11T06:57:00Z</dcterms:created>
  <dcterms:modified xsi:type="dcterms:W3CDTF">2021-01-11T07:06:00Z</dcterms:modified>
</cp:coreProperties>
</file>