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0" w:line="288" w:lineRule="auto"/>
        <w:rPr>
          <w:rFonts w:hint="eastAsia" w:ascii="黑体" w:hAnsi="黑体" w:eastAsia="黑体" w:cs="黑体"/>
          <w:sz w:val="32"/>
          <w:szCs w:val="32"/>
        </w:rPr>
      </w:pPr>
      <w:r>
        <w:rPr>
          <w:rFonts w:hint="eastAsia" w:ascii="黑体" w:hAnsi="黑体" w:eastAsia="黑体" w:cs="黑体"/>
          <w:color w:val="000000"/>
          <w:kern w:val="0"/>
          <w:sz w:val="32"/>
          <w:szCs w:val="32"/>
          <w:lang w:bidi="ar"/>
        </w:rPr>
        <w:t>附件</w:t>
      </w:r>
    </w:p>
    <w:p>
      <w:pPr>
        <w:keepNext w:val="0"/>
        <w:keepLines w:val="0"/>
        <w:pageBreakBefore w:val="0"/>
        <w:widowControl w:val="0"/>
        <w:kinsoku/>
        <w:wordWrap/>
        <w:overflowPunct/>
        <w:topLinePunct w:val="0"/>
        <w:autoSpaceDE/>
        <w:autoSpaceDN/>
        <w:bidi w:val="0"/>
        <w:adjustRightInd w:val="0"/>
        <w:snapToGrid w:val="0"/>
        <w:spacing w:after="0" w:afterLines="0" w:line="288" w:lineRule="auto"/>
        <w:ind w:firstLine="360" w:firstLineChars="100"/>
        <w:jc w:val="center"/>
        <w:textAlignment w:val="auto"/>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2024年上海市农业经营主体能力提升资金高素质农民培育项目任务指标和</w:t>
      </w:r>
    </w:p>
    <w:p>
      <w:pPr>
        <w:keepNext w:val="0"/>
        <w:keepLines w:val="0"/>
        <w:pageBreakBefore w:val="0"/>
        <w:widowControl w:val="0"/>
        <w:kinsoku/>
        <w:wordWrap/>
        <w:overflowPunct/>
        <w:topLinePunct w:val="0"/>
        <w:autoSpaceDE/>
        <w:autoSpaceDN/>
        <w:bidi w:val="0"/>
        <w:adjustRightInd w:val="0"/>
        <w:snapToGrid w:val="0"/>
        <w:spacing w:after="0" w:afterLines="0" w:line="288" w:lineRule="auto"/>
        <w:ind w:firstLine="360" w:firstLineChars="100"/>
        <w:jc w:val="center"/>
        <w:textAlignment w:val="auto"/>
        <w:rPr>
          <w:rFonts w:hint="eastAsia" w:ascii="方正小标宋简体" w:hAnsi="方正小标宋简体" w:eastAsia="方正小标宋简体" w:cs="方正小标宋简体"/>
          <w:kern w:val="0"/>
          <w:sz w:val="32"/>
          <w:szCs w:val="32"/>
          <w:lang w:eastAsia="zh-CN"/>
        </w:rPr>
      </w:pPr>
      <w:r>
        <w:rPr>
          <w:rFonts w:hint="eastAsia" w:ascii="方正小标宋简体" w:hAnsi="方正小标宋简体" w:eastAsia="方正小标宋简体" w:cs="方正小标宋简体"/>
          <w:kern w:val="0"/>
          <w:sz w:val="36"/>
          <w:szCs w:val="36"/>
        </w:rPr>
        <w:t>资金分配表</w:t>
      </w:r>
    </w:p>
    <w:tbl>
      <w:tblPr>
        <w:tblStyle w:val="6"/>
        <w:tblW w:w="12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21"/>
        <w:gridCol w:w="805"/>
        <w:gridCol w:w="724"/>
        <w:gridCol w:w="833"/>
        <w:gridCol w:w="834"/>
        <w:gridCol w:w="834"/>
        <w:gridCol w:w="834"/>
        <w:gridCol w:w="834"/>
        <w:gridCol w:w="834"/>
        <w:gridCol w:w="834"/>
        <w:gridCol w:w="834"/>
        <w:gridCol w:w="834"/>
        <w:gridCol w:w="834"/>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1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zh-CN" w:bidi="ar"/>
              </w:rPr>
              <w:t>各区</w:t>
            </w:r>
          </w:p>
        </w:tc>
        <w:tc>
          <w:tcPr>
            <w:tcW w:w="8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lang w:val="zh-CN"/>
              </w:rPr>
            </w:pPr>
            <w:r>
              <w:rPr>
                <w:rFonts w:hint="eastAsia" w:ascii="仿宋_GB2312" w:hAnsi="仿宋_GB2312" w:eastAsia="仿宋_GB2312" w:cs="仿宋_GB2312"/>
                <w:b/>
                <w:bCs/>
                <w:spacing w:val="-6"/>
                <w:sz w:val="21"/>
                <w:szCs w:val="21"/>
                <w:lang w:val="zh-CN"/>
              </w:rPr>
              <w:t>经营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lang w:val="zh-CN"/>
              </w:rPr>
              <w:t>管理型</w:t>
            </w:r>
            <w:r>
              <w:rPr>
                <w:rFonts w:hint="eastAsia" w:ascii="仿宋_GB2312" w:hAnsi="仿宋_GB2312" w:eastAsia="仿宋_GB2312" w:cs="仿宋_GB2312"/>
                <w:b/>
                <w:bCs/>
                <w:spacing w:val="-6"/>
                <w:sz w:val="21"/>
                <w:szCs w:val="21"/>
              </w:rPr>
              <w:t>（人）</w:t>
            </w:r>
          </w:p>
        </w:tc>
        <w:tc>
          <w:tcPr>
            <w:tcW w:w="7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补助</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标准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17"/>
                <w:sz w:val="21"/>
                <w:szCs w:val="21"/>
              </w:rPr>
              <w:t>（元/人）</w:t>
            </w:r>
          </w:p>
        </w:tc>
        <w:tc>
          <w:tcPr>
            <w:tcW w:w="8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lang w:eastAsia="zh-CN"/>
              </w:rPr>
            </w:pPr>
            <w:r>
              <w:rPr>
                <w:rFonts w:hint="eastAsia" w:ascii="仿宋_GB2312" w:hAnsi="仿宋_GB2312" w:eastAsia="仿宋_GB2312" w:cs="仿宋_GB2312"/>
                <w:b/>
                <w:bCs/>
                <w:spacing w:val="-6"/>
                <w:sz w:val="21"/>
                <w:szCs w:val="21"/>
                <w:lang w:eastAsia="zh-CN"/>
              </w:rPr>
              <w:t>农业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lang w:eastAsia="zh-CN"/>
              </w:rPr>
            </w:pPr>
            <w:r>
              <w:rPr>
                <w:rFonts w:hint="eastAsia" w:ascii="仿宋_GB2312" w:hAnsi="仿宋_GB2312" w:eastAsia="仿宋_GB2312" w:cs="仿宋_GB2312"/>
                <w:b/>
                <w:bCs/>
                <w:spacing w:val="-6"/>
                <w:sz w:val="21"/>
                <w:szCs w:val="21"/>
                <w:lang w:eastAsia="zh-CN"/>
              </w:rPr>
              <w:t>经理人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lang w:eastAsia="zh-CN"/>
              </w:rPr>
            </w:pPr>
            <w:r>
              <w:rPr>
                <w:rFonts w:hint="eastAsia" w:ascii="仿宋_GB2312" w:hAnsi="仿宋_GB2312" w:eastAsia="仿宋_GB2312" w:cs="仿宋_GB2312"/>
                <w:b/>
                <w:bCs/>
                <w:spacing w:val="-6"/>
                <w:sz w:val="21"/>
                <w:szCs w:val="21"/>
                <w:lang w:eastAsia="zh-CN"/>
              </w:rPr>
              <w:t>（人）</w:t>
            </w:r>
          </w:p>
        </w:tc>
        <w:tc>
          <w:tcPr>
            <w:tcW w:w="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补助</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标准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17"/>
                <w:sz w:val="21"/>
                <w:szCs w:val="21"/>
              </w:rPr>
              <w:t>（元/人）</w:t>
            </w:r>
          </w:p>
        </w:tc>
        <w:tc>
          <w:tcPr>
            <w:tcW w:w="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专业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生产型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（人）</w:t>
            </w:r>
          </w:p>
        </w:tc>
        <w:tc>
          <w:tcPr>
            <w:tcW w:w="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补助标准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（元/人）</w:t>
            </w:r>
          </w:p>
        </w:tc>
        <w:tc>
          <w:tcPr>
            <w:tcW w:w="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技能</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服务型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（人）</w:t>
            </w:r>
          </w:p>
        </w:tc>
        <w:tc>
          <w:tcPr>
            <w:tcW w:w="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补助标准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（元/人）</w:t>
            </w:r>
          </w:p>
        </w:tc>
        <w:tc>
          <w:tcPr>
            <w:tcW w:w="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拖拉机、收割机驾驶员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（人）</w:t>
            </w:r>
          </w:p>
        </w:tc>
        <w:tc>
          <w:tcPr>
            <w:tcW w:w="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17"/>
                <w:sz w:val="21"/>
                <w:szCs w:val="21"/>
              </w:rPr>
            </w:pPr>
            <w:r>
              <w:rPr>
                <w:rFonts w:hint="eastAsia" w:ascii="仿宋_GB2312" w:hAnsi="仿宋_GB2312" w:eastAsia="仿宋_GB2312" w:cs="仿宋_GB2312"/>
                <w:b/>
                <w:bCs/>
                <w:spacing w:val="-17"/>
                <w:sz w:val="21"/>
                <w:szCs w:val="21"/>
              </w:rPr>
              <w:t>补助标准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17"/>
                <w:sz w:val="21"/>
                <w:szCs w:val="21"/>
              </w:rPr>
              <w:t>（元/人）</w:t>
            </w:r>
          </w:p>
        </w:tc>
        <w:tc>
          <w:tcPr>
            <w:tcW w:w="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仿宋_GB2312" w:hAnsi="仿宋_GB2312" w:eastAsia="仿宋_GB2312" w:cs="仿宋_GB2312"/>
                <w:b/>
                <w:bCs/>
                <w:spacing w:val="-17"/>
                <w:sz w:val="21"/>
                <w:szCs w:val="21"/>
                <w:lang w:val="en-US" w:eastAsia="zh-CN"/>
              </w:rPr>
            </w:pPr>
            <w:r>
              <w:rPr>
                <w:rFonts w:hint="eastAsia" w:ascii="仿宋_GB2312" w:hAnsi="仿宋_GB2312" w:eastAsia="仿宋_GB2312" w:cs="仿宋_GB2312"/>
                <w:b/>
                <w:bCs/>
                <w:spacing w:val="-17"/>
                <w:sz w:val="21"/>
                <w:szCs w:val="21"/>
                <w:lang w:val="en-US" w:eastAsia="zh-CN"/>
              </w:rPr>
              <w:t>学用贯通综合试点（人）</w:t>
            </w:r>
          </w:p>
        </w:tc>
        <w:tc>
          <w:tcPr>
            <w:tcW w:w="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17"/>
                <w:sz w:val="21"/>
                <w:szCs w:val="21"/>
                <w:lang w:val="en-US" w:eastAsia="zh-CN"/>
              </w:rPr>
            </w:pPr>
            <w:r>
              <w:rPr>
                <w:rFonts w:hint="eastAsia" w:ascii="仿宋_GB2312" w:hAnsi="仿宋_GB2312" w:eastAsia="仿宋_GB2312" w:cs="仿宋_GB2312"/>
                <w:b/>
                <w:bCs/>
                <w:spacing w:val="-17"/>
                <w:sz w:val="21"/>
                <w:szCs w:val="21"/>
                <w:lang w:val="en-US" w:eastAsia="zh-CN"/>
              </w:rPr>
              <w:t>补助标准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17"/>
                <w:sz w:val="21"/>
                <w:szCs w:val="21"/>
                <w:lang w:val="en-US" w:eastAsia="zh-CN"/>
              </w:rPr>
            </w:pPr>
            <w:r>
              <w:rPr>
                <w:rFonts w:hint="eastAsia" w:ascii="仿宋_GB2312" w:hAnsi="仿宋_GB2312" w:eastAsia="仿宋_GB2312" w:cs="仿宋_GB2312"/>
                <w:b/>
                <w:bCs/>
                <w:spacing w:val="-17"/>
                <w:sz w:val="21"/>
                <w:szCs w:val="21"/>
                <w:lang w:val="en-US" w:eastAsia="zh-CN"/>
              </w:rPr>
              <w:t>（元/人）</w:t>
            </w:r>
          </w:p>
        </w:tc>
        <w:tc>
          <w:tcPr>
            <w:tcW w:w="10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补助</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rPr>
            </w:pPr>
            <w:r>
              <w:rPr>
                <w:rFonts w:hint="eastAsia" w:ascii="仿宋_GB2312" w:hAnsi="仿宋_GB2312" w:eastAsia="仿宋_GB2312" w:cs="仿宋_GB2312"/>
                <w:b/>
                <w:bCs/>
                <w:spacing w:val="-6"/>
                <w:sz w:val="21"/>
                <w:szCs w:val="21"/>
              </w:rPr>
              <w:t>合计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
                <w:bCs/>
                <w:spacing w:val="-6"/>
                <w:sz w:val="21"/>
                <w:szCs w:val="21"/>
                <w:lang w:eastAsia="zh-CN"/>
              </w:rPr>
            </w:pPr>
            <w:r>
              <w:rPr>
                <w:rFonts w:hint="eastAsia" w:ascii="仿宋_GB2312" w:hAnsi="仿宋_GB2312" w:eastAsia="仿宋_GB2312" w:cs="仿宋_GB2312"/>
                <w:b/>
                <w:bCs/>
                <w:spacing w:val="-6"/>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1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21"/>
                <w:szCs w:val="21"/>
                <w:highlight w:val="none"/>
                <w:lang w:eastAsia="zh-CN"/>
              </w:rPr>
            </w:pPr>
            <w:r>
              <w:rPr>
                <w:rFonts w:hint="eastAsia" w:ascii="仿宋_GB2312" w:eastAsia="仿宋_GB2312" w:cs="??_GB2312"/>
                <w:sz w:val="21"/>
                <w:szCs w:val="21"/>
                <w:highlight w:val="none"/>
              </w:rPr>
              <w:t>浦东新区</w:t>
            </w:r>
          </w:p>
        </w:tc>
        <w:tc>
          <w:tcPr>
            <w:tcW w:w="805" w:type="dxa"/>
            <w:noWrap w:val="0"/>
            <w:vAlign w:val="center"/>
          </w:tcPr>
          <w:p>
            <w:pPr>
              <w:jc w:val="center"/>
              <w:rPr>
                <w:rFonts w:hint="eastAsia" w:ascii="仿宋_GB2312" w:hAnsi="仿宋_GB2312" w:eastAsia="仿宋_GB2312" w:cs="仿宋_GB2312"/>
                <w:b w:val="0"/>
                <w:bCs w:val="0"/>
                <w:sz w:val="21"/>
                <w:szCs w:val="21"/>
                <w:highlight w:val="none"/>
              </w:rPr>
            </w:pPr>
          </w:p>
        </w:tc>
        <w:tc>
          <w:tcPr>
            <w:tcW w:w="724" w:type="dxa"/>
            <w:noWrap w:val="0"/>
            <w:vAlign w:val="center"/>
          </w:tcPr>
          <w:p>
            <w:pPr>
              <w:jc w:val="center"/>
              <w:rPr>
                <w:rFonts w:hint="default" w:ascii="仿宋_GB2312" w:hAnsi="仿宋_GB2312" w:eastAsia="仿宋_GB2312" w:cs="仿宋_GB2312"/>
                <w:b w:val="0"/>
                <w:bCs w:val="0"/>
                <w:sz w:val="21"/>
                <w:szCs w:val="21"/>
                <w:highlight w:val="none"/>
                <w:lang w:val="en-US" w:eastAsia="zh-CN"/>
              </w:rPr>
            </w:pPr>
          </w:p>
        </w:tc>
        <w:tc>
          <w:tcPr>
            <w:tcW w:w="833"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225</w:t>
            </w:r>
          </w:p>
        </w:tc>
        <w:tc>
          <w:tcPr>
            <w:tcW w:w="834"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175</w:t>
            </w:r>
          </w:p>
        </w:tc>
        <w:tc>
          <w:tcPr>
            <w:tcW w:w="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100</w:t>
            </w:r>
          </w:p>
        </w:tc>
        <w:tc>
          <w:tcPr>
            <w:tcW w:w="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1750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16000</w:t>
            </w:r>
          </w:p>
        </w:tc>
        <w:tc>
          <w:tcPr>
            <w:tcW w:w="104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11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eastAsia="仿宋_GB2312" w:cs="??_GB2312"/>
                <w:sz w:val="21"/>
                <w:szCs w:val="21"/>
                <w:highlight w:val="none"/>
                <w:lang w:eastAsia="zh-CN"/>
              </w:rPr>
            </w:pPr>
            <w:r>
              <w:rPr>
                <w:rFonts w:hint="eastAsia" w:ascii="仿宋_GB2312" w:eastAsia="仿宋_GB2312" w:cs="??_GB2312"/>
                <w:sz w:val="21"/>
                <w:szCs w:val="21"/>
                <w:highlight w:val="none"/>
                <w:lang w:eastAsia="zh-CN"/>
              </w:rPr>
              <w:t>宝山</w:t>
            </w:r>
            <w:r>
              <w:rPr>
                <w:rFonts w:hint="eastAsia" w:ascii="仿宋_GB2312" w:eastAsia="仿宋_GB2312" w:cs="??_GB2312"/>
                <w:sz w:val="21"/>
                <w:szCs w:val="21"/>
                <w:highlight w:val="none"/>
              </w:rPr>
              <w:t>区</w:t>
            </w:r>
          </w:p>
        </w:tc>
        <w:tc>
          <w:tcPr>
            <w:tcW w:w="805" w:type="dxa"/>
            <w:noWrap w:val="0"/>
            <w:vAlign w:val="center"/>
          </w:tcPr>
          <w:p>
            <w:pPr>
              <w:jc w:val="center"/>
              <w:rPr>
                <w:rFonts w:hint="eastAsia" w:ascii="仿宋_GB2312" w:hAnsi="仿宋_GB2312" w:eastAsia="仿宋_GB2312" w:cs="仿宋_GB2312"/>
                <w:b w:val="0"/>
                <w:bCs w:val="0"/>
                <w:sz w:val="21"/>
                <w:szCs w:val="21"/>
                <w:highlight w:val="none"/>
              </w:rPr>
            </w:pPr>
          </w:p>
        </w:tc>
        <w:tc>
          <w:tcPr>
            <w:tcW w:w="724" w:type="dxa"/>
            <w:noWrap w:val="0"/>
            <w:vAlign w:val="center"/>
          </w:tcPr>
          <w:p>
            <w:pPr>
              <w:jc w:val="center"/>
              <w:rPr>
                <w:rFonts w:hint="eastAsia" w:ascii="仿宋_GB2312" w:hAnsi="仿宋_GB2312" w:eastAsia="仿宋_GB2312" w:cs="仿宋_GB2312"/>
                <w:b w:val="0"/>
                <w:bCs w:val="0"/>
                <w:sz w:val="21"/>
                <w:szCs w:val="21"/>
                <w:highlight w:val="none"/>
              </w:rPr>
            </w:pPr>
          </w:p>
        </w:tc>
        <w:tc>
          <w:tcPr>
            <w:tcW w:w="833"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120</w:t>
            </w:r>
          </w:p>
        </w:tc>
        <w:tc>
          <w:tcPr>
            <w:tcW w:w="834"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jc w:val="center"/>
              <w:rPr>
                <w:rFonts w:hint="eastAsia" w:ascii="仿宋_GB2312" w:hAnsi="仿宋_GB2312" w:eastAsia="仿宋_GB2312" w:cs="仿宋_GB2312"/>
                <w:b w:val="0"/>
                <w:bCs w:val="0"/>
                <w:sz w:val="21"/>
                <w:szCs w:val="21"/>
                <w:highlight w:val="none"/>
              </w:rPr>
            </w:pPr>
          </w:p>
        </w:tc>
        <w:tc>
          <w:tcPr>
            <w:tcW w:w="834" w:type="dxa"/>
            <w:noWrap w:val="0"/>
            <w:vAlign w:val="center"/>
          </w:tcPr>
          <w:p>
            <w:pPr>
              <w:jc w:val="center"/>
              <w:rPr>
                <w:rFonts w:hint="default" w:ascii="仿宋_GB2312" w:hAnsi="仿宋_GB2312" w:eastAsia="仿宋_GB2312" w:cs="仿宋_GB2312"/>
                <w:b w:val="0"/>
                <w:bCs w:val="0"/>
                <w:sz w:val="21"/>
                <w:szCs w:val="21"/>
                <w:highlight w:val="none"/>
                <w:lang w:val="en-US" w:eastAsia="zh-CN"/>
              </w:rPr>
            </w:pPr>
          </w:p>
        </w:tc>
        <w:tc>
          <w:tcPr>
            <w:tcW w:w="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highlight w:val="none"/>
              </w:rPr>
            </w:pPr>
            <w:r>
              <w:rPr>
                <w:rFonts w:hint="eastAsia" w:ascii="仿宋_GB2312" w:hAnsi="宋体" w:eastAsia="仿宋_GB2312" w:cs="仿宋_GB2312"/>
                <w:b w:val="0"/>
                <w:bCs w:val="0"/>
                <w:i w:val="0"/>
                <w:iCs w:val="0"/>
                <w:color w:val="000000"/>
                <w:kern w:val="0"/>
                <w:sz w:val="24"/>
                <w:szCs w:val="24"/>
                <w:u w:val="none"/>
                <w:lang w:val="en-US" w:eastAsia="zh-CN" w:bidi="ar"/>
              </w:rPr>
              <w:t>29</w:t>
            </w:r>
          </w:p>
        </w:tc>
        <w:tc>
          <w:tcPr>
            <w:tcW w:w="83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highlight w:val="none"/>
              </w:rPr>
            </w:pPr>
            <w:r>
              <w:rPr>
                <w:rFonts w:hint="eastAsia" w:ascii="仿宋_GB2312" w:hAnsi="宋体" w:eastAsia="仿宋_GB2312" w:cs="仿宋_GB2312"/>
                <w:b w:val="0"/>
                <w:bCs w:val="0"/>
                <w:i w:val="0"/>
                <w:iCs w:val="0"/>
                <w:color w:val="000000"/>
                <w:kern w:val="0"/>
                <w:sz w:val="24"/>
                <w:szCs w:val="24"/>
                <w:u w:val="none"/>
                <w:lang w:val="en-US" w:eastAsia="zh-CN" w:bidi="ar"/>
              </w:rPr>
              <w:t>1750</w:t>
            </w: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104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112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eastAsia="仿宋_GB2312" w:cs="??_GB2312"/>
                <w:sz w:val="21"/>
                <w:szCs w:val="21"/>
                <w:highlight w:val="none"/>
                <w:lang w:eastAsia="zh-CN"/>
              </w:rPr>
            </w:pPr>
            <w:r>
              <w:rPr>
                <w:rFonts w:hint="eastAsia" w:ascii="仿宋_GB2312" w:eastAsia="仿宋_GB2312" w:cs="??_GB2312"/>
                <w:sz w:val="21"/>
                <w:szCs w:val="21"/>
                <w:highlight w:val="none"/>
                <w:lang w:eastAsia="zh-CN"/>
              </w:rPr>
              <w:t>闵行</w:t>
            </w:r>
            <w:r>
              <w:rPr>
                <w:rFonts w:hint="eastAsia" w:ascii="仿宋_GB2312" w:eastAsia="仿宋_GB2312" w:cs="??_GB2312"/>
                <w:sz w:val="21"/>
                <w:szCs w:val="21"/>
                <w:highlight w:val="none"/>
              </w:rPr>
              <w:t>区</w:t>
            </w:r>
          </w:p>
        </w:tc>
        <w:tc>
          <w:tcPr>
            <w:tcW w:w="805" w:type="dxa"/>
            <w:tcBorders>
              <w:bottom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rPr>
            </w:pPr>
          </w:p>
        </w:tc>
        <w:tc>
          <w:tcPr>
            <w:tcW w:w="724" w:type="dxa"/>
            <w:tcBorders>
              <w:bottom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rPr>
            </w:pPr>
          </w:p>
        </w:tc>
        <w:tc>
          <w:tcPr>
            <w:tcW w:w="833" w:type="dxa"/>
            <w:tcBorders>
              <w:bottom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tcBorders>
              <w:bottom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tcBorders>
              <w:bottom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20</w:t>
            </w:r>
          </w:p>
        </w:tc>
        <w:tc>
          <w:tcPr>
            <w:tcW w:w="834" w:type="dxa"/>
            <w:tcBorders>
              <w:bottom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tcBorders>
              <w:bottom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rPr>
            </w:pPr>
          </w:p>
        </w:tc>
        <w:tc>
          <w:tcPr>
            <w:tcW w:w="834" w:type="dxa"/>
            <w:tcBorders>
              <w:bottom w:val="single" w:color="auto" w:sz="4" w:space="0"/>
            </w:tcBorders>
            <w:noWrap w:val="0"/>
            <w:vAlign w:val="center"/>
          </w:tcPr>
          <w:p>
            <w:pPr>
              <w:jc w:val="center"/>
              <w:rPr>
                <w:rFonts w:hint="default" w:ascii="仿宋_GB2312" w:hAnsi="仿宋_GB2312" w:eastAsia="仿宋_GB2312" w:cs="仿宋_GB2312"/>
                <w:b w:val="0"/>
                <w:bCs w:val="0"/>
                <w:sz w:val="21"/>
                <w:szCs w:val="21"/>
                <w:highlight w:val="none"/>
                <w:lang w:val="en-US" w:eastAsia="zh-CN"/>
              </w:rPr>
            </w:pPr>
          </w:p>
        </w:tc>
        <w:tc>
          <w:tcPr>
            <w:tcW w:w="834" w:type="dxa"/>
            <w:tcBorders>
              <w:bottom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16</w:t>
            </w:r>
          </w:p>
        </w:tc>
        <w:tc>
          <w:tcPr>
            <w:tcW w:w="834" w:type="dxa"/>
            <w:tcBorders>
              <w:bottom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1750</w:t>
            </w:r>
          </w:p>
        </w:tc>
        <w:tc>
          <w:tcPr>
            <w:tcW w:w="834" w:type="dxa"/>
            <w:tcBorders>
              <w:bottom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tcBorders>
              <w:bottom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1048" w:type="dxa"/>
            <w:tcBorders>
              <w:bottom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112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eastAsia="仿宋_GB2312" w:cs="??_GB2312"/>
                <w:sz w:val="21"/>
                <w:szCs w:val="21"/>
                <w:highlight w:val="none"/>
                <w:lang w:eastAsia="zh-CN"/>
              </w:rPr>
            </w:pPr>
            <w:r>
              <w:rPr>
                <w:rFonts w:hint="eastAsia" w:ascii="仿宋_GB2312" w:eastAsia="仿宋_GB2312" w:cs="??_GB2312"/>
                <w:sz w:val="21"/>
                <w:szCs w:val="21"/>
                <w:highlight w:val="none"/>
                <w:lang w:eastAsia="zh-CN"/>
              </w:rPr>
              <w:t>嘉定</w:t>
            </w:r>
            <w:r>
              <w:rPr>
                <w:rFonts w:hint="eastAsia" w:ascii="仿宋_GB2312" w:eastAsia="仿宋_GB2312" w:cs="??_GB2312"/>
                <w:sz w:val="21"/>
                <w:szCs w:val="21"/>
                <w:highlight w:val="none"/>
              </w:rPr>
              <w:t>区</w:t>
            </w:r>
          </w:p>
        </w:tc>
        <w:tc>
          <w:tcPr>
            <w:tcW w:w="805" w:type="dxa"/>
            <w:tcBorders>
              <w:top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rPr>
            </w:pPr>
          </w:p>
        </w:tc>
        <w:tc>
          <w:tcPr>
            <w:tcW w:w="724" w:type="dxa"/>
            <w:tcBorders>
              <w:top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rPr>
            </w:pPr>
          </w:p>
        </w:tc>
        <w:tc>
          <w:tcPr>
            <w:tcW w:w="833" w:type="dxa"/>
            <w:tcBorders>
              <w:top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tcBorders>
              <w:top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tcBorders>
              <w:top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60</w:t>
            </w:r>
          </w:p>
        </w:tc>
        <w:tc>
          <w:tcPr>
            <w:tcW w:w="834" w:type="dxa"/>
            <w:tcBorders>
              <w:top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tcBorders>
              <w:top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rPr>
            </w:pPr>
          </w:p>
        </w:tc>
        <w:tc>
          <w:tcPr>
            <w:tcW w:w="834" w:type="dxa"/>
            <w:tcBorders>
              <w:top w:val="single" w:color="auto" w:sz="4" w:space="0"/>
            </w:tcBorders>
            <w:noWrap w:val="0"/>
            <w:vAlign w:val="center"/>
          </w:tcPr>
          <w:p>
            <w:pPr>
              <w:jc w:val="center"/>
              <w:rPr>
                <w:rFonts w:hint="default" w:ascii="仿宋_GB2312" w:hAnsi="仿宋_GB2312" w:eastAsia="仿宋_GB2312" w:cs="仿宋_GB2312"/>
                <w:b w:val="0"/>
                <w:bCs w:val="0"/>
                <w:sz w:val="21"/>
                <w:szCs w:val="21"/>
                <w:highlight w:val="none"/>
                <w:lang w:val="en-US" w:eastAsia="zh-CN"/>
              </w:rPr>
            </w:pPr>
          </w:p>
        </w:tc>
        <w:tc>
          <w:tcPr>
            <w:tcW w:w="834" w:type="dxa"/>
            <w:tcBorders>
              <w:top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50</w:t>
            </w:r>
          </w:p>
        </w:tc>
        <w:tc>
          <w:tcPr>
            <w:tcW w:w="834" w:type="dxa"/>
            <w:tcBorders>
              <w:top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1750</w:t>
            </w:r>
          </w:p>
        </w:tc>
        <w:tc>
          <w:tcPr>
            <w:tcW w:w="834" w:type="dxa"/>
            <w:tcBorders>
              <w:top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tcBorders>
              <w:top w:val="single" w:color="auto" w:sz="4" w:space="0"/>
            </w:tcBorders>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1048" w:type="dxa"/>
            <w:tcBorders>
              <w:top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w:t>
            </w:r>
          </w:p>
        </w:tc>
        <w:tc>
          <w:tcPr>
            <w:tcW w:w="11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eastAsia="仿宋_GB2312" w:cs="??_GB2312"/>
                <w:sz w:val="21"/>
                <w:szCs w:val="21"/>
                <w:highlight w:val="none"/>
                <w:lang w:eastAsia="zh-CN"/>
              </w:rPr>
            </w:pPr>
            <w:r>
              <w:rPr>
                <w:rFonts w:hint="eastAsia" w:ascii="仿宋_GB2312" w:eastAsia="仿宋_GB2312" w:cs="??_GB2312"/>
                <w:sz w:val="21"/>
                <w:szCs w:val="21"/>
                <w:highlight w:val="none"/>
                <w:lang w:eastAsia="zh-CN"/>
              </w:rPr>
              <w:t>金山</w:t>
            </w:r>
            <w:r>
              <w:rPr>
                <w:rFonts w:hint="eastAsia" w:ascii="仿宋_GB2312" w:eastAsia="仿宋_GB2312" w:cs="??_GB2312"/>
                <w:sz w:val="21"/>
                <w:szCs w:val="21"/>
                <w:highlight w:val="none"/>
              </w:rPr>
              <w:t>区</w:t>
            </w:r>
          </w:p>
        </w:tc>
        <w:tc>
          <w:tcPr>
            <w:tcW w:w="805" w:type="dxa"/>
            <w:noWrap w:val="0"/>
            <w:vAlign w:val="center"/>
          </w:tcPr>
          <w:p>
            <w:pPr>
              <w:jc w:val="center"/>
              <w:rPr>
                <w:rFonts w:hint="eastAsia" w:ascii="仿宋_GB2312" w:hAnsi="仿宋_GB2312" w:eastAsia="仿宋_GB2312" w:cs="仿宋_GB2312"/>
                <w:b w:val="0"/>
                <w:bCs w:val="0"/>
                <w:sz w:val="21"/>
                <w:szCs w:val="21"/>
                <w:highlight w:val="none"/>
              </w:rPr>
            </w:pPr>
          </w:p>
        </w:tc>
        <w:tc>
          <w:tcPr>
            <w:tcW w:w="724" w:type="dxa"/>
            <w:noWrap w:val="0"/>
            <w:vAlign w:val="center"/>
          </w:tcPr>
          <w:p>
            <w:pPr>
              <w:jc w:val="center"/>
              <w:rPr>
                <w:rFonts w:hint="eastAsia" w:ascii="仿宋_GB2312" w:hAnsi="仿宋_GB2312" w:eastAsia="仿宋_GB2312" w:cs="仿宋_GB2312"/>
                <w:b w:val="0"/>
                <w:bCs w:val="0"/>
                <w:sz w:val="21"/>
                <w:szCs w:val="21"/>
                <w:highlight w:val="none"/>
              </w:rPr>
            </w:pPr>
          </w:p>
        </w:tc>
        <w:tc>
          <w:tcPr>
            <w:tcW w:w="833"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130</w:t>
            </w:r>
          </w:p>
        </w:tc>
        <w:tc>
          <w:tcPr>
            <w:tcW w:w="834"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120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60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1750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16000</w:t>
            </w:r>
          </w:p>
        </w:tc>
        <w:tc>
          <w:tcPr>
            <w:tcW w:w="104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w:t>
            </w:r>
          </w:p>
        </w:tc>
        <w:tc>
          <w:tcPr>
            <w:tcW w:w="11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eastAsia="仿宋_GB2312" w:cs="??_GB2312"/>
                <w:sz w:val="21"/>
                <w:szCs w:val="21"/>
                <w:highlight w:val="none"/>
                <w:lang w:eastAsia="zh-CN"/>
              </w:rPr>
            </w:pPr>
            <w:r>
              <w:rPr>
                <w:rFonts w:hint="eastAsia" w:ascii="仿宋_GB2312" w:eastAsia="仿宋_GB2312" w:cs="??_GB2312"/>
                <w:sz w:val="21"/>
                <w:szCs w:val="21"/>
                <w:highlight w:val="none"/>
                <w:lang w:eastAsia="zh-CN"/>
              </w:rPr>
              <w:t>松江</w:t>
            </w:r>
            <w:r>
              <w:rPr>
                <w:rFonts w:hint="eastAsia" w:ascii="仿宋_GB2312" w:eastAsia="仿宋_GB2312" w:cs="??_GB2312"/>
                <w:sz w:val="21"/>
                <w:szCs w:val="21"/>
                <w:highlight w:val="none"/>
              </w:rPr>
              <w:t>区</w:t>
            </w:r>
          </w:p>
        </w:tc>
        <w:tc>
          <w:tcPr>
            <w:tcW w:w="80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25</w:t>
            </w:r>
          </w:p>
        </w:tc>
        <w:tc>
          <w:tcPr>
            <w:tcW w:w="72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3000</w:t>
            </w:r>
          </w:p>
        </w:tc>
        <w:tc>
          <w:tcPr>
            <w:tcW w:w="833"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460</w:t>
            </w:r>
          </w:p>
        </w:tc>
        <w:tc>
          <w:tcPr>
            <w:tcW w:w="834"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50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116</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1750</w:t>
            </w: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104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w:t>
            </w:r>
          </w:p>
        </w:tc>
        <w:tc>
          <w:tcPr>
            <w:tcW w:w="11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eastAsia="仿宋_GB2312" w:cs="??_GB2312"/>
                <w:sz w:val="21"/>
                <w:szCs w:val="21"/>
                <w:highlight w:val="none"/>
                <w:lang w:eastAsia="zh-CN"/>
              </w:rPr>
            </w:pPr>
            <w:r>
              <w:rPr>
                <w:rFonts w:hint="eastAsia" w:ascii="仿宋_GB2312" w:eastAsia="仿宋_GB2312" w:cs="??_GB2312"/>
                <w:sz w:val="21"/>
                <w:szCs w:val="21"/>
                <w:highlight w:val="none"/>
                <w:lang w:eastAsia="zh-CN"/>
              </w:rPr>
              <w:t>青浦</w:t>
            </w:r>
            <w:r>
              <w:rPr>
                <w:rFonts w:hint="eastAsia" w:ascii="仿宋_GB2312" w:eastAsia="仿宋_GB2312" w:cs="??_GB2312"/>
                <w:sz w:val="21"/>
                <w:szCs w:val="21"/>
                <w:highlight w:val="none"/>
              </w:rPr>
              <w:t>区</w:t>
            </w:r>
          </w:p>
        </w:tc>
        <w:tc>
          <w:tcPr>
            <w:tcW w:w="80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30</w:t>
            </w:r>
          </w:p>
        </w:tc>
        <w:tc>
          <w:tcPr>
            <w:tcW w:w="72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3000</w:t>
            </w:r>
          </w:p>
        </w:tc>
        <w:tc>
          <w:tcPr>
            <w:tcW w:w="833"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25</w:t>
            </w:r>
          </w:p>
        </w:tc>
        <w:tc>
          <w:tcPr>
            <w:tcW w:w="834"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115</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65</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1750</w:t>
            </w: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104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34.375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w:t>
            </w:r>
          </w:p>
        </w:tc>
        <w:tc>
          <w:tcPr>
            <w:tcW w:w="11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eastAsia="仿宋_GB2312" w:cs="??_GB2312"/>
                <w:sz w:val="21"/>
                <w:szCs w:val="21"/>
                <w:highlight w:val="none"/>
                <w:lang w:eastAsia="zh-CN"/>
              </w:rPr>
            </w:pPr>
            <w:r>
              <w:rPr>
                <w:rFonts w:hint="eastAsia" w:ascii="仿宋_GB2312" w:eastAsia="仿宋_GB2312" w:cs="??_GB2312"/>
                <w:sz w:val="21"/>
                <w:szCs w:val="21"/>
                <w:highlight w:val="none"/>
                <w:lang w:eastAsia="zh-CN"/>
              </w:rPr>
              <w:t>奉贤</w:t>
            </w:r>
            <w:r>
              <w:rPr>
                <w:rFonts w:hint="eastAsia" w:ascii="仿宋_GB2312" w:eastAsia="仿宋_GB2312" w:cs="??_GB2312"/>
                <w:sz w:val="21"/>
                <w:szCs w:val="21"/>
                <w:highlight w:val="none"/>
              </w:rPr>
              <w:t>区</w:t>
            </w:r>
          </w:p>
        </w:tc>
        <w:tc>
          <w:tcPr>
            <w:tcW w:w="805" w:type="dxa"/>
            <w:noWrap w:val="0"/>
            <w:vAlign w:val="center"/>
          </w:tcPr>
          <w:p>
            <w:pPr>
              <w:jc w:val="center"/>
              <w:rPr>
                <w:rFonts w:hint="eastAsia" w:ascii="仿宋_GB2312" w:hAnsi="仿宋_GB2312" w:eastAsia="仿宋_GB2312" w:cs="仿宋_GB2312"/>
                <w:b w:val="0"/>
                <w:bCs w:val="0"/>
                <w:sz w:val="21"/>
                <w:szCs w:val="21"/>
                <w:highlight w:val="none"/>
              </w:rPr>
            </w:pPr>
          </w:p>
        </w:tc>
        <w:tc>
          <w:tcPr>
            <w:tcW w:w="724" w:type="dxa"/>
            <w:noWrap w:val="0"/>
            <w:vAlign w:val="center"/>
          </w:tcPr>
          <w:p>
            <w:pPr>
              <w:jc w:val="center"/>
              <w:rPr>
                <w:rFonts w:hint="eastAsia" w:ascii="仿宋_GB2312" w:hAnsi="仿宋_GB2312" w:eastAsia="仿宋_GB2312" w:cs="仿宋_GB2312"/>
                <w:b w:val="0"/>
                <w:bCs w:val="0"/>
                <w:sz w:val="21"/>
                <w:szCs w:val="21"/>
                <w:highlight w:val="none"/>
              </w:rPr>
            </w:pPr>
          </w:p>
        </w:tc>
        <w:tc>
          <w:tcPr>
            <w:tcW w:w="833"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200</w:t>
            </w:r>
          </w:p>
        </w:tc>
        <w:tc>
          <w:tcPr>
            <w:tcW w:w="834"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300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50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1750</w:t>
            </w: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104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58.75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w:t>
            </w:r>
          </w:p>
        </w:tc>
        <w:tc>
          <w:tcPr>
            <w:tcW w:w="11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eastAsia="仿宋_GB2312" w:cs="??_GB2312"/>
                <w:sz w:val="21"/>
                <w:szCs w:val="21"/>
                <w:highlight w:val="none"/>
                <w:lang w:eastAsia="zh-CN"/>
              </w:rPr>
            </w:pPr>
            <w:r>
              <w:rPr>
                <w:rFonts w:hint="eastAsia" w:ascii="仿宋_GB2312" w:eastAsia="仿宋_GB2312" w:cs="??_GB2312"/>
                <w:sz w:val="21"/>
                <w:szCs w:val="21"/>
                <w:highlight w:val="none"/>
                <w:lang w:eastAsia="zh-CN"/>
              </w:rPr>
              <w:t>崇明</w:t>
            </w:r>
            <w:r>
              <w:rPr>
                <w:rFonts w:hint="eastAsia" w:ascii="仿宋_GB2312" w:eastAsia="仿宋_GB2312" w:cs="??_GB2312"/>
                <w:sz w:val="21"/>
                <w:szCs w:val="21"/>
                <w:highlight w:val="none"/>
              </w:rPr>
              <w:t>区</w:t>
            </w:r>
          </w:p>
        </w:tc>
        <w:tc>
          <w:tcPr>
            <w:tcW w:w="805" w:type="dxa"/>
            <w:noWrap w:val="0"/>
            <w:vAlign w:val="center"/>
          </w:tcPr>
          <w:p>
            <w:pPr>
              <w:jc w:val="center"/>
              <w:rPr>
                <w:rFonts w:hint="eastAsia" w:ascii="仿宋_GB2312" w:hAnsi="仿宋_GB2312" w:eastAsia="仿宋_GB2312" w:cs="仿宋_GB2312"/>
                <w:b w:val="0"/>
                <w:bCs w:val="0"/>
                <w:sz w:val="21"/>
                <w:szCs w:val="21"/>
                <w:highlight w:val="none"/>
              </w:rPr>
            </w:pPr>
          </w:p>
        </w:tc>
        <w:tc>
          <w:tcPr>
            <w:tcW w:w="724" w:type="dxa"/>
            <w:noWrap w:val="0"/>
            <w:vAlign w:val="center"/>
          </w:tcPr>
          <w:p>
            <w:pPr>
              <w:jc w:val="center"/>
              <w:rPr>
                <w:rFonts w:hint="eastAsia" w:ascii="仿宋_GB2312" w:hAnsi="仿宋_GB2312" w:eastAsia="仿宋_GB2312" w:cs="仿宋_GB2312"/>
                <w:b w:val="0"/>
                <w:bCs w:val="0"/>
                <w:sz w:val="21"/>
                <w:szCs w:val="21"/>
                <w:highlight w:val="none"/>
              </w:rPr>
            </w:pPr>
          </w:p>
        </w:tc>
        <w:tc>
          <w:tcPr>
            <w:tcW w:w="833"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100</w:t>
            </w:r>
          </w:p>
        </w:tc>
        <w:tc>
          <w:tcPr>
            <w:tcW w:w="834"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80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1000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150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1750</w:t>
            </w: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104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44.25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10</w:t>
            </w:r>
          </w:p>
        </w:tc>
        <w:tc>
          <w:tcPr>
            <w:tcW w:w="11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eastAsia="仿宋_GB2312" w:cs="??_GB2312"/>
                <w:sz w:val="21"/>
                <w:szCs w:val="21"/>
                <w:highlight w:val="none"/>
                <w:lang w:eastAsia="zh-CN"/>
              </w:rPr>
            </w:pPr>
            <w:r>
              <w:rPr>
                <w:rFonts w:hint="eastAsia" w:ascii="仿宋_GB2312" w:eastAsia="仿宋_GB2312" w:cs="??_GB2312"/>
                <w:sz w:val="21"/>
                <w:szCs w:val="21"/>
                <w:highlight w:val="none"/>
                <w:lang w:eastAsia="zh-CN"/>
              </w:rPr>
              <w:t>市农广校</w:t>
            </w:r>
          </w:p>
        </w:tc>
        <w:tc>
          <w:tcPr>
            <w:tcW w:w="805" w:type="dxa"/>
            <w:noWrap w:val="0"/>
            <w:vAlign w:val="center"/>
          </w:tcPr>
          <w:p>
            <w:pPr>
              <w:jc w:val="center"/>
              <w:rPr>
                <w:rFonts w:hint="eastAsia" w:ascii="仿宋_GB2312" w:hAnsi="仿宋_GB2312" w:eastAsia="仿宋_GB2312" w:cs="仿宋_GB2312"/>
                <w:b w:val="0"/>
                <w:bCs w:val="0"/>
                <w:sz w:val="21"/>
                <w:szCs w:val="21"/>
                <w:highlight w:val="none"/>
              </w:rPr>
            </w:pPr>
          </w:p>
        </w:tc>
        <w:tc>
          <w:tcPr>
            <w:tcW w:w="724" w:type="dxa"/>
            <w:noWrap w:val="0"/>
            <w:vAlign w:val="center"/>
          </w:tcPr>
          <w:p>
            <w:pPr>
              <w:jc w:val="center"/>
              <w:rPr>
                <w:rFonts w:hint="eastAsia" w:ascii="仿宋_GB2312" w:hAnsi="仿宋_GB2312" w:eastAsia="仿宋_GB2312" w:cs="仿宋_GB2312"/>
                <w:b w:val="0"/>
                <w:bCs w:val="0"/>
                <w:sz w:val="21"/>
                <w:szCs w:val="21"/>
                <w:highlight w:val="none"/>
              </w:rPr>
            </w:pPr>
          </w:p>
        </w:tc>
        <w:tc>
          <w:tcPr>
            <w:tcW w:w="833"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60</w:t>
            </w: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10000</w:t>
            </w: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104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0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eastAsia="仿宋_GB2312" w:cs="??_GB2312"/>
                <w:sz w:val="18"/>
                <w:szCs w:val="18"/>
                <w:highlight w:val="none"/>
                <w:lang w:eastAsia="zh-CN"/>
              </w:rPr>
            </w:pPr>
            <w:r>
              <w:rPr>
                <w:rFonts w:hint="eastAsia" w:ascii="仿宋_GB2312" w:eastAsia="仿宋_GB2312" w:cs="??_GB2312"/>
                <w:b/>
                <w:bCs/>
                <w:sz w:val="21"/>
                <w:szCs w:val="21"/>
                <w:highlight w:val="none"/>
                <w:lang w:eastAsia="zh-CN"/>
              </w:rPr>
              <w:t>合计</w:t>
            </w:r>
          </w:p>
        </w:tc>
        <w:tc>
          <w:tcPr>
            <w:tcW w:w="80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55</w:t>
            </w:r>
          </w:p>
        </w:tc>
        <w:tc>
          <w:tcPr>
            <w:tcW w:w="724" w:type="dxa"/>
            <w:noWrap w:val="0"/>
            <w:vAlign w:val="center"/>
          </w:tcPr>
          <w:p>
            <w:pPr>
              <w:jc w:val="center"/>
              <w:rPr>
                <w:rFonts w:hint="eastAsia" w:ascii="仿宋_GB2312" w:hAnsi="仿宋_GB2312" w:eastAsia="仿宋_GB2312" w:cs="仿宋_GB2312"/>
                <w:b w:val="0"/>
                <w:bCs w:val="0"/>
                <w:sz w:val="21"/>
                <w:szCs w:val="21"/>
                <w:highlight w:val="none"/>
              </w:rPr>
            </w:pPr>
          </w:p>
        </w:tc>
        <w:tc>
          <w:tcPr>
            <w:tcW w:w="833"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60</w:t>
            </w:r>
          </w:p>
        </w:tc>
        <w:tc>
          <w:tcPr>
            <w:tcW w:w="834" w:type="dxa"/>
            <w:noWrap w:val="0"/>
            <w:vAlign w:val="center"/>
          </w:tcPr>
          <w:p>
            <w:pPr>
              <w:jc w:val="center"/>
              <w:rPr>
                <w:rFonts w:hint="eastAsia" w:ascii="仿宋_GB2312" w:hAnsi="仿宋_GB2312" w:eastAsia="仿宋_GB2312" w:cs="仿宋_GB2312"/>
                <w:b w:val="0"/>
                <w:bCs w:val="0"/>
                <w:sz w:val="21"/>
                <w:szCs w:val="21"/>
                <w:highlight w:val="none"/>
                <w:lang w:val="en-US" w:eastAsia="zh-CN"/>
              </w:rPr>
            </w:pP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1340</w:t>
            </w:r>
          </w:p>
        </w:tc>
        <w:tc>
          <w:tcPr>
            <w:tcW w:w="834" w:type="dxa"/>
            <w:noWrap w:val="0"/>
            <w:vAlign w:val="center"/>
          </w:tcPr>
          <w:p>
            <w:pPr>
              <w:jc w:val="center"/>
              <w:rPr>
                <w:rFonts w:hint="default" w:ascii="仿宋_GB2312" w:hAnsi="仿宋_GB2312" w:eastAsia="仿宋_GB2312" w:cs="仿宋_GB2312"/>
                <w:b w:val="0"/>
                <w:bCs w:val="0"/>
                <w:sz w:val="21"/>
                <w:szCs w:val="21"/>
                <w:highlight w:val="none"/>
                <w:lang w:val="en-US" w:eastAsia="zh-CN"/>
              </w:rPr>
            </w:pP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840</w:t>
            </w:r>
          </w:p>
        </w:tc>
        <w:tc>
          <w:tcPr>
            <w:tcW w:w="834" w:type="dxa"/>
            <w:noWrap w:val="0"/>
            <w:vAlign w:val="center"/>
          </w:tcPr>
          <w:p>
            <w:pPr>
              <w:jc w:val="center"/>
              <w:rPr>
                <w:rFonts w:hint="default" w:ascii="仿宋_GB2312" w:hAnsi="仿宋_GB2312" w:eastAsia="仿宋_GB2312" w:cs="仿宋_GB2312"/>
                <w:b w:val="0"/>
                <w:bCs w:val="0"/>
                <w:sz w:val="21"/>
                <w:szCs w:val="21"/>
                <w:highlight w:val="none"/>
                <w:lang w:val="en-US" w:eastAsia="zh-CN"/>
              </w:rPr>
            </w:pP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636</w:t>
            </w:r>
          </w:p>
        </w:tc>
        <w:tc>
          <w:tcPr>
            <w:tcW w:w="834" w:type="dxa"/>
            <w:noWrap w:val="0"/>
            <w:vAlign w:val="center"/>
          </w:tcPr>
          <w:p>
            <w:pPr>
              <w:jc w:val="center"/>
              <w:rPr>
                <w:rFonts w:hint="eastAsia" w:ascii="仿宋_GB2312" w:hAnsi="仿宋_GB2312" w:eastAsia="仿宋_GB2312" w:cs="仿宋_GB2312"/>
                <w:b w:val="0"/>
                <w:bCs w:val="0"/>
                <w:sz w:val="21"/>
                <w:szCs w:val="21"/>
                <w:highlight w:val="none"/>
              </w:rPr>
            </w:pPr>
          </w:p>
        </w:tc>
        <w:tc>
          <w:tcPr>
            <w:tcW w:w="834"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宋体" w:eastAsia="仿宋_GB2312" w:cs="仿宋_GB2312"/>
                <w:b w:val="0"/>
                <w:bCs w:val="0"/>
                <w:i w:val="0"/>
                <w:iCs w:val="0"/>
                <w:color w:val="000000"/>
                <w:kern w:val="0"/>
                <w:sz w:val="24"/>
                <w:szCs w:val="24"/>
                <w:u w:val="none"/>
                <w:lang w:val="en-US" w:eastAsia="zh-CN" w:bidi="ar"/>
              </w:rPr>
              <w:t>200</w:t>
            </w:r>
          </w:p>
        </w:tc>
        <w:tc>
          <w:tcPr>
            <w:tcW w:w="834" w:type="dxa"/>
            <w:noWrap w:val="0"/>
            <w:vAlign w:val="center"/>
          </w:tcPr>
          <w:p>
            <w:pPr>
              <w:jc w:val="center"/>
              <w:rPr>
                <w:rFonts w:hint="eastAsia" w:ascii="仿宋_GB2312" w:hAnsi="仿宋_GB2312" w:eastAsia="仿宋_GB2312" w:cs="仿宋_GB2312"/>
                <w:b w:val="0"/>
                <w:bCs w:val="0"/>
                <w:sz w:val="21"/>
                <w:szCs w:val="21"/>
                <w:highlight w:val="none"/>
              </w:rPr>
            </w:pPr>
          </w:p>
        </w:tc>
        <w:tc>
          <w:tcPr>
            <w:tcW w:w="1048"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725.8</w:t>
            </w:r>
          </w:p>
        </w:tc>
      </w:tr>
    </w:tbl>
    <w:p>
      <w:pPr>
        <w:adjustRightInd w:val="0"/>
        <w:snapToGrid w:val="0"/>
        <w:spacing w:line="360" w:lineRule="auto"/>
        <w:rPr>
          <w:rFonts w:hint="eastAsia" w:ascii="仿宋_GB2312" w:hAnsi="宋体" w:eastAsia="仿宋_GB2312"/>
          <w:sz w:val="32"/>
          <w:szCs w:val="32"/>
        </w:rPr>
        <w:sectPr>
          <w:footerReference r:id="rId3" w:type="default"/>
          <w:pgSz w:w="16838" w:h="11906" w:orient="landscape"/>
          <w:pgMar w:top="1587" w:right="2098" w:bottom="1587" w:left="2098" w:header="851" w:footer="992" w:gutter="0"/>
          <w:pgNumType w:fmt="numberInDash"/>
          <w:cols w:space="720" w:num="1"/>
          <w:rtlGutter w:val="0"/>
          <w:docGrid w:type="lines" w:linePitch="323" w:charSpace="0"/>
        </w:sect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adjustRightInd w:val="0"/>
        <w:snapToGrid w:val="0"/>
        <w:spacing w:line="360" w:lineRule="auto"/>
        <w:rPr>
          <w:rFonts w:hint="eastAsia" w:ascii="仿宋_GB2312" w:hAnsi="宋体" w:eastAsia="仿宋_GB2312"/>
          <w:sz w:val="32"/>
          <w:szCs w:val="32"/>
        </w:rPr>
      </w:pPr>
    </w:p>
    <w:p>
      <w:pPr>
        <w:pBdr>
          <w:top w:val="none" w:sz="0" w:space="0"/>
          <w:bottom w:val="none" w:sz="0" w:space="0"/>
          <w:between w:val="none" w:sz="0" w:space="0"/>
        </w:pBdr>
        <w:adjustRightInd w:val="0"/>
        <w:snapToGrid w:val="0"/>
        <w:spacing w:line="360" w:lineRule="auto"/>
        <w:ind w:firstLine="0" w:firstLineChars="0"/>
        <w:rPr>
          <w:rFonts w:hint="eastAsia" w:ascii="仿宋_GB2312" w:hAnsi="宋体" w:eastAsia="仿宋_GB2312"/>
          <w:sz w:val="32"/>
          <w:szCs w:val="32"/>
        </w:rPr>
      </w:pPr>
      <w:bookmarkStart w:id="0" w:name="_GoBack"/>
      <w:bookmarkEnd w:id="0"/>
    </w:p>
    <w:sectPr>
      <w:pgSz w:w="11906" w:h="16838"/>
      <w:pgMar w:top="2098" w:right="1587" w:bottom="2098" w:left="1587" w:header="851" w:footer="992" w:gutter="0"/>
      <w:pgNumType w:fmt="numberInDash"/>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sans-serif">
    <w:altName w:val="宋体"/>
    <w:panose1 w:val="00000000000000000000"/>
    <w:charset w:val="00"/>
    <w:family w:val="auto"/>
    <w:pitch w:val="default"/>
    <w:sig w:usb0="00000000" w:usb1="00000000" w:usb2="00000000"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22860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- 8 -</w:t>
                          </w:r>
                          <w:r>
                            <w:rPr>
                              <w:rFonts w:ascii="宋体" w:hAnsi="宋体"/>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59264;mso-width-relative:page;mso-height-relative:page;" filled="f" stroked="f" coordsize="21600,21600" o:gfxdata="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3yfAX1AAAAAY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- 8 -</w:t>
                    </w:r>
                    <w:r>
                      <w:rPr>
                        <w:rFonts w:ascii="宋体" w:hAnsi="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NmU3ODBhNjNmMzM1ZWY3YmI4MzliOTY3NGMxNzMifQ=="/>
  </w:docVars>
  <w:rsids>
    <w:rsidRoot w:val="003A2962"/>
    <w:rsid w:val="00022308"/>
    <w:rsid w:val="00114FCA"/>
    <w:rsid w:val="002341FE"/>
    <w:rsid w:val="002A3458"/>
    <w:rsid w:val="003A2962"/>
    <w:rsid w:val="003C0D0C"/>
    <w:rsid w:val="003D4556"/>
    <w:rsid w:val="003E4469"/>
    <w:rsid w:val="00431395"/>
    <w:rsid w:val="0044337C"/>
    <w:rsid w:val="004527F8"/>
    <w:rsid w:val="004C6DEE"/>
    <w:rsid w:val="00520C75"/>
    <w:rsid w:val="00561508"/>
    <w:rsid w:val="00593176"/>
    <w:rsid w:val="005951DD"/>
    <w:rsid w:val="006649B3"/>
    <w:rsid w:val="00694FB1"/>
    <w:rsid w:val="007465AB"/>
    <w:rsid w:val="00770BCE"/>
    <w:rsid w:val="007B0153"/>
    <w:rsid w:val="007B4C28"/>
    <w:rsid w:val="007F0A78"/>
    <w:rsid w:val="00822E07"/>
    <w:rsid w:val="008819EE"/>
    <w:rsid w:val="008A4905"/>
    <w:rsid w:val="008E2CCC"/>
    <w:rsid w:val="00930F51"/>
    <w:rsid w:val="0094362E"/>
    <w:rsid w:val="009531FC"/>
    <w:rsid w:val="009F3E2D"/>
    <w:rsid w:val="00A73796"/>
    <w:rsid w:val="00A95C61"/>
    <w:rsid w:val="00B06B16"/>
    <w:rsid w:val="00B6603D"/>
    <w:rsid w:val="00C11D15"/>
    <w:rsid w:val="00C2532D"/>
    <w:rsid w:val="00CE215B"/>
    <w:rsid w:val="00D57F67"/>
    <w:rsid w:val="00DC7064"/>
    <w:rsid w:val="00E4673E"/>
    <w:rsid w:val="00E5388D"/>
    <w:rsid w:val="00F02324"/>
    <w:rsid w:val="00F845B3"/>
    <w:rsid w:val="015845A8"/>
    <w:rsid w:val="01757F74"/>
    <w:rsid w:val="01CD3DBC"/>
    <w:rsid w:val="02532161"/>
    <w:rsid w:val="02BF6562"/>
    <w:rsid w:val="03535D6D"/>
    <w:rsid w:val="0491407F"/>
    <w:rsid w:val="04F43540"/>
    <w:rsid w:val="06EE197F"/>
    <w:rsid w:val="08936B12"/>
    <w:rsid w:val="0A474186"/>
    <w:rsid w:val="0ADA341F"/>
    <w:rsid w:val="0B410D79"/>
    <w:rsid w:val="0B762353"/>
    <w:rsid w:val="0B776EC0"/>
    <w:rsid w:val="0B916340"/>
    <w:rsid w:val="0C0E3C72"/>
    <w:rsid w:val="0C680941"/>
    <w:rsid w:val="0D2D1CF4"/>
    <w:rsid w:val="0E996E94"/>
    <w:rsid w:val="0F751969"/>
    <w:rsid w:val="0FDF4BC9"/>
    <w:rsid w:val="103F3D25"/>
    <w:rsid w:val="10AB4F16"/>
    <w:rsid w:val="10D6771D"/>
    <w:rsid w:val="10D85D28"/>
    <w:rsid w:val="1152228C"/>
    <w:rsid w:val="11DB56B7"/>
    <w:rsid w:val="12A91F1C"/>
    <w:rsid w:val="12EB778F"/>
    <w:rsid w:val="13107299"/>
    <w:rsid w:val="13C433BB"/>
    <w:rsid w:val="13D363C7"/>
    <w:rsid w:val="145E43FC"/>
    <w:rsid w:val="15D91163"/>
    <w:rsid w:val="15F71BED"/>
    <w:rsid w:val="16836754"/>
    <w:rsid w:val="16B45D00"/>
    <w:rsid w:val="16D965BB"/>
    <w:rsid w:val="170048CC"/>
    <w:rsid w:val="1745573A"/>
    <w:rsid w:val="17D51D8F"/>
    <w:rsid w:val="17DF66BB"/>
    <w:rsid w:val="18A15FDA"/>
    <w:rsid w:val="18FB500B"/>
    <w:rsid w:val="194C48FE"/>
    <w:rsid w:val="196C5B8A"/>
    <w:rsid w:val="197D351B"/>
    <w:rsid w:val="1990186C"/>
    <w:rsid w:val="1A07769D"/>
    <w:rsid w:val="1AC330B0"/>
    <w:rsid w:val="1C0E4AAB"/>
    <w:rsid w:val="1D5303E2"/>
    <w:rsid w:val="1D7C2752"/>
    <w:rsid w:val="1D9E5CB6"/>
    <w:rsid w:val="1E9E77C7"/>
    <w:rsid w:val="1EA13741"/>
    <w:rsid w:val="1ECE495D"/>
    <w:rsid w:val="1F4635DD"/>
    <w:rsid w:val="1FDB89A0"/>
    <w:rsid w:val="210E35B7"/>
    <w:rsid w:val="21221F78"/>
    <w:rsid w:val="21D70B19"/>
    <w:rsid w:val="2200425B"/>
    <w:rsid w:val="2207689F"/>
    <w:rsid w:val="23155A80"/>
    <w:rsid w:val="23313948"/>
    <w:rsid w:val="24692D8E"/>
    <w:rsid w:val="257F675B"/>
    <w:rsid w:val="25D76A2B"/>
    <w:rsid w:val="268B68D6"/>
    <w:rsid w:val="279F7DB0"/>
    <w:rsid w:val="28893937"/>
    <w:rsid w:val="28BF06BD"/>
    <w:rsid w:val="29230D52"/>
    <w:rsid w:val="29343055"/>
    <w:rsid w:val="2A000264"/>
    <w:rsid w:val="2B612A79"/>
    <w:rsid w:val="2BBD439B"/>
    <w:rsid w:val="2C3C2890"/>
    <w:rsid w:val="2CB8492A"/>
    <w:rsid w:val="2DFB4EA9"/>
    <w:rsid w:val="2EE951FB"/>
    <w:rsid w:val="2FE6616C"/>
    <w:rsid w:val="30BA1260"/>
    <w:rsid w:val="31772EC7"/>
    <w:rsid w:val="318B285C"/>
    <w:rsid w:val="32E941A1"/>
    <w:rsid w:val="3377B32C"/>
    <w:rsid w:val="33F842A4"/>
    <w:rsid w:val="342F3D07"/>
    <w:rsid w:val="34C007D9"/>
    <w:rsid w:val="3510208F"/>
    <w:rsid w:val="352F0C2E"/>
    <w:rsid w:val="35B43C28"/>
    <w:rsid w:val="36B00DE9"/>
    <w:rsid w:val="37FC404E"/>
    <w:rsid w:val="38601E0B"/>
    <w:rsid w:val="386C7FEF"/>
    <w:rsid w:val="388C7B0C"/>
    <w:rsid w:val="39677CC5"/>
    <w:rsid w:val="39CC4E59"/>
    <w:rsid w:val="3A0C4C67"/>
    <w:rsid w:val="3A1A4555"/>
    <w:rsid w:val="3A756236"/>
    <w:rsid w:val="3C2001F9"/>
    <w:rsid w:val="3C9B4B2F"/>
    <w:rsid w:val="3CA2355D"/>
    <w:rsid w:val="3D491CA0"/>
    <w:rsid w:val="3D585583"/>
    <w:rsid w:val="3D596F24"/>
    <w:rsid w:val="3E650D2A"/>
    <w:rsid w:val="3EC55C50"/>
    <w:rsid w:val="3F20D7C0"/>
    <w:rsid w:val="3F667039"/>
    <w:rsid w:val="3F7CF0D5"/>
    <w:rsid w:val="3FBF5546"/>
    <w:rsid w:val="40576D87"/>
    <w:rsid w:val="412E4CD7"/>
    <w:rsid w:val="425C6E72"/>
    <w:rsid w:val="43006ADE"/>
    <w:rsid w:val="45070663"/>
    <w:rsid w:val="45145A60"/>
    <w:rsid w:val="454E3A28"/>
    <w:rsid w:val="45D55688"/>
    <w:rsid w:val="46333741"/>
    <w:rsid w:val="46701B44"/>
    <w:rsid w:val="46F9581F"/>
    <w:rsid w:val="47896DDB"/>
    <w:rsid w:val="47FB6301"/>
    <w:rsid w:val="480900CB"/>
    <w:rsid w:val="483839EA"/>
    <w:rsid w:val="48F179EF"/>
    <w:rsid w:val="497B2F1A"/>
    <w:rsid w:val="49D6542B"/>
    <w:rsid w:val="49FC0867"/>
    <w:rsid w:val="49FF12D5"/>
    <w:rsid w:val="4A127F27"/>
    <w:rsid w:val="4AA5064D"/>
    <w:rsid w:val="4B772FA5"/>
    <w:rsid w:val="4B8520EF"/>
    <w:rsid w:val="4D597CE6"/>
    <w:rsid w:val="4DE82FD9"/>
    <w:rsid w:val="4DFC5385"/>
    <w:rsid w:val="4E367CF8"/>
    <w:rsid w:val="4E7E2579"/>
    <w:rsid w:val="4EBC6458"/>
    <w:rsid w:val="4EFB1121"/>
    <w:rsid w:val="4F72038E"/>
    <w:rsid w:val="4FA80CEE"/>
    <w:rsid w:val="5003328D"/>
    <w:rsid w:val="50345AE9"/>
    <w:rsid w:val="503B1837"/>
    <w:rsid w:val="51C82958"/>
    <w:rsid w:val="51C94A1B"/>
    <w:rsid w:val="5376CE4C"/>
    <w:rsid w:val="53D20FD2"/>
    <w:rsid w:val="546B3D51"/>
    <w:rsid w:val="54797AF8"/>
    <w:rsid w:val="55080A63"/>
    <w:rsid w:val="553E7CA9"/>
    <w:rsid w:val="55955BDC"/>
    <w:rsid w:val="559704DF"/>
    <w:rsid w:val="55E633DB"/>
    <w:rsid w:val="57BE5ECC"/>
    <w:rsid w:val="58CC3242"/>
    <w:rsid w:val="594B548F"/>
    <w:rsid w:val="59771932"/>
    <w:rsid w:val="597F4F9B"/>
    <w:rsid w:val="5B1F7F9C"/>
    <w:rsid w:val="5B5A2EB8"/>
    <w:rsid w:val="5BD9C69C"/>
    <w:rsid w:val="5CCC0003"/>
    <w:rsid w:val="5D245132"/>
    <w:rsid w:val="5D3F20F4"/>
    <w:rsid w:val="5D3FF54B"/>
    <w:rsid w:val="5D3FFA9F"/>
    <w:rsid w:val="5DE274D0"/>
    <w:rsid w:val="5E317E8A"/>
    <w:rsid w:val="5E3815D8"/>
    <w:rsid w:val="5EAE4D3A"/>
    <w:rsid w:val="5EB50D1A"/>
    <w:rsid w:val="5EE716B4"/>
    <w:rsid w:val="5EEF26CF"/>
    <w:rsid w:val="5EFD9637"/>
    <w:rsid w:val="5F704442"/>
    <w:rsid w:val="5FD75AB8"/>
    <w:rsid w:val="60027543"/>
    <w:rsid w:val="601A0D0B"/>
    <w:rsid w:val="609E7BA5"/>
    <w:rsid w:val="61224939"/>
    <w:rsid w:val="62AB5647"/>
    <w:rsid w:val="633C5A92"/>
    <w:rsid w:val="63A2081C"/>
    <w:rsid w:val="63C9174E"/>
    <w:rsid w:val="63F253FD"/>
    <w:rsid w:val="64074A80"/>
    <w:rsid w:val="64706276"/>
    <w:rsid w:val="65B45EE2"/>
    <w:rsid w:val="669D5ADF"/>
    <w:rsid w:val="66F91898"/>
    <w:rsid w:val="67277394"/>
    <w:rsid w:val="679E0791"/>
    <w:rsid w:val="67C1DCE0"/>
    <w:rsid w:val="69A823A0"/>
    <w:rsid w:val="6A011614"/>
    <w:rsid w:val="6A3E4F8C"/>
    <w:rsid w:val="6DC13E01"/>
    <w:rsid w:val="6DF7E541"/>
    <w:rsid w:val="6E8E0D71"/>
    <w:rsid w:val="6EA85393"/>
    <w:rsid w:val="6EAA6B87"/>
    <w:rsid w:val="6F8C04B8"/>
    <w:rsid w:val="6F99134C"/>
    <w:rsid w:val="6FB5896F"/>
    <w:rsid w:val="6FD5520A"/>
    <w:rsid w:val="6FDB0926"/>
    <w:rsid w:val="70017E94"/>
    <w:rsid w:val="7128150C"/>
    <w:rsid w:val="7139766E"/>
    <w:rsid w:val="71E60AC5"/>
    <w:rsid w:val="7243241B"/>
    <w:rsid w:val="72746A08"/>
    <w:rsid w:val="72FED502"/>
    <w:rsid w:val="732E7979"/>
    <w:rsid w:val="73EB5ED2"/>
    <w:rsid w:val="74A17F14"/>
    <w:rsid w:val="74FE497F"/>
    <w:rsid w:val="753F1690"/>
    <w:rsid w:val="756F8CBB"/>
    <w:rsid w:val="75FC22F7"/>
    <w:rsid w:val="766904FC"/>
    <w:rsid w:val="767E1A54"/>
    <w:rsid w:val="76AC04E9"/>
    <w:rsid w:val="77604AA0"/>
    <w:rsid w:val="77615EB1"/>
    <w:rsid w:val="77BC650A"/>
    <w:rsid w:val="77EF97E7"/>
    <w:rsid w:val="77FE3A32"/>
    <w:rsid w:val="786E752A"/>
    <w:rsid w:val="7913560A"/>
    <w:rsid w:val="7954215C"/>
    <w:rsid w:val="79CC0080"/>
    <w:rsid w:val="7A0165B9"/>
    <w:rsid w:val="7A245C3E"/>
    <w:rsid w:val="7A33EEB9"/>
    <w:rsid w:val="7B97A8B7"/>
    <w:rsid w:val="7C14310E"/>
    <w:rsid w:val="7C215F2E"/>
    <w:rsid w:val="7D2A6F4C"/>
    <w:rsid w:val="7E01260A"/>
    <w:rsid w:val="7EA02E56"/>
    <w:rsid w:val="7FBFFB63"/>
    <w:rsid w:val="7FDFCB81"/>
    <w:rsid w:val="7FF7F8C9"/>
    <w:rsid w:val="7FFACC28"/>
    <w:rsid w:val="7FFE8E9A"/>
    <w:rsid w:val="86FF71FC"/>
    <w:rsid w:val="9A3BFEB2"/>
    <w:rsid w:val="9F5B1E74"/>
    <w:rsid w:val="AFBFE429"/>
    <w:rsid w:val="B58791B9"/>
    <w:rsid w:val="B7B126B0"/>
    <w:rsid w:val="B7F100CE"/>
    <w:rsid w:val="BA7B23C6"/>
    <w:rsid w:val="D3F8BDDF"/>
    <w:rsid w:val="D3FEAC4D"/>
    <w:rsid w:val="DEA55C20"/>
    <w:rsid w:val="DFEF78A1"/>
    <w:rsid w:val="E5F7D67C"/>
    <w:rsid w:val="E6FEDF6E"/>
    <w:rsid w:val="EEDE02DB"/>
    <w:rsid w:val="F3BA1228"/>
    <w:rsid w:val="F3F399C4"/>
    <w:rsid w:val="F4FFECAB"/>
    <w:rsid w:val="FB6B927D"/>
    <w:rsid w:val="FB749EE2"/>
    <w:rsid w:val="FBFC6F60"/>
    <w:rsid w:val="FDAFB2F0"/>
    <w:rsid w:val="FDDD4516"/>
    <w:rsid w:val="FDFB5C38"/>
    <w:rsid w:val="FDFE8477"/>
    <w:rsid w:val="FFDB8716"/>
    <w:rsid w:val="FFF71C14"/>
    <w:rsid w:val="FFFF17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nwbgs</Company>
  <Pages>2</Pages>
  <Words>3974</Words>
  <Characters>4287</Characters>
  <Lines>24</Lines>
  <Paragraphs>6</Paragraphs>
  <TotalTime>4</TotalTime>
  <ScaleCrop>false</ScaleCrop>
  <LinksUpToDate>false</LinksUpToDate>
  <CharactersWithSpaces>4324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2012-09-24T18:52:00Z</dcterms:created>
  <dc:creator>时 代</dc:creator>
  <cp:lastModifiedBy>严茂森</cp:lastModifiedBy>
  <cp:lastPrinted>2024-06-01T15:53:00Z</cp:lastPrinted>
  <dcterms:modified xsi:type="dcterms:W3CDTF">2024-07-02T09:10:26Z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5E8633FBD11F444D9DE19197CFF390C1_13</vt:lpwstr>
  </property>
</Properties>
</file>