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8C" w:rsidRPr="0079642D" w:rsidRDefault="00F8158C" w:rsidP="00F8158C">
      <w:pPr>
        <w:spacing w:line="480" w:lineRule="exact"/>
        <w:rPr>
          <w:rFonts w:ascii="黑体" w:eastAsia="黑体" w:hAnsi="宋体"/>
          <w:color w:val="000000"/>
          <w:kern w:val="0"/>
          <w:sz w:val="32"/>
          <w:szCs w:val="32"/>
        </w:rPr>
      </w:pPr>
    </w:p>
    <w:p w:rsidR="00F8158C" w:rsidRPr="00967673" w:rsidRDefault="00F8158C" w:rsidP="00F8158C">
      <w:pPr>
        <w:spacing w:line="480" w:lineRule="exact"/>
        <w:rPr>
          <w:rFonts w:ascii="黑体" w:eastAsia="黑体" w:hAnsi="宋体"/>
          <w:color w:val="000000"/>
          <w:kern w:val="0"/>
          <w:sz w:val="30"/>
          <w:szCs w:val="30"/>
        </w:rPr>
      </w:pPr>
    </w:p>
    <w:p w:rsidR="00F8158C" w:rsidRPr="005B60ED" w:rsidRDefault="00F8158C" w:rsidP="009273D4">
      <w:pPr>
        <w:spacing w:line="760" w:lineRule="exact"/>
        <w:rPr>
          <w:rFonts w:ascii="黑体" w:eastAsia="黑体" w:hAnsi="宋体"/>
          <w:color w:val="FF0000"/>
          <w:kern w:val="0"/>
          <w:sz w:val="30"/>
          <w:szCs w:val="30"/>
        </w:rPr>
      </w:pPr>
    </w:p>
    <w:p w:rsidR="00F8158C" w:rsidRPr="0041146F" w:rsidRDefault="00F8158C" w:rsidP="00F8158C">
      <w:pPr>
        <w:jc w:val="center"/>
        <w:rPr>
          <w:rFonts w:ascii="方正小标宋简体" w:eastAsia="方正小标宋简体" w:hAnsi="宋体"/>
          <w:color w:val="FF0000"/>
          <w:spacing w:val="266"/>
          <w:w w:val="72"/>
          <w:kern w:val="0"/>
          <w:sz w:val="72"/>
          <w:szCs w:val="72"/>
        </w:rPr>
      </w:pPr>
      <w:r w:rsidRPr="0041146F">
        <w:rPr>
          <w:rFonts w:ascii="方正小标宋简体" w:eastAsia="方正小标宋简体" w:hAnsi="宋体" w:hint="eastAsia"/>
          <w:color w:val="FF0000"/>
          <w:spacing w:val="174"/>
          <w:w w:val="72"/>
          <w:kern w:val="0"/>
          <w:sz w:val="72"/>
          <w:szCs w:val="72"/>
          <w:fitText w:val="8320" w:id="184296448"/>
        </w:rPr>
        <w:t>上海市教育委员会文</w:t>
      </w:r>
      <w:r w:rsidRPr="0041146F">
        <w:rPr>
          <w:rFonts w:ascii="方正小标宋简体" w:eastAsia="方正小标宋简体" w:hAnsi="宋体" w:hint="eastAsia"/>
          <w:color w:val="FF0000"/>
          <w:spacing w:val="7"/>
          <w:w w:val="72"/>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4779D8" w:rsidRPr="00B0219A" w:rsidRDefault="004779D8" w:rsidP="0041146F">
      <w:pPr>
        <w:pBdr>
          <w:bottom w:val="single" w:sz="12" w:space="1" w:color="FF0000"/>
        </w:pBdr>
        <w:spacing w:line="560" w:lineRule="exact"/>
        <w:jc w:val="center"/>
        <w:rPr>
          <w:rFonts w:ascii="仿宋_GB2312" w:eastAsia="仿宋_GB2312"/>
          <w:sz w:val="30"/>
          <w:szCs w:val="30"/>
        </w:rPr>
      </w:pPr>
      <w:r w:rsidRPr="00B0219A">
        <w:rPr>
          <w:rFonts w:ascii="仿宋_GB2312" w:eastAsia="仿宋_GB2312" w:hint="eastAsia"/>
          <w:sz w:val="30"/>
          <w:szCs w:val="30"/>
        </w:rPr>
        <w:t>沪教委</w:t>
      </w:r>
      <w:r w:rsidR="002A1DCE">
        <w:rPr>
          <w:rFonts w:ascii="仿宋_GB2312" w:eastAsia="仿宋_GB2312" w:hint="eastAsia"/>
          <w:sz w:val="30"/>
          <w:szCs w:val="30"/>
        </w:rPr>
        <w:t>职</w:t>
      </w:r>
      <w:r w:rsidRPr="00B0219A">
        <w:rPr>
          <w:rFonts w:ascii="仿宋_GB2312" w:eastAsia="仿宋_GB2312"/>
          <w:sz w:val="30"/>
          <w:szCs w:val="30"/>
        </w:rPr>
        <w:t>〔</w:t>
      </w:r>
      <w:r w:rsidRPr="00B0219A">
        <w:rPr>
          <w:rFonts w:ascii="仿宋_GB2312" w:eastAsia="仿宋_GB2312" w:hint="eastAsia"/>
          <w:sz w:val="30"/>
          <w:szCs w:val="30"/>
        </w:rPr>
        <w:t>20</w:t>
      </w:r>
      <w:r w:rsidR="00256187">
        <w:rPr>
          <w:rFonts w:ascii="仿宋_GB2312" w:eastAsia="仿宋_GB2312" w:hint="eastAsia"/>
          <w:sz w:val="30"/>
          <w:szCs w:val="30"/>
        </w:rPr>
        <w:t>21</w:t>
      </w:r>
      <w:r w:rsidRPr="00B0219A">
        <w:rPr>
          <w:rFonts w:ascii="仿宋_GB2312" w:eastAsia="仿宋_GB2312"/>
          <w:sz w:val="30"/>
          <w:szCs w:val="30"/>
        </w:rPr>
        <w:t>〕</w:t>
      </w:r>
      <w:r w:rsidR="002A1DCE">
        <w:rPr>
          <w:rFonts w:ascii="仿宋_GB2312" w:eastAsia="仿宋_GB2312" w:hint="eastAsia"/>
          <w:sz w:val="30"/>
          <w:szCs w:val="30"/>
        </w:rPr>
        <w:t>27</w:t>
      </w:r>
      <w:r w:rsidRPr="00B0219A">
        <w:rPr>
          <w:rFonts w:ascii="仿宋_GB2312" w:eastAsia="仿宋_GB2312" w:hint="eastAsia"/>
          <w:sz w:val="30"/>
          <w:szCs w:val="30"/>
        </w:rPr>
        <w:t>号</w:t>
      </w:r>
    </w:p>
    <w:p w:rsidR="004779D8" w:rsidRDefault="004779D8">
      <w:pPr>
        <w:spacing w:line="560" w:lineRule="exact"/>
        <w:rPr>
          <w:rFonts w:ascii="仿宋_GB2312" w:eastAsia="仿宋_GB2312"/>
          <w:sz w:val="32"/>
        </w:rPr>
      </w:pPr>
    </w:p>
    <w:p w:rsidR="004779D8" w:rsidRDefault="004779D8">
      <w:pPr>
        <w:spacing w:line="560" w:lineRule="exact"/>
        <w:rPr>
          <w:rFonts w:ascii="仿宋_GB2312" w:eastAsia="仿宋_GB2312"/>
          <w:sz w:val="32"/>
        </w:rPr>
      </w:pPr>
    </w:p>
    <w:p w:rsidR="002A1DCE" w:rsidRDefault="004779D8" w:rsidP="002A1DCE">
      <w:pPr>
        <w:spacing w:line="560" w:lineRule="exact"/>
        <w:jc w:val="center"/>
        <w:rPr>
          <w:rFonts w:ascii="方正小标宋简体" w:eastAsia="方正小标宋简体"/>
          <w:sz w:val="38"/>
          <w:szCs w:val="38"/>
        </w:rPr>
      </w:pPr>
      <w:r w:rsidRPr="00B0219A">
        <w:rPr>
          <w:rFonts w:ascii="方正小标宋简体" w:eastAsia="方正小标宋简体" w:hint="eastAsia"/>
          <w:sz w:val="38"/>
          <w:szCs w:val="38"/>
        </w:rPr>
        <w:t>上海市教育委员会关于</w:t>
      </w:r>
      <w:r w:rsidR="002A1DCE" w:rsidRPr="00C87D37">
        <w:rPr>
          <w:rFonts w:ascii="方正小标宋简体" w:eastAsia="方正小标宋简体" w:hint="eastAsia"/>
          <w:sz w:val="38"/>
          <w:szCs w:val="38"/>
        </w:rPr>
        <w:t>公布2021年全国职业院校</w:t>
      </w:r>
    </w:p>
    <w:p w:rsidR="002A1DCE" w:rsidRDefault="002A1DCE" w:rsidP="002A1DCE">
      <w:pPr>
        <w:spacing w:line="560" w:lineRule="exact"/>
        <w:jc w:val="center"/>
        <w:rPr>
          <w:rFonts w:ascii="方正小标宋简体" w:eastAsia="方正小标宋简体"/>
          <w:sz w:val="38"/>
          <w:szCs w:val="38"/>
        </w:rPr>
      </w:pPr>
      <w:r w:rsidRPr="00C87D37">
        <w:rPr>
          <w:rFonts w:ascii="方正小标宋简体" w:eastAsia="方正小标宋简体" w:hint="eastAsia"/>
          <w:sz w:val="38"/>
          <w:szCs w:val="38"/>
        </w:rPr>
        <w:t>技能大赛教学能力比赛上海市选拔赛暨上海市</w:t>
      </w:r>
    </w:p>
    <w:p w:rsidR="004779D8" w:rsidRPr="00B0219A" w:rsidRDefault="002A1DCE" w:rsidP="002A1DCE">
      <w:pPr>
        <w:spacing w:line="560" w:lineRule="exact"/>
        <w:jc w:val="center"/>
        <w:rPr>
          <w:rFonts w:ascii="方正小标宋简体" w:eastAsia="方正小标宋简体"/>
          <w:sz w:val="38"/>
          <w:szCs w:val="38"/>
        </w:rPr>
      </w:pPr>
      <w:r w:rsidRPr="00C87D37">
        <w:rPr>
          <w:rFonts w:ascii="方正小标宋简体" w:eastAsia="方正小标宋简体" w:hint="eastAsia"/>
          <w:sz w:val="38"/>
          <w:szCs w:val="38"/>
        </w:rPr>
        <w:t>高职高专院校教师教学能力大赛获奖团队的通知</w:t>
      </w:r>
    </w:p>
    <w:p w:rsidR="002A1DCE" w:rsidRDefault="002A1DCE" w:rsidP="002A1DCE">
      <w:pPr>
        <w:spacing w:line="560" w:lineRule="exact"/>
        <w:ind w:right="140"/>
        <w:rPr>
          <w:rFonts w:ascii="仿宋_GB2312" w:eastAsia="仿宋_GB2312" w:hAnsi="华文仿宋"/>
          <w:sz w:val="28"/>
          <w:szCs w:val="28"/>
        </w:rPr>
      </w:pPr>
    </w:p>
    <w:p w:rsidR="002A1DCE" w:rsidRPr="002A1DCE" w:rsidRDefault="002A1DCE" w:rsidP="002A1DCE">
      <w:pPr>
        <w:spacing w:line="520" w:lineRule="exact"/>
        <w:jc w:val="left"/>
        <w:rPr>
          <w:rFonts w:ascii="仿宋_GB2312" w:eastAsia="仿宋_GB2312"/>
          <w:sz w:val="30"/>
          <w:szCs w:val="30"/>
        </w:rPr>
      </w:pPr>
      <w:r w:rsidRPr="002A1DCE">
        <w:rPr>
          <w:rFonts w:ascii="仿宋_GB2312" w:eastAsia="仿宋_GB2312" w:hint="eastAsia"/>
          <w:sz w:val="30"/>
          <w:szCs w:val="30"/>
        </w:rPr>
        <w:t>各有关高等学校：</w:t>
      </w:r>
    </w:p>
    <w:p w:rsidR="002A1DCE" w:rsidRPr="002A1DCE" w:rsidRDefault="002A1DCE" w:rsidP="002A1DCE">
      <w:pPr>
        <w:tabs>
          <w:tab w:val="left" w:pos="720"/>
        </w:tabs>
        <w:snapToGrid w:val="0"/>
        <w:spacing w:line="520" w:lineRule="exact"/>
        <w:ind w:firstLineChars="200" w:firstLine="600"/>
        <w:rPr>
          <w:rFonts w:ascii="仿宋_GB2312" w:eastAsia="仿宋_GB2312" w:hAnsi="仿宋_GB2312" w:cs="仿宋_GB2312"/>
          <w:color w:val="000000"/>
          <w:kern w:val="0"/>
          <w:sz w:val="30"/>
          <w:szCs w:val="30"/>
        </w:rPr>
      </w:pPr>
      <w:r w:rsidRPr="002A1DCE">
        <w:rPr>
          <w:rFonts w:ascii="仿宋_GB2312" w:eastAsia="仿宋_GB2312" w:hAnsi="仿宋_GB2312" w:cs="仿宋_GB2312" w:hint="eastAsia"/>
          <w:sz w:val="30"/>
          <w:szCs w:val="30"/>
        </w:rPr>
        <w:t>为</w:t>
      </w:r>
      <w:r w:rsidRPr="002A1DCE">
        <w:rPr>
          <w:rFonts w:ascii="仿宋_GB2312" w:eastAsia="仿宋_GB2312" w:hAnsi="仿宋_GB2312" w:cs="仿宋_GB2312" w:hint="eastAsia"/>
          <w:kern w:val="0"/>
          <w:sz w:val="30"/>
          <w:szCs w:val="30"/>
        </w:rPr>
        <w:t>落实</w:t>
      </w:r>
      <w:r w:rsidRPr="002A1DCE">
        <w:rPr>
          <w:rFonts w:ascii="仿宋_GB2312" w:eastAsia="仿宋_GB2312" w:hAnsi="仿宋_GB2312" w:cs="仿宋_GB2312" w:hint="eastAsia"/>
          <w:sz w:val="30"/>
          <w:szCs w:val="30"/>
        </w:rPr>
        <w:t>《职业教育提质培优行动计划（2020-2023年）》相关要求，全面提升上海高职高专院校教师教学能力，市教委组织开展了2021年全国职业院校技能大赛教学能力比赛上海市选拔赛暨上海市高职高专院校教师教学能力大赛。经专家评审、公示等程序，最终评出特等奖4名、一等奖8名、二等奖13名和三等奖17名，</w:t>
      </w:r>
      <w:r w:rsidRPr="002A1DCE">
        <w:rPr>
          <w:rFonts w:ascii="仿宋_GB2312" w:eastAsia="仿宋_GB2312" w:hAnsi="仿宋_GB2312" w:cs="仿宋_GB2312" w:hint="eastAsia"/>
          <w:color w:val="000000"/>
          <w:kern w:val="0"/>
          <w:sz w:val="30"/>
          <w:szCs w:val="30"/>
        </w:rPr>
        <w:t>现予以公布（见附件）。</w:t>
      </w:r>
    </w:p>
    <w:p w:rsidR="002A1DCE" w:rsidRPr="002A1DCE" w:rsidRDefault="002A1DCE" w:rsidP="002A1DCE">
      <w:pPr>
        <w:tabs>
          <w:tab w:val="left" w:pos="720"/>
        </w:tabs>
        <w:snapToGrid w:val="0"/>
        <w:spacing w:line="520" w:lineRule="exact"/>
        <w:ind w:firstLineChars="200" w:firstLine="600"/>
        <w:rPr>
          <w:rFonts w:ascii="仿宋_GB2312" w:eastAsia="仿宋_GB2312"/>
          <w:color w:val="000000"/>
          <w:kern w:val="0"/>
          <w:sz w:val="30"/>
          <w:szCs w:val="30"/>
        </w:rPr>
      </w:pPr>
      <w:r w:rsidRPr="002A1DCE">
        <w:rPr>
          <w:rFonts w:ascii="仿宋_GB2312" w:eastAsia="仿宋_GB2312" w:hint="eastAsia"/>
          <w:color w:val="000000"/>
          <w:kern w:val="0"/>
          <w:sz w:val="30"/>
          <w:szCs w:val="30"/>
        </w:rPr>
        <w:t>各校要以教学能力大赛为契机，持续深化教育教学改革，不断提升上海市高职院校教师教育教学综合素质、专业化水平和创新能力。</w:t>
      </w:r>
    </w:p>
    <w:p w:rsidR="002A1DCE" w:rsidRPr="002A1DCE" w:rsidRDefault="002A1DCE" w:rsidP="002A1DCE">
      <w:pPr>
        <w:spacing w:line="520" w:lineRule="exact"/>
        <w:ind w:leftChars="284" w:left="1496" w:hangingChars="300" w:hanging="900"/>
        <w:jc w:val="left"/>
        <w:rPr>
          <w:rFonts w:ascii="仿宋_GB2312" w:eastAsia="仿宋_GB2312"/>
          <w:color w:val="000000"/>
          <w:kern w:val="0"/>
          <w:sz w:val="30"/>
          <w:szCs w:val="30"/>
        </w:rPr>
      </w:pPr>
      <w:r w:rsidRPr="002A1DCE">
        <w:rPr>
          <w:rFonts w:ascii="仿宋_GB2312" w:eastAsia="仿宋_GB2312" w:hint="eastAsia"/>
          <w:color w:val="000000"/>
          <w:kern w:val="0"/>
          <w:sz w:val="30"/>
          <w:szCs w:val="30"/>
        </w:rPr>
        <w:lastRenderedPageBreak/>
        <w:t>附件：2021年全国职业院校技能大赛教学能力比赛上海市选拔赛暨上海市高职高专院校教师教学能力大赛获奖团队</w:t>
      </w:r>
    </w:p>
    <w:p w:rsidR="002A1DCE" w:rsidRDefault="002A1DCE" w:rsidP="002A1DCE">
      <w:pPr>
        <w:widowControl/>
        <w:spacing w:line="520" w:lineRule="exact"/>
        <w:jc w:val="left"/>
        <w:rPr>
          <w:rFonts w:ascii="仿宋_GB2312" w:eastAsia="仿宋_GB2312"/>
          <w:bCs/>
          <w:kern w:val="0"/>
          <w:sz w:val="32"/>
          <w:szCs w:val="32"/>
        </w:rPr>
      </w:pPr>
    </w:p>
    <w:p w:rsidR="002A1DCE" w:rsidRPr="002A1DCE" w:rsidRDefault="002A1DCE" w:rsidP="002A1DCE">
      <w:pPr>
        <w:widowControl/>
        <w:spacing w:line="520" w:lineRule="exact"/>
        <w:jc w:val="left"/>
        <w:rPr>
          <w:rFonts w:ascii="仿宋_GB2312" w:eastAsia="仿宋_GB2312"/>
          <w:bCs/>
          <w:kern w:val="0"/>
          <w:sz w:val="32"/>
          <w:szCs w:val="32"/>
        </w:rPr>
      </w:pPr>
    </w:p>
    <w:p w:rsidR="002A1DCE" w:rsidRDefault="002A1DCE" w:rsidP="00185E0F">
      <w:pPr>
        <w:spacing w:line="520" w:lineRule="exact"/>
        <w:ind w:right="361" w:firstLineChars="1500" w:firstLine="4500"/>
        <w:rPr>
          <w:rFonts w:ascii="仿宋_GB2312" w:eastAsia="仿宋_GB2312"/>
          <w:sz w:val="30"/>
          <w:szCs w:val="30"/>
        </w:rPr>
      </w:pPr>
      <w:r>
        <w:rPr>
          <w:rFonts w:ascii="仿宋_GB2312" w:eastAsia="仿宋_GB2312" w:hint="eastAsia"/>
          <w:sz w:val="30"/>
          <w:szCs w:val="30"/>
        </w:rPr>
        <w:t>上 海 市 教 育 委 员 会</w:t>
      </w:r>
    </w:p>
    <w:p w:rsidR="002A1DCE" w:rsidRDefault="002A1DCE" w:rsidP="002A1DCE">
      <w:pPr>
        <w:tabs>
          <w:tab w:val="left" w:pos="7380"/>
          <w:tab w:val="left" w:pos="7560"/>
        </w:tabs>
        <w:spacing w:line="520" w:lineRule="exact"/>
        <w:ind w:right="361" w:firstLineChars="1650" w:firstLine="4950"/>
        <w:rPr>
          <w:rFonts w:ascii="仿宋_GB2312" w:eastAsia="仿宋_GB2312"/>
          <w:sz w:val="30"/>
          <w:szCs w:val="30"/>
        </w:rPr>
      </w:pPr>
      <w:r>
        <w:rPr>
          <w:rFonts w:ascii="仿宋_GB2312" w:eastAsia="仿宋_GB2312" w:hint="eastAsia"/>
          <w:sz w:val="30"/>
          <w:szCs w:val="30"/>
        </w:rPr>
        <w:t>2021年10月19日</w:t>
      </w:r>
    </w:p>
    <w:p w:rsidR="002A1DCE" w:rsidRPr="002A1DCE" w:rsidRDefault="002A1DCE" w:rsidP="002A1DCE">
      <w:pPr>
        <w:spacing w:line="560" w:lineRule="exact"/>
        <w:rPr>
          <w:rFonts w:ascii="仿宋_GB2312" w:eastAsia="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ascii="仿宋_GB2312" w:eastAsia="仿宋_GB2312" w:hAnsi="仿宋_GB2312" w:cs="仿宋_GB2312"/>
          <w:sz w:val="30"/>
          <w:szCs w:val="30"/>
        </w:rPr>
      </w:pPr>
    </w:p>
    <w:p w:rsidR="002A1DCE" w:rsidRDefault="002A1DCE" w:rsidP="002A1DCE">
      <w:pPr>
        <w:autoSpaceDN w:val="0"/>
        <w:spacing w:line="360" w:lineRule="auto"/>
        <w:rPr>
          <w:rFonts w:eastAsia="仿宋_GB2312"/>
          <w:kern w:val="0"/>
          <w:sz w:val="28"/>
          <w:szCs w:val="28"/>
        </w:rPr>
      </w:pPr>
    </w:p>
    <w:p w:rsidR="002A1DCE" w:rsidRDefault="002A1DCE" w:rsidP="002A1DCE">
      <w:pPr>
        <w:autoSpaceDN w:val="0"/>
        <w:spacing w:line="360" w:lineRule="auto"/>
        <w:rPr>
          <w:rFonts w:eastAsia="仿宋_GB2312"/>
          <w:kern w:val="0"/>
          <w:sz w:val="28"/>
          <w:szCs w:val="28"/>
        </w:rPr>
      </w:pPr>
    </w:p>
    <w:p w:rsidR="002A1DCE" w:rsidRDefault="002A1DCE" w:rsidP="002A1DCE">
      <w:pPr>
        <w:autoSpaceDN w:val="0"/>
        <w:spacing w:line="360" w:lineRule="auto"/>
        <w:rPr>
          <w:rFonts w:eastAsia="仿宋_GB2312"/>
          <w:kern w:val="0"/>
          <w:sz w:val="28"/>
          <w:szCs w:val="28"/>
        </w:rPr>
        <w:sectPr w:rsidR="002A1DCE" w:rsidSect="00E21F19">
          <w:footerReference w:type="even" r:id="rId6"/>
          <w:footerReference w:type="default" r:id="rId7"/>
          <w:pgSz w:w="11906" w:h="16838" w:code="9"/>
          <w:pgMar w:top="2098" w:right="1508" w:bottom="1713" w:left="1520" w:header="851" w:footer="1418" w:gutter="57"/>
          <w:cols w:space="425"/>
          <w:docGrid w:type="lines" w:linePitch="312"/>
        </w:sectPr>
      </w:pPr>
    </w:p>
    <w:p w:rsidR="002A1DCE" w:rsidRPr="002A1DCE" w:rsidRDefault="002A1DCE" w:rsidP="002A1DCE">
      <w:pPr>
        <w:autoSpaceDN w:val="0"/>
        <w:spacing w:line="360" w:lineRule="auto"/>
        <w:rPr>
          <w:rFonts w:ascii="黑体" w:eastAsia="黑体" w:hAnsi="黑体"/>
          <w:kern w:val="0"/>
          <w:sz w:val="32"/>
          <w:szCs w:val="32"/>
        </w:rPr>
      </w:pPr>
      <w:r w:rsidRPr="002A1DCE">
        <w:rPr>
          <w:rFonts w:ascii="黑体" w:eastAsia="黑体" w:hAnsi="黑体" w:hint="eastAsia"/>
          <w:kern w:val="0"/>
          <w:sz w:val="32"/>
          <w:szCs w:val="32"/>
        </w:rPr>
        <w:t>附件</w:t>
      </w:r>
    </w:p>
    <w:p w:rsidR="002A1DCE" w:rsidRPr="002A1DCE" w:rsidRDefault="002A1DCE" w:rsidP="002A1DCE">
      <w:pPr>
        <w:spacing w:line="560" w:lineRule="exact"/>
        <w:jc w:val="center"/>
        <w:rPr>
          <w:rFonts w:ascii="方正小标宋简体" w:eastAsia="方正小标宋简体"/>
          <w:spacing w:val="-16"/>
          <w:kern w:val="0"/>
          <w:sz w:val="38"/>
          <w:szCs w:val="38"/>
        </w:rPr>
      </w:pPr>
      <w:r w:rsidRPr="002A1DCE">
        <w:rPr>
          <w:rFonts w:ascii="方正小标宋简体" w:eastAsia="方正小标宋简体" w:hint="eastAsia"/>
          <w:spacing w:val="-16"/>
          <w:kern w:val="0"/>
          <w:sz w:val="38"/>
          <w:szCs w:val="38"/>
        </w:rPr>
        <w:t xml:space="preserve">2021年全国职业院校技能大赛教学能力比赛上海市选拔赛 </w:t>
      </w:r>
    </w:p>
    <w:p w:rsidR="002A1DCE" w:rsidRPr="002A1DCE" w:rsidRDefault="002A1DCE" w:rsidP="002A1DCE">
      <w:pPr>
        <w:autoSpaceDN w:val="0"/>
        <w:spacing w:line="360" w:lineRule="auto"/>
        <w:jc w:val="center"/>
        <w:rPr>
          <w:rFonts w:ascii="方正小标宋简体" w:eastAsia="方正小标宋简体"/>
          <w:spacing w:val="-16"/>
          <w:kern w:val="0"/>
          <w:sz w:val="38"/>
          <w:szCs w:val="38"/>
        </w:rPr>
      </w:pPr>
      <w:r w:rsidRPr="002A1DCE">
        <w:rPr>
          <w:rFonts w:ascii="方正小标宋简体" w:eastAsia="方正小标宋简体" w:hint="eastAsia"/>
          <w:spacing w:val="-16"/>
          <w:kern w:val="0"/>
          <w:sz w:val="38"/>
          <w:szCs w:val="38"/>
        </w:rPr>
        <w:t>暨上海市高职高专院校教师教学能力大赛获奖团队</w:t>
      </w:r>
    </w:p>
    <w:tbl>
      <w:tblPr>
        <w:tblW w:w="13340" w:type="dxa"/>
        <w:tblInd w:w="93" w:type="dxa"/>
        <w:tblLook w:val="04A0"/>
      </w:tblPr>
      <w:tblGrid>
        <w:gridCol w:w="680"/>
        <w:gridCol w:w="3220"/>
        <w:gridCol w:w="4600"/>
        <w:gridCol w:w="1013"/>
        <w:gridCol w:w="2551"/>
        <w:gridCol w:w="1276"/>
      </w:tblGrid>
      <w:tr w:rsidR="002A1DCE" w:rsidTr="002A1DCE">
        <w:trPr>
          <w:trHeight w:val="600"/>
        </w:trPr>
        <w:tc>
          <w:tcPr>
            <w:tcW w:w="680" w:type="dxa"/>
            <w:tcBorders>
              <w:top w:val="single" w:sz="4" w:space="0" w:color="auto"/>
              <w:left w:val="single" w:sz="4" w:space="0" w:color="auto"/>
              <w:bottom w:val="single" w:sz="4" w:space="0" w:color="auto"/>
              <w:right w:val="single" w:sz="4" w:space="0" w:color="auto"/>
            </w:tcBorders>
            <w:noWrap/>
            <w:vAlign w:val="center"/>
          </w:tcPr>
          <w:p w:rsidR="002A1DCE" w:rsidRPr="002A1DCE" w:rsidRDefault="002A1DCE" w:rsidP="007A25F2">
            <w:pPr>
              <w:widowControl/>
              <w:jc w:val="center"/>
              <w:rPr>
                <w:rFonts w:ascii="黑体" w:eastAsia="黑体" w:hAnsi="黑体"/>
                <w:color w:val="000000"/>
                <w:kern w:val="0"/>
                <w:sz w:val="22"/>
                <w:szCs w:val="22"/>
              </w:rPr>
            </w:pPr>
            <w:r w:rsidRPr="002A1DCE">
              <w:rPr>
                <w:rFonts w:ascii="黑体" w:eastAsia="黑体" w:hAnsi="黑体"/>
                <w:color w:val="000000"/>
                <w:kern w:val="0"/>
                <w:sz w:val="22"/>
                <w:szCs w:val="22"/>
              </w:rPr>
              <w:t>序号</w:t>
            </w:r>
          </w:p>
        </w:tc>
        <w:tc>
          <w:tcPr>
            <w:tcW w:w="3220" w:type="dxa"/>
            <w:tcBorders>
              <w:top w:val="single" w:sz="4" w:space="0" w:color="auto"/>
              <w:left w:val="nil"/>
              <w:bottom w:val="single" w:sz="4" w:space="0" w:color="auto"/>
              <w:right w:val="single" w:sz="4" w:space="0" w:color="auto"/>
            </w:tcBorders>
            <w:noWrap/>
            <w:vAlign w:val="center"/>
          </w:tcPr>
          <w:p w:rsidR="002A1DCE" w:rsidRPr="002A1DCE" w:rsidRDefault="002A1DCE" w:rsidP="007A25F2">
            <w:pPr>
              <w:widowControl/>
              <w:jc w:val="center"/>
              <w:rPr>
                <w:rFonts w:ascii="黑体" w:eastAsia="黑体" w:hAnsi="黑体"/>
                <w:color w:val="000000"/>
                <w:kern w:val="0"/>
                <w:szCs w:val="21"/>
              </w:rPr>
            </w:pPr>
            <w:r w:rsidRPr="002A1DCE">
              <w:rPr>
                <w:rFonts w:ascii="黑体" w:eastAsia="黑体" w:hAnsi="黑体"/>
                <w:color w:val="000000"/>
                <w:kern w:val="0"/>
                <w:szCs w:val="21"/>
              </w:rPr>
              <w:t>单位名称</w:t>
            </w:r>
          </w:p>
        </w:tc>
        <w:tc>
          <w:tcPr>
            <w:tcW w:w="4600" w:type="dxa"/>
            <w:tcBorders>
              <w:top w:val="single" w:sz="4" w:space="0" w:color="auto"/>
              <w:left w:val="nil"/>
              <w:bottom w:val="single" w:sz="4" w:space="0" w:color="auto"/>
              <w:right w:val="single" w:sz="4" w:space="0" w:color="auto"/>
            </w:tcBorders>
            <w:noWrap/>
            <w:vAlign w:val="center"/>
          </w:tcPr>
          <w:p w:rsidR="002A1DCE" w:rsidRPr="002A1DCE" w:rsidRDefault="002A1DCE" w:rsidP="007A25F2">
            <w:pPr>
              <w:widowControl/>
              <w:jc w:val="center"/>
              <w:rPr>
                <w:rFonts w:ascii="黑体" w:eastAsia="黑体" w:hAnsi="黑体"/>
                <w:color w:val="000000"/>
                <w:kern w:val="0"/>
                <w:sz w:val="22"/>
                <w:szCs w:val="22"/>
              </w:rPr>
            </w:pPr>
            <w:r w:rsidRPr="002A1DCE">
              <w:rPr>
                <w:rFonts w:ascii="黑体" w:eastAsia="黑体" w:hAnsi="黑体"/>
                <w:color w:val="000000"/>
                <w:kern w:val="0"/>
                <w:sz w:val="22"/>
                <w:szCs w:val="22"/>
              </w:rPr>
              <w:t>作品名称</w:t>
            </w:r>
          </w:p>
        </w:tc>
        <w:tc>
          <w:tcPr>
            <w:tcW w:w="1013" w:type="dxa"/>
            <w:tcBorders>
              <w:top w:val="single" w:sz="4" w:space="0" w:color="auto"/>
              <w:left w:val="nil"/>
              <w:bottom w:val="single" w:sz="4" w:space="0" w:color="auto"/>
              <w:right w:val="single" w:sz="4" w:space="0" w:color="auto"/>
            </w:tcBorders>
            <w:noWrap/>
            <w:vAlign w:val="center"/>
          </w:tcPr>
          <w:p w:rsidR="002A1DCE" w:rsidRPr="002A1DCE" w:rsidRDefault="002A1DCE" w:rsidP="007A25F2">
            <w:pPr>
              <w:widowControl/>
              <w:jc w:val="center"/>
              <w:rPr>
                <w:rFonts w:ascii="黑体" w:eastAsia="黑体" w:hAnsi="黑体"/>
                <w:color w:val="000000"/>
                <w:kern w:val="0"/>
                <w:szCs w:val="21"/>
              </w:rPr>
            </w:pPr>
            <w:r w:rsidRPr="002A1DCE">
              <w:rPr>
                <w:rFonts w:ascii="黑体" w:eastAsia="黑体" w:hAnsi="黑体"/>
                <w:color w:val="000000"/>
                <w:kern w:val="0"/>
                <w:szCs w:val="21"/>
              </w:rPr>
              <w:t>团队</w:t>
            </w:r>
            <w:r w:rsidRPr="002A1DCE">
              <w:rPr>
                <w:rFonts w:ascii="黑体" w:eastAsia="黑体" w:hAnsi="黑体"/>
                <w:color w:val="000000"/>
                <w:kern w:val="0"/>
                <w:szCs w:val="21"/>
              </w:rPr>
              <w:br/>
              <w:t>负责人</w:t>
            </w:r>
          </w:p>
        </w:tc>
        <w:tc>
          <w:tcPr>
            <w:tcW w:w="2551" w:type="dxa"/>
            <w:tcBorders>
              <w:top w:val="single" w:sz="4" w:space="0" w:color="auto"/>
              <w:left w:val="nil"/>
              <w:bottom w:val="single" w:sz="4" w:space="0" w:color="auto"/>
              <w:right w:val="single" w:sz="4" w:space="0" w:color="auto"/>
            </w:tcBorders>
            <w:noWrap/>
            <w:vAlign w:val="center"/>
          </w:tcPr>
          <w:p w:rsidR="002A1DCE" w:rsidRPr="002A1DCE" w:rsidRDefault="002A1DCE" w:rsidP="007A25F2">
            <w:pPr>
              <w:widowControl/>
              <w:jc w:val="center"/>
              <w:rPr>
                <w:rFonts w:ascii="黑体" w:eastAsia="黑体" w:hAnsi="黑体"/>
                <w:color w:val="000000"/>
                <w:kern w:val="0"/>
                <w:szCs w:val="21"/>
              </w:rPr>
            </w:pPr>
            <w:r w:rsidRPr="002A1DCE">
              <w:rPr>
                <w:rFonts w:ascii="黑体" w:eastAsia="黑体" w:hAnsi="黑体"/>
                <w:color w:val="000000"/>
                <w:kern w:val="0"/>
                <w:szCs w:val="21"/>
              </w:rPr>
              <w:t>成员名单</w:t>
            </w:r>
          </w:p>
          <w:p w:rsidR="002A1DCE" w:rsidRPr="002A1DCE" w:rsidRDefault="002A1DCE" w:rsidP="007A25F2">
            <w:pPr>
              <w:widowControl/>
              <w:jc w:val="center"/>
              <w:rPr>
                <w:rFonts w:ascii="黑体" w:eastAsia="黑体" w:hAnsi="黑体"/>
                <w:color w:val="000000"/>
                <w:kern w:val="0"/>
                <w:szCs w:val="21"/>
              </w:rPr>
            </w:pPr>
            <w:r w:rsidRPr="002A1DCE">
              <w:rPr>
                <w:rFonts w:ascii="黑体" w:eastAsia="黑体" w:hAnsi="黑体"/>
                <w:color w:val="000000"/>
                <w:kern w:val="0"/>
                <w:szCs w:val="21"/>
              </w:rPr>
              <w:t>(</w:t>
            </w:r>
            <w:r w:rsidRPr="002A1DCE">
              <w:rPr>
                <w:rFonts w:ascii="黑体" w:eastAsia="黑体" w:hAnsi="黑体" w:hint="eastAsia"/>
                <w:color w:val="000000"/>
                <w:kern w:val="0"/>
                <w:szCs w:val="21"/>
              </w:rPr>
              <w:t>排名不分先后</w:t>
            </w:r>
            <w:r w:rsidRPr="002A1DCE">
              <w:rPr>
                <w:rFonts w:ascii="黑体" w:eastAsia="黑体" w:hAnsi="黑体"/>
                <w:color w:val="000000"/>
                <w:kern w:val="0"/>
                <w:szCs w:val="21"/>
              </w:rPr>
              <w:t>)</w:t>
            </w:r>
          </w:p>
        </w:tc>
        <w:tc>
          <w:tcPr>
            <w:tcW w:w="1276" w:type="dxa"/>
            <w:tcBorders>
              <w:top w:val="single" w:sz="4" w:space="0" w:color="auto"/>
              <w:left w:val="nil"/>
              <w:bottom w:val="single" w:sz="4" w:space="0" w:color="auto"/>
              <w:right w:val="single" w:sz="4" w:space="0" w:color="auto"/>
            </w:tcBorders>
            <w:noWrap/>
            <w:vAlign w:val="center"/>
          </w:tcPr>
          <w:p w:rsidR="002A1DCE" w:rsidRPr="002A1DCE" w:rsidRDefault="002A1DCE" w:rsidP="007A25F2">
            <w:pPr>
              <w:widowControl/>
              <w:jc w:val="center"/>
              <w:rPr>
                <w:rFonts w:ascii="黑体" w:eastAsia="黑体" w:hAnsi="黑体"/>
                <w:color w:val="000000"/>
                <w:kern w:val="0"/>
                <w:szCs w:val="21"/>
              </w:rPr>
            </w:pPr>
            <w:r w:rsidRPr="002A1DCE">
              <w:rPr>
                <w:rFonts w:ascii="黑体" w:eastAsia="黑体" w:hAnsi="黑体"/>
                <w:color w:val="000000"/>
                <w:kern w:val="0"/>
                <w:szCs w:val="21"/>
              </w:rPr>
              <w:t>等级</w:t>
            </w:r>
          </w:p>
        </w:tc>
      </w:tr>
      <w:tr w:rsidR="002A1DCE" w:rsidTr="002A1DCE">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 w:val="22"/>
                <w:szCs w:val="22"/>
              </w:rPr>
            </w:pPr>
            <w:r>
              <w:rPr>
                <w:rFonts w:eastAsia="仿宋_GB2312"/>
                <w:color w:val="000000"/>
                <w:kern w:val="0"/>
                <w:sz w:val="22"/>
                <w:szCs w:val="22"/>
              </w:rPr>
              <w:t>1</w:t>
            </w:r>
          </w:p>
        </w:tc>
        <w:tc>
          <w:tcPr>
            <w:tcW w:w="322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上海电子信息职业技术学院</w:t>
            </w:r>
          </w:p>
        </w:tc>
        <w:tc>
          <w:tcPr>
            <w:tcW w:w="460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坐姿类高发职业病的运动处方干预</w:t>
            </w:r>
          </w:p>
        </w:tc>
        <w:tc>
          <w:tcPr>
            <w:tcW w:w="101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罗光霞 </w:t>
            </w:r>
          </w:p>
        </w:tc>
        <w:tc>
          <w:tcPr>
            <w:tcW w:w="2551"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赵小棚、吴刚</w:t>
            </w:r>
          </w:p>
        </w:tc>
        <w:tc>
          <w:tcPr>
            <w:tcW w:w="1276"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特等奖</w:t>
            </w:r>
          </w:p>
        </w:tc>
      </w:tr>
      <w:tr w:rsidR="002A1DCE" w:rsidTr="002A1DCE">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 w:val="22"/>
                <w:szCs w:val="22"/>
              </w:rPr>
            </w:pPr>
            <w:r>
              <w:rPr>
                <w:rFonts w:eastAsia="仿宋_GB2312"/>
                <w:color w:val="000000"/>
                <w:kern w:val="0"/>
                <w:sz w:val="22"/>
                <w:szCs w:val="22"/>
              </w:rPr>
              <w:t>2</w:t>
            </w:r>
          </w:p>
        </w:tc>
        <w:tc>
          <w:tcPr>
            <w:tcW w:w="322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上海电子信息职业技术学院</w:t>
            </w:r>
          </w:p>
        </w:tc>
        <w:tc>
          <w:tcPr>
            <w:tcW w:w="460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加工单元安装与调试</w:t>
            </w:r>
          </w:p>
        </w:tc>
        <w:tc>
          <w:tcPr>
            <w:tcW w:w="101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王凯凯 </w:t>
            </w:r>
          </w:p>
        </w:tc>
        <w:tc>
          <w:tcPr>
            <w:tcW w:w="2551"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陈永平、袁冬琴</w:t>
            </w:r>
          </w:p>
        </w:tc>
        <w:tc>
          <w:tcPr>
            <w:tcW w:w="1276"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特等奖</w:t>
            </w:r>
          </w:p>
        </w:tc>
      </w:tr>
      <w:tr w:rsidR="002A1DCE" w:rsidTr="002A1DCE">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 w:val="22"/>
                <w:szCs w:val="22"/>
              </w:rPr>
            </w:pPr>
            <w:r>
              <w:rPr>
                <w:rFonts w:eastAsia="仿宋_GB2312"/>
                <w:color w:val="000000"/>
                <w:kern w:val="0"/>
                <w:sz w:val="22"/>
                <w:szCs w:val="22"/>
              </w:rPr>
              <w:t>3</w:t>
            </w:r>
          </w:p>
        </w:tc>
        <w:tc>
          <w:tcPr>
            <w:tcW w:w="322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上海农林职业技术学院</w:t>
            </w:r>
          </w:p>
        </w:tc>
        <w:tc>
          <w:tcPr>
            <w:tcW w:w="460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黄瓜生产技术</w:t>
            </w:r>
          </w:p>
        </w:tc>
        <w:tc>
          <w:tcPr>
            <w:tcW w:w="101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张  琴 </w:t>
            </w:r>
          </w:p>
        </w:tc>
        <w:tc>
          <w:tcPr>
            <w:tcW w:w="2551"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成文竞、徐菲、朱骏驰</w:t>
            </w:r>
          </w:p>
        </w:tc>
        <w:tc>
          <w:tcPr>
            <w:tcW w:w="1276"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特等奖</w:t>
            </w:r>
          </w:p>
        </w:tc>
      </w:tr>
      <w:tr w:rsidR="002A1DCE" w:rsidTr="002A1DCE">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 w:val="22"/>
                <w:szCs w:val="22"/>
              </w:rPr>
            </w:pPr>
            <w:r>
              <w:rPr>
                <w:rFonts w:eastAsia="仿宋_GB2312"/>
                <w:color w:val="000000"/>
                <w:kern w:val="0"/>
                <w:sz w:val="22"/>
                <w:szCs w:val="22"/>
              </w:rPr>
              <w:t>4</w:t>
            </w:r>
          </w:p>
        </w:tc>
        <w:tc>
          <w:tcPr>
            <w:tcW w:w="322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0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惜中华文明瑰宝 现古代残瓷原貌——青花瓷器修复</w:t>
            </w:r>
          </w:p>
        </w:tc>
        <w:tc>
          <w:tcPr>
            <w:tcW w:w="101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赵慧群 </w:t>
            </w:r>
          </w:p>
        </w:tc>
        <w:tc>
          <w:tcPr>
            <w:tcW w:w="2551"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高守雷、王敏、赵其旺</w:t>
            </w:r>
          </w:p>
        </w:tc>
        <w:tc>
          <w:tcPr>
            <w:tcW w:w="1276"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特等奖</w:t>
            </w:r>
          </w:p>
        </w:tc>
      </w:tr>
      <w:tr w:rsidR="002A1DCE" w:rsidTr="002A1DCE">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 w:val="22"/>
                <w:szCs w:val="22"/>
              </w:rPr>
            </w:pPr>
            <w:r>
              <w:rPr>
                <w:rFonts w:eastAsia="仿宋_GB2312"/>
                <w:color w:val="000000"/>
                <w:kern w:val="0"/>
                <w:sz w:val="22"/>
                <w:szCs w:val="22"/>
              </w:rPr>
              <w:t>5</w:t>
            </w:r>
          </w:p>
        </w:tc>
        <w:tc>
          <w:tcPr>
            <w:tcW w:w="322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0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脑卒中老年人的健康照护</w:t>
            </w:r>
          </w:p>
        </w:tc>
        <w:tc>
          <w:tcPr>
            <w:tcW w:w="101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邱智超 </w:t>
            </w:r>
          </w:p>
        </w:tc>
        <w:tc>
          <w:tcPr>
            <w:tcW w:w="2551"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夏凡林、蔡晶晶、江长缨</w:t>
            </w:r>
          </w:p>
        </w:tc>
        <w:tc>
          <w:tcPr>
            <w:tcW w:w="1276"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一等奖</w:t>
            </w:r>
          </w:p>
        </w:tc>
      </w:tr>
      <w:tr w:rsidR="002A1DCE" w:rsidTr="002A1DCE">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 w:val="22"/>
                <w:szCs w:val="22"/>
              </w:rPr>
            </w:pPr>
            <w:r>
              <w:rPr>
                <w:rFonts w:eastAsia="仿宋_GB2312"/>
                <w:color w:val="000000"/>
                <w:kern w:val="0"/>
                <w:sz w:val="22"/>
                <w:szCs w:val="22"/>
              </w:rPr>
              <w:t>6</w:t>
            </w:r>
          </w:p>
        </w:tc>
        <w:tc>
          <w:tcPr>
            <w:tcW w:w="322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上海工商职业技术学院</w:t>
            </w:r>
          </w:p>
        </w:tc>
        <w:tc>
          <w:tcPr>
            <w:tcW w:w="460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“放飞童心、愉悦体验”——创造性游戏</w:t>
            </w:r>
          </w:p>
        </w:tc>
        <w:tc>
          <w:tcPr>
            <w:tcW w:w="101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黎  莉 </w:t>
            </w:r>
          </w:p>
        </w:tc>
        <w:tc>
          <w:tcPr>
            <w:tcW w:w="2551"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朱佳敏、王尤晴、朱春萍</w:t>
            </w:r>
          </w:p>
        </w:tc>
        <w:tc>
          <w:tcPr>
            <w:tcW w:w="1276"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一等奖</w:t>
            </w:r>
          </w:p>
        </w:tc>
      </w:tr>
      <w:tr w:rsidR="002A1DCE" w:rsidTr="002A1DCE">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 w:val="22"/>
                <w:szCs w:val="22"/>
              </w:rPr>
            </w:pPr>
            <w:r>
              <w:rPr>
                <w:rFonts w:eastAsia="仿宋_GB2312"/>
                <w:color w:val="000000"/>
                <w:kern w:val="0"/>
                <w:sz w:val="22"/>
                <w:szCs w:val="22"/>
              </w:rPr>
              <w:t>7</w:t>
            </w:r>
          </w:p>
        </w:tc>
        <w:tc>
          <w:tcPr>
            <w:tcW w:w="322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0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传承北斗精神，测绘美丽中国——GNSS RTK测图与放样</w:t>
            </w:r>
          </w:p>
        </w:tc>
        <w:tc>
          <w:tcPr>
            <w:tcW w:w="101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陆  珏 </w:t>
            </w:r>
          </w:p>
        </w:tc>
        <w:tc>
          <w:tcPr>
            <w:tcW w:w="2551"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王伟娜、史晓萍</w:t>
            </w:r>
          </w:p>
        </w:tc>
        <w:tc>
          <w:tcPr>
            <w:tcW w:w="1276"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一等奖</w:t>
            </w:r>
          </w:p>
        </w:tc>
      </w:tr>
      <w:tr w:rsidR="002A1DCE" w:rsidTr="002A1DCE">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 w:val="22"/>
                <w:szCs w:val="22"/>
              </w:rPr>
            </w:pPr>
            <w:r>
              <w:rPr>
                <w:rFonts w:eastAsia="仿宋_GB2312"/>
                <w:color w:val="000000"/>
                <w:kern w:val="0"/>
                <w:sz w:val="22"/>
                <w:szCs w:val="22"/>
              </w:rPr>
              <w:t>8</w:t>
            </w:r>
          </w:p>
        </w:tc>
        <w:tc>
          <w:tcPr>
            <w:tcW w:w="322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上海民航职业技术学院</w:t>
            </w:r>
          </w:p>
        </w:tc>
        <w:tc>
          <w:tcPr>
            <w:tcW w:w="460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最高职责——空中释压的客舱应急处置</w:t>
            </w:r>
          </w:p>
        </w:tc>
        <w:tc>
          <w:tcPr>
            <w:tcW w:w="101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李  力 </w:t>
            </w:r>
          </w:p>
        </w:tc>
        <w:tc>
          <w:tcPr>
            <w:tcW w:w="2551"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王燕萍、苏佳、张雅丽</w:t>
            </w:r>
          </w:p>
        </w:tc>
        <w:tc>
          <w:tcPr>
            <w:tcW w:w="1276"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一等奖</w:t>
            </w:r>
          </w:p>
        </w:tc>
      </w:tr>
      <w:tr w:rsidR="002A1DCE" w:rsidTr="002A1DCE">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 w:val="22"/>
                <w:szCs w:val="22"/>
              </w:rPr>
            </w:pPr>
            <w:r>
              <w:rPr>
                <w:rFonts w:eastAsia="仿宋_GB2312"/>
                <w:color w:val="000000"/>
                <w:kern w:val="0"/>
                <w:sz w:val="22"/>
                <w:szCs w:val="22"/>
              </w:rPr>
              <w:t>9</w:t>
            </w:r>
          </w:p>
        </w:tc>
        <w:tc>
          <w:tcPr>
            <w:tcW w:w="322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上海工程技术大学高职学院</w:t>
            </w:r>
          </w:p>
        </w:tc>
        <w:tc>
          <w:tcPr>
            <w:tcW w:w="4600"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追寻中国梦</w:t>
            </w:r>
          </w:p>
        </w:tc>
        <w:tc>
          <w:tcPr>
            <w:tcW w:w="101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冯  彪 </w:t>
            </w:r>
          </w:p>
        </w:tc>
        <w:tc>
          <w:tcPr>
            <w:tcW w:w="2551"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冯靖、王柳丽</w:t>
            </w:r>
          </w:p>
        </w:tc>
        <w:tc>
          <w:tcPr>
            <w:tcW w:w="1276"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一等奖</w:t>
            </w:r>
          </w:p>
        </w:tc>
      </w:tr>
    </w:tbl>
    <w:p w:rsidR="002A1DCE" w:rsidRDefault="002A1DCE" w:rsidP="002A1DCE"/>
    <w:tbl>
      <w:tblPr>
        <w:tblW w:w="133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2879"/>
        <w:gridCol w:w="4678"/>
        <w:gridCol w:w="1443"/>
        <w:gridCol w:w="2668"/>
        <w:gridCol w:w="992"/>
      </w:tblGrid>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10</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上海公安学院</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手铐实战应用综合实训、97-1防暴枪实战应用综合实训</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朱佳青</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赵玉申、赵蔚</w:t>
            </w:r>
          </w:p>
        </w:tc>
        <w:tc>
          <w:tcPr>
            <w:tcW w:w="992"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一等奖</w:t>
            </w:r>
          </w:p>
        </w:tc>
      </w:tr>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11</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上海电子信息职业技术学院</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感知环境 守护安全——智能火灾报警系统搭建</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何进松 </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李小俊、肖佳、马光军</w:t>
            </w:r>
          </w:p>
        </w:tc>
        <w:tc>
          <w:tcPr>
            <w:tcW w:w="992"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一等奖</w:t>
            </w:r>
          </w:p>
        </w:tc>
      </w:tr>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12</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上海旅游高等专科学校</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红色研学旅游活动市场调研与方案制定</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刘新静 </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关旭、谈佳洁、陆妍霖</w:t>
            </w:r>
          </w:p>
        </w:tc>
        <w:tc>
          <w:tcPr>
            <w:tcW w:w="992"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一等奖</w:t>
            </w:r>
          </w:p>
        </w:tc>
      </w:tr>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13</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商务会议 四维应用</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王  前 </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姚君如、范桂芳、徐海江</w:t>
            </w:r>
          </w:p>
        </w:tc>
        <w:tc>
          <w:tcPr>
            <w:tcW w:w="992"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二等奖</w:t>
            </w:r>
          </w:p>
        </w:tc>
      </w:tr>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14</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上海思博职业技术学院</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院前急救及常用救护技术</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马志华</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刘芹、刘娟萍、陈光</w:t>
            </w:r>
          </w:p>
        </w:tc>
        <w:tc>
          <w:tcPr>
            <w:tcW w:w="992"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二等奖</w:t>
            </w:r>
          </w:p>
        </w:tc>
      </w:tr>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15</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上海科学技术职业学院</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“数”说跨境，“创”见未来—Shopee平台网店运营</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曹春花 </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张文喜、方佳伟、王勇强</w:t>
            </w:r>
          </w:p>
        </w:tc>
        <w:tc>
          <w:tcPr>
            <w:tcW w:w="992"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二等奖</w:t>
            </w:r>
          </w:p>
        </w:tc>
      </w:tr>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16</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食品中金黄色葡萄球菌的检测</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曲瑞丹 </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左迪、王春华、张金玲</w:t>
            </w:r>
          </w:p>
        </w:tc>
        <w:tc>
          <w:tcPr>
            <w:tcW w:w="992"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二等奖</w:t>
            </w:r>
          </w:p>
        </w:tc>
      </w:tr>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17</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BIM助力物业数智运维——物业管理BIM技术</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王瑞璞 </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吴玲倩、孙洁、陈斌</w:t>
            </w:r>
          </w:p>
        </w:tc>
        <w:tc>
          <w:tcPr>
            <w:tcW w:w="992"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二等奖</w:t>
            </w:r>
          </w:p>
        </w:tc>
      </w:tr>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18</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上海旅游高等专科学校</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数字图像基础与应用</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丁鹏飞 </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王丽</w:t>
            </w:r>
          </w:p>
        </w:tc>
        <w:tc>
          <w:tcPr>
            <w:tcW w:w="992"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二等奖</w:t>
            </w:r>
          </w:p>
        </w:tc>
      </w:tr>
      <w:tr w:rsidR="002A1DCE" w:rsidTr="002A1DCE">
        <w:trPr>
          <w:trHeight w:val="600"/>
        </w:trPr>
        <w:tc>
          <w:tcPr>
            <w:tcW w:w="680" w:type="dxa"/>
            <w:tcBorders>
              <w:tl2br w:val="nil"/>
              <w:tr2bl w:val="nil"/>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19</w:t>
            </w:r>
          </w:p>
        </w:tc>
        <w:tc>
          <w:tcPr>
            <w:tcW w:w="2879"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上海工艺美术职业学院</w:t>
            </w:r>
          </w:p>
        </w:tc>
        <w:tc>
          <w:tcPr>
            <w:tcW w:w="467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基于传播的人物类短片创作</w:t>
            </w:r>
          </w:p>
        </w:tc>
        <w:tc>
          <w:tcPr>
            <w:tcW w:w="1443"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陈  玲 </w:t>
            </w:r>
          </w:p>
        </w:tc>
        <w:tc>
          <w:tcPr>
            <w:tcW w:w="2668" w:type="dxa"/>
            <w:tcBorders>
              <w:tl2br w:val="nil"/>
              <w:tr2bl w:val="nil"/>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张嘉瑜、吴燕</w:t>
            </w:r>
          </w:p>
        </w:tc>
        <w:tc>
          <w:tcPr>
            <w:tcW w:w="992" w:type="dxa"/>
            <w:tcBorders>
              <w:tl2br w:val="nil"/>
              <w:tr2bl w:val="nil"/>
            </w:tcBorders>
            <w:noWrap/>
            <w:vAlign w:val="center"/>
          </w:tcPr>
          <w:p w:rsidR="002A1DCE" w:rsidRDefault="002A1DCE" w:rsidP="007A25F2">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二等奖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20</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上海农林职业技术学院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果蔬中有机磷类农药残留的检测</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陈  晶 </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范丽平、李华、蒋丽</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二等奖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21</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上海交通职业技术学院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城市轨道交通电动列车驾驶及应急处置</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余雯静 </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刘浩、杨丹豪</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二等奖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22</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上海工艺美术职业学院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以玉为媒，以美育人</w:t>
            </w:r>
            <w:r>
              <w:rPr>
                <w:rFonts w:ascii="仿宋_GB2312" w:eastAsia="仿宋_GB2312" w:hAnsi="等线" w:cs="宋体"/>
                <w:color w:val="000000"/>
                <w:kern w:val="0"/>
                <w:sz w:val="22"/>
                <w:szCs w:val="22"/>
              </w:rPr>
              <w:t>—</w:t>
            </w:r>
            <w:r>
              <w:rPr>
                <w:rFonts w:ascii="仿宋_GB2312" w:eastAsia="仿宋_GB2312" w:hAnsi="等线" w:cs="宋体" w:hint="eastAsia"/>
                <w:color w:val="000000"/>
                <w:kern w:val="0"/>
                <w:sz w:val="22"/>
                <w:szCs w:val="22"/>
              </w:rPr>
              <w:t>玉首饰设计与镶嵌</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张  莉 </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史忠文、黄智俊、孙铭燕</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二等奖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78"/>
        </w:trPr>
        <w:tc>
          <w:tcPr>
            <w:tcW w:w="680"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23</w:t>
            </w:r>
          </w:p>
        </w:tc>
        <w:tc>
          <w:tcPr>
            <w:tcW w:w="2879"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上海电子信息职业技术学院</w:t>
            </w:r>
          </w:p>
        </w:tc>
        <w:tc>
          <w:tcPr>
            <w:tcW w:w="4678"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通信基站工程项目制图与概预算</w:t>
            </w:r>
          </w:p>
        </w:tc>
        <w:tc>
          <w:tcPr>
            <w:tcW w:w="1443"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包晓蕾 </w:t>
            </w:r>
          </w:p>
        </w:tc>
        <w:tc>
          <w:tcPr>
            <w:tcW w:w="2668"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王卓英、顾晶、王羽炯</w:t>
            </w:r>
          </w:p>
        </w:tc>
        <w:tc>
          <w:tcPr>
            <w:tcW w:w="992"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二等奖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24</w:t>
            </w:r>
          </w:p>
        </w:tc>
        <w:tc>
          <w:tcPr>
            <w:tcW w:w="2879"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上海城建职业学院  </w:t>
            </w:r>
          </w:p>
        </w:tc>
        <w:tc>
          <w:tcPr>
            <w:tcW w:w="4678"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控成本 探需求 助力美好生活</w:t>
            </w:r>
          </w:p>
        </w:tc>
        <w:tc>
          <w:tcPr>
            <w:tcW w:w="1443"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吴华梅 </w:t>
            </w:r>
          </w:p>
        </w:tc>
        <w:tc>
          <w:tcPr>
            <w:tcW w:w="2668"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朱江、崔玉美、包焱</w:t>
            </w:r>
          </w:p>
        </w:tc>
        <w:tc>
          <w:tcPr>
            <w:tcW w:w="992"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二等奖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25</w:t>
            </w:r>
          </w:p>
        </w:tc>
        <w:tc>
          <w:tcPr>
            <w:tcW w:w="2879" w:type="dxa"/>
            <w:tcBorders>
              <w:top w:val="single" w:sz="4" w:space="0" w:color="auto"/>
              <w:left w:val="nil"/>
              <w:bottom w:val="nil"/>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上海工艺美术职业学院</w:t>
            </w:r>
          </w:p>
        </w:tc>
        <w:tc>
          <w:tcPr>
            <w:tcW w:w="4678"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建党100周年之长征途中的穿戴用品手工皮具文创设计与制作</w:t>
            </w:r>
          </w:p>
        </w:tc>
        <w:tc>
          <w:tcPr>
            <w:tcW w:w="1443" w:type="dxa"/>
            <w:tcBorders>
              <w:top w:val="single" w:sz="4" w:space="0" w:color="auto"/>
              <w:left w:val="nil"/>
              <w:bottom w:val="nil"/>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赵  丹 </w:t>
            </w:r>
          </w:p>
        </w:tc>
        <w:tc>
          <w:tcPr>
            <w:tcW w:w="2668"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王斌贝、马玲梅</w:t>
            </w:r>
          </w:p>
        </w:tc>
        <w:tc>
          <w:tcPr>
            <w:tcW w:w="992" w:type="dxa"/>
            <w:tcBorders>
              <w:top w:val="single" w:sz="4" w:space="0" w:color="auto"/>
              <w:left w:val="nil"/>
              <w:bottom w:val="nil"/>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二等奖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26</w:t>
            </w:r>
          </w:p>
        </w:tc>
        <w:tc>
          <w:tcPr>
            <w:tcW w:w="2879"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上海行健职业学院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法国游客入境接待实务</w:t>
            </w:r>
          </w:p>
        </w:tc>
        <w:tc>
          <w:tcPr>
            <w:tcW w:w="1443"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朱  磊 </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岳琪、杨勇</w:t>
            </w:r>
          </w:p>
        </w:tc>
        <w:tc>
          <w:tcPr>
            <w:tcW w:w="992"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27</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变化的累积 量到质的飞跃（定积分）</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 xml:space="preserve">许晋仙 </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支天红、易超琴</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28</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上海交通职业技术学院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板球传接球技术</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苏  巍</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吴娟、苏醒、马飞</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29</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上海交通职业技术学院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纯电动汽车结构与控制技术</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李  颖</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米晓彦、孙丽莎、赵飞</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30</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客房产品设计</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刘  滨</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王春春、陈赛娟</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31</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上海电子信息职业技术学院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揭开单片机的神秘面纱——单片机内部资源定时/计数器和中断系统的应用</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顾治萍</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刘增水、沈毓骏</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32</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上海行健职业学院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“客”尽职守，服务未来——电商客服售后业务处理</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韩  雪</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钟一杰、杜双双</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33</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薪资计发</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程  卉</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时长胜、张建锋</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34</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上海电子信息职业技术学院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走进电池与电机</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高  娟</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周宏伟、丰飞</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35</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上海电子信息职业技术学院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承古启今话经典，尚德修能学做人</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常  铖</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赵瑾、神慧、刘丹</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36</w:t>
            </w:r>
          </w:p>
        </w:tc>
        <w:tc>
          <w:tcPr>
            <w:tcW w:w="2879"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上海公安学院</w:t>
            </w:r>
          </w:p>
        </w:tc>
        <w:tc>
          <w:tcPr>
            <w:tcW w:w="4678"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警察徒手防卫与控制</w:t>
            </w:r>
          </w:p>
        </w:tc>
        <w:tc>
          <w:tcPr>
            <w:tcW w:w="1443"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张震宇</w:t>
            </w:r>
          </w:p>
        </w:tc>
        <w:tc>
          <w:tcPr>
            <w:tcW w:w="2668"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彭斌、张景超</w:t>
            </w:r>
          </w:p>
        </w:tc>
        <w:tc>
          <w:tcPr>
            <w:tcW w:w="992"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37</w:t>
            </w:r>
          </w:p>
        </w:tc>
        <w:tc>
          <w:tcPr>
            <w:tcW w:w="2879"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上海行健职业学院</w:t>
            </w:r>
          </w:p>
        </w:tc>
        <w:tc>
          <w:tcPr>
            <w:tcW w:w="4678"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学前儿童文学阅读指导</w:t>
            </w:r>
          </w:p>
        </w:tc>
        <w:tc>
          <w:tcPr>
            <w:tcW w:w="1443"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顾晨华</w:t>
            </w:r>
          </w:p>
        </w:tc>
        <w:tc>
          <w:tcPr>
            <w:tcW w:w="2668"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陆奇</w:t>
            </w:r>
          </w:p>
        </w:tc>
        <w:tc>
          <w:tcPr>
            <w:tcW w:w="992"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single" w:sz="4" w:space="0" w:color="auto"/>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38</w:t>
            </w:r>
          </w:p>
        </w:tc>
        <w:tc>
          <w:tcPr>
            <w:tcW w:w="2879"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上海城建职业学院</w:t>
            </w:r>
          </w:p>
        </w:tc>
        <w:tc>
          <w:tcPr>
            <w:tcW w:w="4678"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“一带一路”下的贸易实训</w:t>
            </w:r>
          </w:p>
        </w:tc>
        <w:tc>
          <w:tcPr>
            <w:tcW w:w="1443"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赵志超</w:t>
            </w:r>
          </w:p>
        </w:tc>
        <w:tc>
          <w:tcPr>
            <w:tcW w:w="2668"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龙国旗、徐慧、夏歆韬</w:t>
            </w:r>
          </w:p>
        </w:tc>
        <w:tc>
          <w:tcPr>
            <w:tcW w:w="992" w:type="dxa"/>
            <w:tcBorders>
              <w:top w:val="single" w:sz="4" w:space="0" w:color="auto"/>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39</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上海出版印刷高等专科学校</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小步迭代，科学发展</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张琦琪</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ascii="仿宋_GB2312" w:eastAsia="仿宋_GB2312" w:hAnsi="等线" w:cs="宋体"/>
                <w:color w:val="000000"/>
                <w:kern w:val="0"/>
                <w:sz w:val="22"/>
                <w:szCs w:val="22"/>
              </w:rPr>
            </w:pPr>
            <w:r>
              <w:rPr>
                <w:rFonts w:ascii="仿宋_GB2312" w:eastAsia="仿宋_GB2312" w:hAnsi="等线" w:cs="宋体" w:hint="eastAsia"/>
                <w:color w:val="000000"/>
                <w:kern w:val="0"/>
                <w:sz w:val="22"/>
                <w:szCs w:val="22"/>
              </w:rPr>
              <w:t>吴丽萍、曹蓓蓓、陈群</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40</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eastAsia="仿宋_GB2312"/>
                <w:color w:val="000000"/>
                <w:kern w:val="0"/>
                <w:szCs w:val="21"/>
              </w:rPr>
            </w:pPr>
            <w:r>
              <w:rPr>
                <w:rFonts w:eastAsia="仿宋_GB2312"/>
                <w:color w:val="000000"/>
                <w:kern w:val="0"/>
                <w:szCs w:val="21"/>
              </w:rPr>
              <w:t>上海公安学院</w:t>
            </w:r>
            <w:r>
              <w:rPr>
                <w:rFonts w:eastAsia="仿宋_GB2312"/>
                <w:color w:val="000000"/>
                <w:kern w:val="0"/>
                <w:szCs w:val="21"/>
              </w:rPr>
              <w:t xml:space="preserve">  </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eastAsia="仿宋_GB2312"/>
                <w:color w:val="000000"/>
                <w:kern w:val="0"/>
                <w:szCs w:val="21"/>
              </w:rPr>
            </w:pPr>
            <w:r>
              <w:rPr>
                <w:rFonts w:eastAsia="仿宋_GB2312"/>
                <w:color w:val="000000"/>
                <w:kern w:val="0"/>
                <w:szCs w:val="21"/>
              </w:rPr>
              <w:t>尊法学法守法用法</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汪</w:t>
            </w:r>
            <w:r>
              <w:rPr>
                <w:rFonts w:eastAsia="仿宋_GB2312"/>
                <w:color w:val="000000"/>
                <w:kern w:val="0"/>
                <w:szCs w:val="21"/>
              </w:rPr>
              <w:t xml:space="preserve">  </w:t>
            </w:r>
            <w:r>
              <w:rPr>
                <w:rFonts w:eastAsia="仿宋_GB2312"/>
                <w:color w:val="000000"/>
                <w:kern w:val="0"/>
                <w:szCs w:val="21"/>
              </w:rPr>
              <w:t>强</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eastAsia="仿宋_GB2312"/>
                <w:color w:val="000000"/>
                <w:kern w:val="0"/>
                <w:szCs w:val="21"/>
              </w:rPr>
            </w:pPr>
            <w:r>
              <w:rPr>
                <w:rFonts w:eastAsia="仿宋_GB2312"/>
                <w:color w:val="000000"/>
                <w:kern w:val="0"/>
                <w:szCs w:val="21"/>
              </w:rPr>
              <w:t>卢瑾</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41</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eastAsia="仿宋_GB2312"/>
                <w:color w:val="000000"/>
                <w:kern w:val="0"/>
                <w:szCs w:val="21"/>
              </w:rPr>
            </w:pPr>
            <w:r>
              <w:rPr>
                <w:rFonts w:eastAsia="仿宋_GB2312"/>
                <w:color w:val="000000"/>
                <w:kern w:val="0"/>
                <w:szCs w:val="21"/>
              </w:rPr>
              <w:t>上海出版印刷高等专科学校</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eastAsia="仿宋_GB2312"/>
                <w:color w:val="000000"/>
                <w:kern w:val="0"/>
                <w:szCs w:val="21"/>
              </w:rPr>
            </w:pPr>
            <w:r>
              <w:rPr>
                <w:rFonts w:eastAsia="仿宋_GB2312"/>
                <w:color w:val="000000"/>
                <w:kern w:val="0"/>
                <w:szCs w:val="21"/>
              </w:rPr>
              <w:t>毛泽东思想</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陈志英</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eastAsia="仿宋_GB2312"/>
                <w:color w:val="000000"/>
                <w:kern w:val="0"/>
                <w:szCs w:val="21"/>
              </w:rPr>
            </w:pPr>
            <w:r>
              <w:rPr>
                <w:rFonts w:eastAsia="仿宋_GB2312"/>
                <w:color w:val="000000"/>
                <w:kern w:val="0"/>
                <w:szCs w:val="21"/>
              </w:rPr>
              <w:t>李娜</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r w:rsidR="002A1DCE" w:rsidTr="002A1DC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680" w:type="dxa"/>
            <w:tcBorders>
              <w:top w:val="nil"/>
              <w:left w:val="single" w:sz="4" w:space="0" w:color="auto"/>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42</w:t>
            </w:r>
          </w:p>
        </w:tc>
        <w:tc>
          <w:tcPr>
            <w:tcW w:w="2879" w:type="dxa"/>
            <w:tcBorders>
              <w:top w:val="nil"/>
              <w:left w:val="nil"/>
              <w:bottom w:val="single" w:sz="4" w:space="0" w:color="auto"/>
              <w:right w:val="single" w:sz="4" w:space="0" w:color="auto"/>
            </w:tcBorders>
            <w:noWrap/>
            <w:vAlign w:val="center"/>
          </w:tcPr>
          <w:p w:rsidR="002A1DCE" w:rsidRDefault="002A1DCE" w:rsidP="007A25F2">
            <w:pPr>
              <w:widowControl/>
              <w:jc w:val="left"/>
              <w:rPr>
                <w:rFonts w:eastAsia="仿宋_GB2312"/>
                <w:color w:val="000000"/>
                <w:kern w:val="0"/>
                <w:szCs w:val="21"/>
              </w:rPr>
            </w:pPr>
            <w:r>
              <w:rPr>
                <w:rFonts w:eastAsia="仿宋_GB2312"/>
                <w:color w:val="000000"/>
                <w:kern w:val="0"/>
                <w:szCs w:val="21"/>
              </w:rPr>
              <w:t>上海第二工业大学高等职业技术学院</w:t>
            </w:r>
          </w:p>
        </w:tc>
        <w:tc>
          <w:tcPr>
            <w:tcW w:w="4678" w:type="dxa"/>
            <w:tcBorders>
              <w:top w:val="nil"/>
              <w:left w:val="nil"/>
              <w:bottom w:val="single" w:sz="4" w:space="0" w:color="auto"/>
              <w:right w:val="single" w:sz="4" w:space="0" w:color="auto"/>
            </w:tcBorders>
            <w:noWrap/>
            <w:vAlign w:val="center"/>
          </w:tcPr>
          <w:p w:rsidR="002A1DCE" w:rsidRDefault="002A1DCE" w:rsidP="007A25F2">
            <w:pPr>
              <w:widowControl/>
              <w:jc w:val="left"/>
              <w:rPr>
                <w:rFonts w:eastAsia="仿宋_GB2312"/>
                <w:color w:val="000000"/>
                <w:kern w:val="0"/>
                <w:szCs w:val="21"/>
              </w:rPr>
            </w:pPr>
            <w:r>
              <w:rPr>
                <w:rFonts w:eastAsia="仿宋_GB2312"/>
                <w:color w:val="000000"/>
                <w:kern w:val="0"/>
                <w:szCs w:val="21"/>
              </w:rPr>
              <w:t>绘图工具的应用</w:t>
            </w:r>
          </w:p>
        </w:tc>
        <w:tc>
          <w:tcPr>
            <w:tcW w:w="1443"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桑秋云</w:t>
            </w:r>
          </w:p>
        </w:tc>
        <w:tc>
          <w:tcPr>
            <w:tcW w:w="2668" w:type="dxa"/>
            <w:tcBorders>
              <w:top w:val="nil"/>
              <w:left w:val="nil"/>
              <w:bottom w:val="single" w:sz="4" w:space="0" w:color="auto"/>
              <w:right w:val="single" w:sz="4" w:space="0" w:color="auto"/>
            </w:tcBorders>
            <w:noWrap/>
            <w:vAlign w:val="center"/>
          </w:tcPr>
          <w:p w:rsidR="002A1DCE" w:rsidRDefault="002A1DCE" w:rsidP="007A25F2">
            <w:pPr>
              <w:widowControl/>
              <w:jc w:val="left"/>
              <w:rPr>
                <w:rFonts w:eastAsia="仿宋_GB2312"/>
                <w:color w:val="000000"/>
                <w:kern w:val="0"/>
                <w:szCs w:val="21"/>
              </w:rPr>
            </w:pPr>
            <w:r>
              <w:rPr>
                <w:rFonts w:eastAsia="仿宋_GB2312"/>
                <w:color w:val="000000"/>
                <w:kern w:val="0"/>
                <w:szCs w:val="21"/>
              </w:rPr>
              <w:t>叶卫东、杨荣祥</w:t>
            </w:r>
          </w:p>
        </w:tc>
        <w:tc>
          <w:tcPr>
            <w:tcW w:w="992" w:type="dxa"/>
            <w:tcBorders>
              <w:top w:val="nil"/>
              <w:left w:val="nil"/>
              <w:bottom w:val="single" w:sz="4" w:space="0" w:color="auto"/>
              <w:right w:val="single" w:sz="4" w:space="0" w:color="auto"/>
            </w:tcBorders>
            <w:noWrap/>
            <w:vAlign w:val="center"/>
          </w:tcPr>
          <w:p w:rsidR="002A1DCE" w:rsidRDefault="002A1DCE" w:rsidP="007A25F2">
            <w:pPr>
              <w:widowControl/>
              <w:jc w:val="center"/>
              <w:rPr>
                <w:rFonts w:eastAsia="仿宋_GB2312"/>
                <w:color w:val="000000"/>
                <w:kern w:val="0"/>
                <w:szCs w:val="21"/>
              </w:rPr>
            </w:pPr>
            <w:r>
              <w:rPr>
                <w:rFonts w:eastAsia="仿宋_GB2312"/>
                <w:color w:val="000000"/>
                <w:kern w:val="0"/>
                <w:szCs w:val="21"/>
              </w:rPr>
              <w:t>三等奖</w:t>
            </w:r>
          </w:p>
        </w:tc>
      </w:tr>
    </w:tbl>
    <w:p w:rsidR="002A1DCE" w:rsidRDefault="002A1DCE" w:rsidP="002A1DCE">
      <w:pPr>
        <w:autoSpaceDN w:val="0"/>
        <w:spacing w:line="360" w:lineRule="auto"/>
        <w:rPr>
          <w:rFonts w:eastAsia="仿宋_GB2312"/>
          <w:b/>
          <w:kern w:val="0"/>
          <w:sz w:val="32"/>
          <w:szCs w:val="32"/>
        </w:rPr>
      </w:pPr>
    </w:p>
    <w:p w:rsidR="002A1DCE" w:rsidRDefault="002A1DCE" w:rsidP="002A1DCE">
      <w:pPr>
        <w:tabs>
          <w:tab w:val="left" w:pos="7380"/>
          <w:tab w:val="left" w:pos="7560"/>
        </w:tabs>
        <w:spacing w:line="560" w:lineRule="exact"/>
        <w:ind w:right="361"/>
        <w:rPr>
          <w:rFonts w:ascii="仿宋_GB2312" w:eastAsia="仿宋_GB2312"/>
          <w:sz w:val="30"/>
          <w:szCs w:val="30"/>
        </w:rPr>
      </w:pPr>
    </w:p>
    <w:p w:rsidR="002A1DCE" w:rsidRDefault="002A1DCE" w:rsidP="002A1DCE">
      <w:bookmarkStart w:id="0" w:name="_GoBack"/>
      <w:bookmarkEnd w:id="0"/>
    </w:p>
    <w:p w:rsidR="004779D8" w:rsidRPr="00B0219A" w:rsidRDefault="004779D8">
      <w:pPr>
        <w:spacing w:line="560" w:lineRule="exact"/>
        <w:rPr>
          <w:rFonts w:ascii="仿宋_GB2312" w:eastAsia="仿宋_GB2312"/>
          <w:sz w:val="30"/>
          <w:szCs w:val="30"/>
        </w:rPr>
      </w:pPr>
    </w:p>
    <w:p w:rsidR="004779D8" w:rsidRPr="00B0219A" w:rsidRDefault="004779D8">
      <w:pPr>
        <w:spacing w:line="560" w:lineRule="exact"/>
        <w:rPr>
          <w:rFonts w:ascii="仿宋_GB2312" w:eastAsia="仿宋_GB2312"/>
          <w:sz w:val="30"/>
          <w:szCs w:val="30"/>
        </w:rPr>
      </w:pPr>
    </w:p>
    <w:p w:rsidR="004779D8" w:rsidRDefault="004779D8">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sectPr w:rsidR="002A1DCE" w:rsidSect="002A1DCE">
          <w:pgSz w:w="16838" w:h="11906" w:orient="landscape" w:code="9"/>
          <w:pgMar w:top="1508" w:right="1712" w:bottom="1520" w:left="2098" w:header="851" w:footer="1418" w:gutter="57"/>
          <w:cols w:space="425"/>
          <w:docGrid w:type="linesAndChars" w:linePitch="312"/>
        </w:sect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Default="002A1DCE">
      <w:pPr>
        <w:spacing w:line="560" w:lineRule="exact"/>
        <w:rPr>
          <w:rFonts w:ascii="黑体" w:eastAsia="黑体"/>
          <w:sz w:val="30"/>
          <w:szCs w:val="30"/>
        </w:rPr>
      </w:pPr>
    </w:p>
    <w:p w:rsidR="002A1DCE" w:rsidRPr="00B0219A" w:rsidRDefault="002A1DCE">
      <w:pPr>
        <w:spacing w:line="560" w:lineRule="exact"/>
        <w:rPr>
          <w:rFonts w:ascii="黑体" w:eastAsia="黑体"/>
          <w:sz w:val="30"/>
          <w:szCs w:val="30"/>
        </w:rPr>
      </w:pPr>
    </w:p>
    <w:p w:rsidR="00F8158C" w:rsidRPr="00745286" w:rsidRDefault="00F8158C" w:rsidP="00F8158C">
      <w:pPr>
        <w:spacing w:line="560" w:lineRule="exact"/>
        <w:ind w:right="140"/>
        <w:rPr>
          <w:sz w:val="28"/>
          <w:szCs w:val="28"/>
        </w:rPr>
      </w:pPr>
    </w:p>
    <w:tbl>
      <w:tblPr>
        <w:tblpPr w:leftFromText="180" w:rightFromText="180" w:vertAnchor="text" w:horzAnchor="margin" w:tblpY="5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680"/>
        <w:gridCol w:w="289"/>
      </w:tblGrid>
      <w:tr w:rsidR="002A1DCE" w:rsidRPr="00745286" w:rsidTr="002A1DCE">
        <w:tc>
          <w:tcPr>
            <w:tcW w:w="9037" w:type="dxa"/>
            <w:gridSpan w:val="3"/>
            <w:tcBorders>
              <w:top w:val="single" w:sz="12" w:space="0" w:color="auto"/>
              <w:left w:val="nil"/>
              <w:bottom w:val="single" w:sz="4" w:space="0" w:color="auto"/>
              <w:right w:val="nil"/>
            </w:tcBorders>
          </w:tcPr>
          <w:p w:rsidR="002A1DCE" w:rsidRPr="00745286" w:rsidRDefault="002A1DCE" w:rsidP="002A1DCE">
            <w:pPr>
              <w:spacing w:line="560" w:lineRule="exact"/>
              <w:ind w:firstLineChars="100" w:firstLine="280"/>
              <w:rPr>
                <w:rFonts w:ascii="黑体" w:eastAsia="黑体"/>
                <w:sz w:val="28"/>
                <w:szCs w:val="28"/>
              </w:rPr>
            </w:pPr>
            <w:r w:rsidRPr="00745286">
              <w:rPr>
                <w:rFonts w:ascii="仿宋_GB2312" w:eastAsia="仿宋_GB2312" w:hint="eastAsia"/>
                <w:sz w:val="28"/>
                <w:szCs w:val="28"/>
              </w:rPr>
              <w:t>抄送：</w:t>
            </w:r>
            <w:r w:rsidRPr="002A1DCE">
              <w:rPr>
                <w:rFonts w:ascii="仿宋_GB2312" w:eastAsia="仿宋_GB2312" w:hint="eastAsia"/>
                <w:sz w:val="28"/>
                <w:szCs w:val="28"/>
              </w:rPr>
              <w:t>各有关直属事业单位</w:t>
            </w:r>
            <w:r w:rsidRPr="00745286">
              <w:rPr>
                <w:rFonts w:ascii="仿宋_GB2312" w:eastAsia="仿宋_GB2312" w:hint="eastAsia"/>
                <w:sz w:val="28"/>
                <w:szCs w:val="28"/>
              </w:rPr>
              <w:t>。</w:t>
            </w:r>
          </w:p>
        </w:tc>
      </w:tr>
      <w:tr w:rsidR="002A1DCE" w:rsidRPr="00745286" w:rsidTr="002A1DCE">
        <w:tc>
          <w:tcPr>
            <w:tcW w:w="4068" w:type="dxa"/>
            <w:tcBorders>
              <w:left w:val="nil"/>
              <w:bottom w:val="single" w:sz="12" w:space="0" w:color="auto"/>
              <w:right w:val="nil"/>
            </w:tcBorders>
          </w:tcPr>
          <w:p w:rsidR="002A1DCE" w:rsidRPr="00745286" w:rsidRDefault="002A1DCE" w:rsidP="002A1DCE">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2A1DCE" w:rsidRPr="00745286" w:rsidRDefault="002A1DCE" w:rsidP="002A1DCE">
            <w:pPr>
              <w:spacing w:line="560" w:lineRule="exact"/>
              <w:jc w:val="right"/>
              <w:rPr>
                <w:rFonts w:ascii="黑体" w:eastAsia="黑体"/>
                <w:sz w:val="28"/>
                <w:szCs w:val="28"/>
              </w:rPr>
            </w:pPr>
            <w:r w:rsidRPr="00745286">
              <w:rPr>
                <w:rFonts w:ascii="仿宋_GB2312" w:eastAsia="仿宋_GB2312" w:hint="eastAsia"/>
                <w:sz w:val="28"/>
                <w:szCs w:val="28"/>
              </w:rPr>
              <w:t>20</w:t>
            </w:r>
            <w:r>
              <w:rPr>
                <w:rFonts w:ascii="仿宋_GB2312" w:eastAsia="仿宋_GB2312" w:hint="eastAsia"/>
                <w:sz w:val="28"/>
                <w:szCs w:val="28"/>
              </w:rPr>
              <w:t>21</w:t>
            </w:r>
            <w:r w:rsidRPr="00745286">
              <w:rPr>
                <w:rFonts w:ascii="仿宋_GB2312" w:eastAsia="仿宋_GB2312" w:hint="eastAsia"/>
                <w:sz w:val="28"/>
                <w:szCs w:val="28"/>
              </w:rPr>
              <w:t>年</w:t>
            </w:r>
            <w:r>
              <w:rPr>
                <w:rFonts w:ascii="仿宋_GB2312" w:eastAsia="仿宋_GB2312" w:hint="eastAsia"/>
                <w:sz w:val="28"/>
                <w:szCs w:val="28"/>
              </w:rPr>
              <w:t>10</w:t>
            </w:r>
            <w:r w:rsidRPr="00745286">
              <w:rPr>
                <w:rFonts w:ascii="仿宋_GB2312" w:eastAsia="仿宋_GB2312" w:hint="eastAsia"/>
                <w:sz w:val="28"/>
                <w:szCs w:val="28"/>
              </w:rPr>
              <w:t>月</w:t>
            </w:r>
            <w:r>
              <w:rPr>
                <w:rFonts w:ascii="仿宋_GB2312" w:eastAsia="仿宋_GB2312" w:hint="eastAsia"/>
                <w:sz w:val="28"/>
                <w:szCs w:val="28"/>
              </w:rPr>
              <w:t>21</w:t>
            </w:r>
            <w:r w:rsidRPr="00745286">
              <w:rPr>
                <w:rFonts w:ascii="仿宋_GB2312" w:eastAsia="仿宋_GB2312" w:hint="eastAsia"/>
                <w:sz w:val="28"/>
                <w:szCs w:val="28"/>
              </w:rPr>
              <w:t>日印发</w:t>
            </w:r>
          </w:p>
        </w:tc>
        <w:tc>
          <w:tcPr>
            <w:tcW w:w="289" w:type="dxa"/>
            <w:tcBorders>
              <w:left w:val="nil"/>
              <w:bottom w:val="single" w:sz="12" w:space="0" w:color="auto"/>
              <w:right w:val="nil"/>
            </w:tcBorders>
          </w:tcPr>
          <w:p w:rsidR="002A1DCE" w:rsidRPr="00745286" w:rsidRDefault="002A1DCE" w:rsidP="002A1DCE">
            <w:pPr>
              <w:spacing w:line="560" w:lineRule="exact"/>
              <w:ind w:rightChars="171" w:right="359"/>
              <w:jc w:val="right"/>
              <w:rPr>
                <w:rFonts w:ascii="黑体" w:eastAsia="黑体"/>
                <w:sz w:val="28"/>
                <w:szCs w:val="28"/>
              </w:rPr>
            </w:pPr>
          </w:p>
        </w:tc>
      </w:tr>
    </w:tbl>
    <w:p w:rsidR="00F8158C" w:rsidRDefault="00F8158C">
      <w:pPr>
        <w:spacing w:line="560" w:lineRule="exact"/>
        <w:rPr>
          <w:rFonts w:ascii="黑体" w:eastAsia="黑体"/>
          <w:sz w:val="32"/>
        </w:rPr>
      </w:pPr>
    </w:p>
    <w:sectPr w:rsidR="00F8158C" w:rsidSect="002A1DCE">
      <w:pgSz w:w="11906" w:h="16838" w:code="9"/>
      <w:pgMar w:top="2098" w:right="1508" w:bottom="1712"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FD8" w:rsidRDefault="00DC7FD8">
      <w:r>
        <w:separator/>
      </w:r>
    </w:p>
  </w:endnote>
  <w:endnote w:type="continuationSeparator" w:id="0">
    <w:p w:rsidR="00DC7FD8" w:rsidRDefault="00DC7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A33E5B">
    <w:pPr>
      <w:pStyle w:val="a3"/>
      <w:framePr w:wrap="around" w:vAnchor="text" w:hAnchor="margin" w:xAlign="outside" w:y="1"/>
      <w:rPr>
        <w:rStyle w:val="a4"/>
      </w:rPr>
    </w:pPr>
    <w:r>
      <w:rPr>
        <w:rStyle w:val="a4"/>
      </w:rPr>
      <w:fldChar w:fldCharType="begin"/>
    </w:r>
    <w:r w:rsidR="009273D4">
      <w:rPr>
        <w:rStyle w:val="a4"/>
      </w:rPr>
      <w:instrText xml:space="preserve">PAGE  </w:instrText>
    </w:r>
    <w:r>
      <w:rPr>
        <w:rStyle w:val="a4"/>
      </w:rPr>
      <w:fldChar w:fldCharType="separate"/>
    </w:r>
    <w:r w:rsidR="009273D4">
      <w:rPr>
        <w:rStyle w:val="a4"/>
        <w:noProof/>
      </w:rPr>
      <w:t>1</w:t>
    </w:r>
    <w:r>
      <w:rPr>
        <w:rStyle w:val="a4"/>
      </w:rPr>
      <w:fldChar w:fldCharType="end"/>
    </w:r>
  </w:p>
  <w:p w:rsidR="009273D4" w:rsidRDefault="009273D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9273D4">
    <w:pPr>
      <w:pStyle w:val="a3"/>
      <w:framePr w:wrap="around" w:vAnchor="text" w:hAnchor="margin" w:xAlign="outside" w:y="1"/>
      <w:rPr>
        <w:rStyle w:val="a4"/>
        <w:rFonts w:ascii="宋体" w:hAnsi="宋体"/>
        <w:sz w:val="28"/>
      </w:rPr>
    </w:pPr>
    <w:r>
      <w:rPr>
        <w:rStyle w:val="a4"/>
        <w:rFonts w:ascii="宋体" w:hAnsi="宋体" w:hint="eastAsia"/>
        <w:sz w:val="28"/>
      </w:rPr>
      <w:t>—</w:t>
    </w:r>
    <w:r w:rsidR="00B0219A">
      <w:rPr>
        <w:rStyle w:val="a4"/>
        <w:rFonts w:ascii="宋体" w:hAnsi="宋体" w:hint="eastAsia"/>
        <w:sz w:val="28"/>
      </w:rPr>
      <w:t xml:space="preserve"> </w:t>
    </w:r>
    <w:r>
      <w:rPr>
        <w:rStyle w:val="a4"/>
        <w:rFonts w:ascii="宋体" w:hAnsi="宋体" w:hint="eastAsia"/>
        <w:sz w:val="28"/>
      </w:rPr>
      <w:t xml:space="preserve"> </w:t>
    </w:r>
    <w:r w:rsidR="00A33E5B">
      <w:rPr>
        <w:rStyle w:val="a4"/>
        <w:rFonts w:ascii="宋体" w:hAnsi="宋体"/>
        <w:sz w:val="28"/>
      </w:rPr>
      <w:fldChar w:fldCharType="begin"/>
    </w:r>
    <w:r>
      <w:rPr>
        <w:rStyle w:val="a4"/>
        <w:rFonts w:ascii="宋体" w:hAnsi="宋体"/>
        <w:sz w:val="28"/>
      </w:rPr>
      <w:instrText xml:space="preserve">PAGE  </w:instrText>
    </w:r>
    <w:r w:rsidR="00A33E5B">
      <w:rPr>
        <w:rStyle w:val="a4"/>
        <w:rFonts w:ascii="宋体" w:hAnsi="宋体"/>
        <w:sz w:val="28"/>
      </w:rPr>
      <w:fldChar w:fldCharType="separate"/>
    </w:r>
    <w:r w:rsidR="00DC7FD8">
      <w:rPr>
        <w:rStyle w:val="a4"/>
        <w:rFonts w:ascii="宋体" w:hAnsi="宋体"/>
        <w:noProof/>
        <w:sz w:val="28"/>
      </w:rPr>
      <w:t>1</w:t>
    </w:r>
    <w:r w:rsidR="00A33E5B">
      <w:rPr>
        <w:rStyle w:val="a4"/>
        <w:rFonts w:ascii="宋体" w:hAnsi="宋体"/>
        <w:sz w:val="28"/>
      </w:rPr>
      <w:fldChar w:fldCharType="end"/>
    </w:r>
    <w:r w:rsidR="00B0219A">
      <w:rPr>
        <w:rStyle w:val="a4"/>
        <w:rFonts w:ascii="宋体" w:hAnsi="宋体" w:hint="eastAsia"/>
        <w:sz w:val="28"/>
      </w:rPr>
      <w:t xml:space="preserve"> </w:t>
    </w:r>
    <w:r>
      <w:rPr>
        <w:rStyle w:val="a4"/>
        <w:rFonts w:ascii="宋体" w:hAnsi="宋体" w:hint="eastAsia"/>
        <w:sz w:val="28"/>
      </w:rPr>
      <w:t xml:space="preserve"> — </w:t>
    </w:r>
  </w:p>
  <w:p w:rsidR="009273D4" w:rsidRDefault="009273D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FD8" w:rsidRDefault="00DC7FD8">
      <w:r>
        <w:separator/>
      </w:r>
    </w:p>
  </w:footnote>
  <w:footnote w:type="continuationSeparator" w:id="0">
    <w:p w:rsidR="00DC7FD8" w:rsidRDefault="00DC7F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1146F"/>
    <w:rsid w:val="000710C2"/>
    <w:rsid w:val="00082EC4"/>
    <w:rsid w:val="00095E3D"/>
    <w:rsid w:val="000B0B49"/>
    <w:rsid w:val="00185E0F"/>
    <w:rsid w:val="001B2AE5"/>
    <w:rsid w:val="00202578"/>
    <w:rsid w:val="00214D44"/>
    <w:rsid w:val="002462AA"/>
    <w:rsid w:val="00256187"/>
    <w:rsid w:val="002A1DCE"/>
    <w:rsid w:val="00351EB8"/>
    <w:rsid w:val="0041146F"/>
    <w:rsid w:val="00462980"/>
    <w:rsid w:val="004779D8"/>
    <w:rsid w:val="004D6037"/>
    <w:rsid w:val="005173F0"/>
    <w:rsid w:val="00541AAD"/>
    <w:rsid w:val="005D6AB9"/>
    <w:rsid w:val="00640C50"/>
    <w:rsid w:val="006C4212"/>
    <w:rsid w:val="009273D4"/>
    <w:rsid w:val="009572C0"/>
    <w:rsid w:val="00977C74"/>
    <w:rsid w:val="00A33E5B"/>
    <w:rsid w:val="00B0219A"/>
    <w:rsid w:val="00B12366"/>
    <w:rsid w:val="00B42479"/>
    <w:rsid w:val="00BA3B51"/>
    <w:rsid w:val="00BD6D35"/>
    <w:rsid w:val="00CB3DDD"/>
    <w:rsid w:val="00DC7FD8"/>
    <w:rsid w:val="00DE3BA0"/>
    <w:rsid w:val="00E21F19"/>
    <w:rsid w:val="00F8158C"/>
    <w:rsid w:val="00FE0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F1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21F19"/>
    <w:pPr>
      <w:tabs>
        <w:tab w:val="center" w:pos="4153"/>
        <w:tab w:val="right" w:pos="8306"/>
      </w:tabs>
      <w:snapToGrid w:val="0"/>
      <w:jc w:val="left"/>
    </w:pPr>
    <w:rPr>
      <w:sz w:val="18"/>
    </w:rPr>
  </w:style>
  <w:style w:type="character" w:styleId="a4">
    <w:name w:val="page number"/>
    <w:basedOn w:val="a0"/>
    <w:rsid w:val="00E21F19"/>
  </w:style>
  <w:style w:type="paragraph" w:styleId="a5">
    <w:name w:val="header"/>
    <w:basedOn w:val="a"/>
    <w:rsid w:val="00E21F19"/>
    <w:pPr>
      <w:pBdr>
        <w:bottom w:val="single" w:sz="6" w:space="1" w:color="auto"/>
      </w:pBdr>
      <w:tabs>
        <w:tab w:val="center" w:pos="4153"/>
        <w:tab w:val="right" w:pos="8306"/>
      </w:tabs>
      <w:snapToGrid w:val="0"/>
      <w:jc w:val="center"/>
    </w:pPr>
    <w:rPr>
      <w:sz w:val="18"/>
    </w:rPr>
  </w:style>
</w:styles>
</file>

<file path=word/webSettings.xml><?xml version="1.0" encoding="utf-8"?>
<w:webSettings xmlns:r="http://schemas.openxmlformats.org/officeDocument/2006/relationships" xmlns:w="http://schemas.openxmlformats.org/wordprocessingml/2006/main">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1\&#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278</TotalTime>
  <Pages>7</Pages>
  <Words>385</Words>
  <Characters>2201</Characters>
  <Application>Microsoft Office Word</Application>
  <DocSecurity>0</DocSecurity>
  <Lines>18</Lines>
  <Paragraphs>5</Paragraphs>
  <ScaleCrop>false</ScaleCrop>
  <Company>Microsoft</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2</cp:revision>
  <cp:lastPrinted>2021-10-21T03:22:00Z</cp:lastPrinted>
  <dcterms:created xsi:type="dcterms:W3CDTF">2021-10-21T03:15:00Z</dcterms:created>
  <dcterms:modified xsi:type="dcterms:W3CDTF">2021-11-18T14:18:00Z</dcterms:modified>
</cp:coreProperties>
</file>