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B2" w:rsidRPr="005D137D" w:rsidRDefault="000914B2" w:rsidP="000914B2">
      <w:pPr>
        <w:widowControl/>
        <w:snapToGrid w:val="0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bookmarkStart w:id="0" w:name="_Toc137486924"/>
      <w:r w:rsidRPr="005D137D">
        <w:rPr>
          <w:rFonts w:ascii="黑体" w:eastAsia="黑体" w:hAnsi="黑体"/>
          <w:sz w:val="32"/>
          <w:szCs w:val="32"/>
        </w:rPr>
        <w:t xml:space="preserve">附件4  </w:t>
      </w:r>
      <w:r w:rsidRPr="005D137D">
        <w:rPr>
          <w:rFonts w:ascii="黑体" w:eastAsia="黑体" w:hAnsi="黑体" w:hint="eastAsia"/>
          <w:sz w:val="32"/>
          <w:szCs w:val="32"/>
        </w:rPr>
        <w:t>审计报告质量评价表</w:t>
      </w:r>
      <w:bookmarkEnd w:id="0"/>
    </w:p>
    <w:p w:rsidR="000914B2" w:rsidRPr="005D137D" w:rsidRDefault="000914B2" w:rsidP="000914B2">
      <w:pPr>
        <w:adjustRightInd w:val="0"/>
        <w:snapToGrid w:val="0"/>
        <w:jc w:val="center"/>
        <w:rPr>
          <w:rFonts w:ascii="等线" w:eastAsia="方正小标宋_GBK" w:hAnsi="等线"/>
          <w:bCs/>
          <w:spacing w:val="6"/>
          <w:sz w:val="40"/>
          <w:szCs w:val="44"/>
        </w:rPr>
      </w:pPr>
      <w:r w:rsidRPr="005D137D">
        <w:rPr>
          <w:rFonts w:ascii="等线" w:eastAsia="方正小标宋_GBK" w:hAnsi="等线"/>
          <w:bCs/>
          <w:spacing w:val="6"/>
          <w:sz w:val="40"/>
          <w:szCs w:val="44"/>
        </w:rPr>
        <w:t>项目（课题）审计报告质量评价表</w:t>
      </w:r>
    </w:p>
    <w:p w:rsidR="000914B2" w:rsidRPr="00891A84" w:rsidRDefault="000914B2" w:rsidP="000914B2">
      <w:pPr>
        <w:adjustRightInd w:val="0"/>
        <w:snapToGrid w:val="0"/>
        <w:jc w:val="center"/>
        <w:rPr>
          <w:rFonts w:eastAsia="方正小标宋_GBK"/>
          <w:bCs/>
          <w:spacing w:val="6"/>
          <w:sz w:val="40"/>
          <w:szCs w:val="44"/>
        </w:rPr>
      </w:pPr>
      <w:r w:rsidRPr="00891A84">
        <w:rPr>
          <w:rFonts w:ascii="仿宋_GB2312" w:eastAsia="仿宋_GB2312" w:hAnsi="仿宋_GB2312" w:cs="仿宋_GB2312" w:hint="eastAsia"/>
          <w:bCs/>
          <w:spacing w:val="6"/>
          <w:sz w:val="28"/>
          <w:szCs w:val="32"/>
        </w:rPr>
        <w:t>（会议形式用）</w:t>
      </w:r>
    </w:p>
    <w:tbl>
      <w:tblPr>
        <w:tblW w:w="5669" w:type="pct"/>
        <w:jc w:val="center"/>
        <w:tblInd w:w="-1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"/>
        <w:gridCol w:w="856"/>
        <w:gridCol w:w="79"/>
        <w:gridCol w:w="788"/>
        <w:gridCol w:w="1899"/>
        <w:gridCol w:w="2893"/>
        <w:gridCol w:w="11"/>
        <w:gridCol w:w="2879"/>
      </w:tblGrid>
      <w:tr w:rsidR="000914B2" w:rsidRPr="00891A84" w:rsidTr="00A9279A">
        <w:trPr>
          <w:trHeight w:val="567"/>
          <w:jc w:val="center"/>
        </w:trPr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项目编号</w:t>
            </w:r>
          </w:p>
        </w:tc>
        <w:tc>
          <w:tcPr>
            <w:tcW w:w="10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项目名称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trHeight w:val="794"/>
          <w:jc w:val="center"/>
        </w:trPr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项目（</w:t>
            </w:r>
            <w:r w:rsidRPr="00891A84">
              <w:rPr>
                <w:rFonts w:eastAsia="仿宋"/>
                <w:kern w:val="0"/>
                <w:szCs w:val="21"/>
              </w:rPr>
              <w:t>课题</w:t>
            </w:r>
            <w:r w:rsidRPr="00891A84">
              <w:rPr>
                <w:rFonts w:eastAsia="仿宋" w:hint="eastAsia"/>
                <w:kern w:val="0"/>
                <w:szCs w:val="21"/>
              </w:rPr>
              <w:t>）</w:t>
            </w:r>
            <w:r w:rsidRPr="00891A84">
              <w:rPr>
                <w:rFonts w:eastAsia="仿宋"/>
                <w:kern w:val="0"/>
                <w:szCs w:val="21"/>
              </w:rPr>
              <w:t>承担单位</w:t>
            </w:r>
          </w:p>
        </w:tc>
        <w:tc>
          <w:tcPr>
            <w:tcW w:w="10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课题结题审计会计师事务所名称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trHeight w:val="660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序号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评价内容</w:t>
            </w:r>
          </w:p>
        </w:tc>
        <w:tc>
          <w:tcPr>
            <w:tcW w:w="153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评价说明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事实描述（存在问题的，</w:t>
            </w:r>
            <w:proofErr w:type="gramStart"/>
            <w:r w:rsidRPr="00891A84">
              <w:rPr>
                <w:rFonts w:eastAsia="仿宋"/>
                <w:kern w:val="0"/>
                <w:szCs w:val="21"/>
              </w:rPr>
              <w:t>请文字</w:t>
            </w:r>
            <w:proofErr w:type="gramEnd"/>
            <w:r w:rsidRPr="00891A84">
              <w:rPr>
                <w:rFonts w:eastAsia="仿宋"/>
                <w:kern w:val="0"/>
                <w:szCs w:val="21"/>
              </w:rPr>
              <w:t>详细说明）</w:t>
            </w:r>
          </w:p>
        </w:tc>
      </w:tr>
      <w:tr w:rsidR="000914B2" w:rsidRPr="00891A84" w:rsidTr="00A9279A">
        <w:trPr>
          <w:trHeight w:val="680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142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报告格式的规范性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报告为系统打印的正式版本；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否；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trHeight w:val="1191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142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14B2" w:rsidRPr="00891A84" w:rsidRDefault="000914B2" w:rsidP="00A9279A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纸质</w:t>
            </w:r>
            <w:proofErr w:type="gramStart"/>
            <w:r w:rsidRPr="00891A84">
              <w:rPr>
                <w:rFonts w:eastAsia="仿宋"/>
                <w:kern w:val="0"/>
                <w:szCs w:val="21"/>
              </w:rPr>
              <w:t>版报告</w:t>
            </w:r>
            <w:proofErr w:type="gramEnd"/>
            <w:r w:rsidRPr="00891A84">
              <w:rPr>
                <w:rFonts w:eastAsia="仿宋"/>
                <w:kern w:val="0"/>
                <w:szCs w:val="21"/>
              </w:rPr>
              <w:t>与系统中的电子版报告一致；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否；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trHeight w:val="1998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报告基本要素完整性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对比报告模板，报告内容完整无缺失；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报告内容不完整，但不影响审计结论；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报告内容存在重大遗漏，影响审计结论；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trHeight w:val="2494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审计报告附件完整性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审计报告附件齐全，审计报告中的问题和披露事项支撑依据充分；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审计报告附件部分缺失，审计报告中的问题或披露事项支撑依据不足；</w:t>
            </w:r>
          </w:p>
          <w:p w:rsidR="000914B2" w:rsidRPr="00891A84" w:rsidRDefault="000914B2" w:rsidP="00A9279A">
            <w:pPr>
              <w:widowControl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审计报告附件严重缺失，审计报告中的重要问题支撑依据不足；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trHeight w:val="850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审计基准日准确性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审计基准日认定准确无误；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审计基准日认定错误；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trHeight w:val="1474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审计报告数据的准确性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报告正文、附表数据准确无误，正文与附表对应数据一致；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报告正文、附表数据错误，或正文与附表对应数据不一致；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trHeight w:val="850"/>
          <w:jc w:val="center"/>
        </w:trPr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单独核算认定准确性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单独核算认定准确无误；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单独核算认定错误；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gridBefore w:val="1"/>
          <w:wBefore w:w="22" w:type="pct"/>
          <w:trHeight w:val="541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序号</w:t>
            </w:r>
          </w:p>
        </w:tc>
        <w:tc>
          <w:tcPr>
            <w:tcW w:w="14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评价内容</w:t>
            </w:r>
          </w:p>
        </w:tc>
        <w:tc>
          <w:tcPr>
            <w:tcW w:w="1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评价说明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autoSpaceDE w:val="0"/>
              <w:snapToGrid w:val="0"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事实描述（存在问题的，</w:t>
            </w:r>
            <w:proofErr w:type="gramStart"/>
            <w:r w:rsidRPr="00891A84">
              <w:rPr>
                <w:rFonts w:eastAsia="仿宋"/>
                <w:kern w:val="0"/>
                <w:szCs w:val="21"/>
              </w:rPr>
              <w:t>请文字</w:t>
            </w:r>
            <w:proofErr w:type="gramEnd"/>
            <w:r w:rsidRPr="00891A84">
              <w:rPr>
                <w:rFonts w:eastAsia="仿宋"/>
                <w:kern w:val="0"/>
                <w:szCs w:val="21"/>
              </w:rPr>
              <w:t>详细说明）</w:t>
            </w:r>
          </w:p>
        </w:tc>
      </w:tr>
      <w:tr w:rsidR="000914B2" w:rsidRPr="00891A84" w:rsidTr="00A9279A">
        <w:trPr>
          <w:gridBefore w:val="1"/>
          <w:wBefore w:w="22" w:type="pct"/>
          <w:trHeight w:val="1417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lastRenderedPageBreak/>
              <w:t>8</w:t>
            </w:r>
          </w:p>
        </w:tc>
        <w:tc>
          <w:tcPr>
            <w:tcW w:w="14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问题披露的全面性</w:t>
            </w:r>
            <w:r w:rsidRPr="00891A84">
              <w:rPr>
                <w:rFonts w:eastAsia="仿宋"/>
                <w:bCs/>
                <w:kern w:val="0"/>
                <w:szCs w:val="21"/>
              </w:rPr>
              <w:br/>
            </w:r>
            <w:r w:rsidRPr="00891A84">
              <w:rPr>
                <w:rFonts w:eastAsia="仿宋"/>
                <w:kern w:val="0"/>
                <w:szCs w:val="21"/>
              </w:rPr>
              <w:t>（通过查看报告附件等相关资料，判断反映的问题是否在审计报告中全面披露）</w:t>
            </w:r>
          </w:p>
        </w:tc>
        <w:tc>
          <w:tcPr>
            <w:tcW w:w="1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未发现明显异常；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披露的问题存在遗漏；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重要问题未披露；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gridBefore w:val="1"/>
          <w:wBefore w:w="22" w:type="pct"/>
          <w:trHeight w:val="1134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14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审计认定准确性</w:t>
            </w:r>
            <w:r w:rsidRPr="00891A84">
              <w:rPr>
                <w:rFonts w:eastAsia="仿宋"/>
                <w:bCs/>
                <w:kern w:val="0"/>
                <w:szCs w:val="21"/>
              </w:rPr>
              <w:br/>
            </w:r>
            <w:r w:rsidRPr="00891A84">
              <w:rPr>
                <w:rFonts w:eastAsia="仿宋"/>
                <w:kern w:val="0"/>
                <w:szCs w:val="21"/>
              </w:rPr>
              <w:t>（披露的问题及支出数是否认定准确）</w:t>
            </w:r>
          </w:p>
        </w:tc>
        <w:tc>
          <w:tcPr>
            <w:tcW w:w="1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未发现明显异常；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存在认定不准确但不影响审计结论；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存在重大审计认定错误；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gridBefore w:val="1"/>
          <w:wBefore w:w="22" w:type="pct"/>
          <w:trHeight w:val="1134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146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问题的表述情况</w:t>
            </w:r>
          </w:p>
        </w:tc>
        <w:tc>
          <w:tcPr>
            <w:tcW w:w="153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问题描述清楚；</w:t>
            </w:r>
            <w:r w:rsidRPr="00891A84">
              <w:rPr>
                <w:rFonts w:eastAsia="仿宋"/>
                <w:kern w:val="0"/>
                <w:szCs w:val="21"/>
              </w:rPr>
              <w:br/>
              <w:t>□</w:t>
            </w:r>
            <w:r w:rsidRPr="00891A84">
              <w:rPr>
                <w:rFonts w:eastAsia="仿宋"/>
                <w:kern w:val="0"/>
                <w:szCs w:val="21"/>
              </w:rPr>
              <w:t>问题描述含糊或表述不清；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gridBefore w:val="1"/>
          <w:wBefore w:w="22" w:type="pct"/>
          <w:trHeight w:val="850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11</w:t>
            </w:r>
          </w:p>
        </w:tc>
        <w:tc>
          <w:tcPr>
            <w:tcW w:w="146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其他需要说明的事项</w:t>
            </w:r>
          </w:p>
        </w:tc>
        <w:tc>
          <w:tcPr>
            <w:tcW w:w="30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0914B2" w:rsidRPr="00891A84" w:rsidTr="00A9279A">
        <w:trPr>
          <w:gridBefore w:val="1"/>
          <w:wBefore w:w="22" w:type="pct"/>
          <w:trHeight w:val="2814"/>
          <w:jc w:val="center"/>
        </w:trPr>
        <w:tc>
          <w:tcPr>
            <w:tcW w:w="497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14B2" w:rsidRPr="00891A84" w:rsidRDefault="000914B2" w:rsidP="00A9279A">
            <w:pPr>
              <w:widowControl/>
              <w:snapToGrid w:val="0"/>
              <w:spacing w:line="276" w:lineRule="auto"/>
              <w:ind w:firstLineChars="200" w:firstLine="420"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  <w:r w:rsidRPr="00891A84">
              <w:rPr>
                <w:rFonts w:eastAsia="仿宋"/>
                <w:bCs/>
                <w:kern w:val="0"/>
                <w:szCs w:val="21"/>
              </w:rPr>
              <w:t>总体评价意见：</w:t>
            </w:r>
          </w:p>
          <w:p w:rsidR="000914B2" w:rsidRPr="00891A84" w:rsidRDefault="000914B2" w:rsidP="00A9279A">
            <w:pPr>
              <w:widowControl/>
              <w:snapToGrid w:val="0"/>
              <w:spacing w:line="276" w:lineRule="auto"/>
              <w:ind w:firstLineChars="200" w:firstLine="420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良好，（报告文字表述清晰，所列事项客观、准确，报告质量较好）；</w:t>
            </w:r>
          </w:p>
          <w:p w:rsidR="000914B2" w:rsidRPr="00891A84" w:rsidRDefault="000914B2" w:rsidP="00A9279A">
            <w:pPr>
              <w:widowControl/>
              <w:snapToGrid w:val="0"/>
              <w:spacing w:line="276" w:lineRule="auto"/>
              <w:ind w:firstLineChars="200" w:firstLine="420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一般，（报告存在认定不准确、披露不完整等情况）；</w:t>
            </w:r>
          </w:p>
          <w:p w:rsidR="000914B2" w:rsidRPr="00891A84" w:rsidRDefault="000914B2" w:rsidP="00A9279A">
            <w:pPr>
              <w:widowControl/>
              <w:snapToGrid w:val="0"/>
              <w:spacing w:line="276" w:lineRule="auto"/>
              <w:ind w:firstLineChars="200" w:firstLine="420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 w:hint="eastAsia"/>
                <w:kern w:val="0"/>
                <w:szCs w:val="21"/>
              </w:rPr>
              <w:t>□</w:t>
            </w:r>
            <w:r w:rsidRPr="00891A84">
              <w:rPr>
                <w:rFonts w:eastAsia="仿宋"/>
                <w:kern w:val="0"/>
                <w:szCs w:val="21"/>
              </w:rPr>
              <w:t>较差，（报告存在问题认定不准确、重大错报、严重失实等情况）；</w:t>
            </w:r>
          </w:p>
          <w:p w:rsidR="000914B2" w:rsidRPr="00891A84" w:rsidRDefault="000914B2" w:rsidP="00A9279A">
            <w:pPr>
              <w:widowControl/>
              <w:adjustRightInd w:val="0"/>
              <w:snapToGrid w:val="0"/>
              <w:spacing w:line="240" w:lineRule="exact"/>
              <w:ind w:firstLineChars="1100" w:firstLine="2310"/>
              <w:jc w:val="left"/>
              <w:textAlignment w:val="center"/>
              <w:rPr>
                <w:rFonts w:eastAsia="仿宋"/>
                <w:kern w:val="0"/>
                <w:szCs w:val="21"/>
              </w:rPr>
            </w:pPr>
          </w:p>
          <w:p w:rsidR="000914B2" w:rsidRPr="00891A84" w:rsidRDefault="000914B2" w:rsidP="00A9279A">
            <w:pPr>
              <w:widowControl/>
              <w:spacing w:before="100" w:beforeAutospacing="1" w:after="100" w:afterAutospacing="1"/>
              <w:ind w:firstLineChars="200" w:firstLine="420"/>
              <w:textAlignment w:val="center"/>
              <w:rPr>
                <w:rFonts w:eastAsia="仿宋"/>
                <w:kern w:val="0"/>
                <w:szCs w:val="21"/>
              </w:rPr>
            </w:pPr>
            <w:r w:rsidRPr="00891A84">
              <w:rPr>
                <w:rFonts w:eastAsia="仿宋"/>
                <w:kern w:val="0"/>
                <w:szCs w:val="21"/>
              </w:rPr>
              <w:t>评审专家签字：</w:t>
            </w:r>
            <w:r w:rsidRPr="00891A84">
              <w:rPr>
                <w:rFonts w:eastAsia="仿宋"/>
                <w:kern w:val="0"/>
                <w:szCs w:val="21"/>
              </w:rPr>
              <w:t xml:space="preserve">           </w:t>
            </w:r>
            <w:r>
              <w:rPr>
                <w:rFonts w:eastAsia="仿宋" w:hint="eastAsia"/>
                <w:kern w:val="0"/>
                <w:szCs w:val="21"/>
              </w:rPr>
              <w:t xml:space="preserve">           </w:t>
            </w:r>
            <w:r w:rsidRPr="00891A84">
              <w:rPr>
                <w:rFonts w:eastAsia="仿宋"/>
                <w:kern w:val="0"/>
                <w:szCs w:val="21"/>
              </w:rPr>
              <w:t xml:space="preserve">     </w:t>
            </w:r>
            <w:r w:rsidRPr="00891A84">
              <w:rPr>
                <w:rFonts w:eastAsia="仿宋"/>
                <w:kern w:val="0"/>
                <w:szCs w:val="21"/>
              </w:rPr>
              <w:t>日期：</w:t>
            </w:r>
            <w:r w:rsidRPr="00891A84">
              <w:rPr>
                <w:rFonts w:eastAsia="仿宋"/>
                <w:kern w:val="0"/>
                <w:szCs w:val="21"/>
              </w:rPr>
              <w:t xml:space="preserve">     </w:t>
            </w:r>
            <w:r>
              <w:rPr>
                <w:rFonts w:eastAsia="仿宋" w:hint="eastAsia"/>
                <w:kern w:val="0"/>
                <w:szCs w:val="21"/>
              </w:rPr>
              <w:t xml:space="preserve">     </w:t>
            </w:r>
            <w:r w:rsidRPr="00891A84">
              <w:rPr>
                <w:rFonts w:eastAsia="仿宋"/>
                <w:kern w:val="0"/>
                <w:szCs w:val="21"/>
              </w:rPr>
              <w:t xml:space="preserve">          </w:t>
            </w:r>
          </w:p>
        </w:tc>
      </w:tr>
    </w:tbl>
    <w:p w:rsidR="00C212A9" w:rsidRPr="000914B2" w:rsidRDefault="00C212A9" w:rsidP="000914B2"/>
    <w:sectPr w:rsidR="00C212A9" w:rsidRPr="000914B2" w:rsidSect="00C800AC">
      <w:headerReference w:type="default" r:id="rId7"/>
      <w:footerReference w:type="default" r:id="rId8"/>
      <w:pgSz w:w="11906" w:h="16838"/>
      <w:pgMar w:top="238" w:right="1797" w:bottom="24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DE1" w:rsidRDefault="00C20DE1" w:rsidP="00C800AC">
      <w:r>
        <w:separator/>
      </w:r>
    </w:p>
  </w:endnote>
  <w:endnote w:type="continuationSeparator" w:id="0">
    <w:p w:rsidR="00C20DE1" w:rsidRDefault="00C20DE1" w:rsidP="00C8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AC" w:rsidRPr="00F0615B" w:rsidRDefault="00C800AC" w:rsidP="00F0615B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106420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106420">
      <w:rPr>
        <w:rFonts w:ascii="宋体" w:hAnsi="宋体"/>
        <w:sz w:val="28"/>
        <w:szCs w:val="28"/>
      </w:rPr>
      <w:fldChar w:fldCharType="separate"/>
    </w:r>
    <w:r w:rsidR="000914B2" w:rsidRPr="000914B2">
      <w:rPr>
        <w:rFonts w:ascii="宋体" w:hAnsi="宋体"/>
        <w:noProof/>
        <w:sz w:val="28"/>
        <w:szCs w:val="28"/>
        <w:lang w:val="zh-CN"/>
      </w:rPr>
      <w:t>2</w:t>
    </w:r>
    <w:r w:rsidR="00106420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DE1" w:rsidRDefault="00C20DE1" w:rsidP="00C800AC">
      <w:r>
        <w:separator/>
      </w:r>
    </w:p>
  </w:footnote>
  <w:footnote w:type="continuationSeparator" w:id="0">
    <w:p w:rsidR="00C20DE1" w:rsidRDefault="00C20DE1" w:rsidP="00C80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AC" w:rsidRDefault="00C800A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CC85A"/>
    <w:multiLevelType w:val="singleLevel"/>
    <w:tmpl w:val="BBDCC8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FF5BB1"/>
    <w:multiLevelType w:val="singleLevel"/>
    <w:tmpl w:val="77FF5B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0AC"/>
    <w:rsid w:val="000914B2"/>
    <w:rsid w:val="000A4739"/>
    <w:rsid w:val="00106420"/>
    <w:rsid w:val="002F1A78"/>
    <w:rsid w:val="00536F1A"/>
    <w:rsid w:val="00C20DE1"/>
    <w:rsid w:val="00C212A9"/>
    <w:rsid w:val="00C800AC"/>
    <w:rsid w:val="00DA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80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800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0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00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SSTIC</dc:creator>
  <cp:lastModifiedBy>SSTIC</cp:lastModifiedBy>
  <cp:revision>2</cp:revision>
  <dcterms:created xsi:type="dcterms:W3CDTF">2023-06-30T04:33:00Z</dcterms:created>
  <dcterms:modified xsi:type="dcterms:W3CDTF">2023-06-30T04:33:00Z</dcterms:modified>
</cp:coreProperties>
</file>