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640" w:lineRule="exact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13"/>
        <w:spacing w:line="640" w:lineRule="exact"/>
        <w:ind w:firstLine="880" w:firstLineChars="200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bookmarkStart w:id="0" w:name="_GoBack"/>
      <w:bookmarkEnd w:id="0"/>
    </w:p>
    <w:p>
      <w:pPr>
        <w:pStyle w:val="13"/>
        <w:spacing w:line="1000" w:lineRule="exact"/>
        <w:jc w:val="both"/>
        <w:rPr>
          <w:rFonts w:hint="eastAsia" w:ascii="Times New Roman Regular" w:hAnsi="Times New Roman Regular" w:eastAsia="方正小标宋简体" w:cs="Times New Roman Regular"/>
          <w:sz w:val="44"/>
          <w:szCs w:val="44"/>
          <w:lang w:eastAsia="zh-CN"/>
        </w:rPr>
      </w:pP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eastAsia="zh-CN"/>
        </w:rPr>
        <w:t>中国（上海）自由贸易试验区专项发展资金</w:t>
      </w:r>
    </w:p>
    <w:p>
      <w:pPr>
        <w:pStyle w:val="13"/>
        <w:spacing w:line="1000" w:lineRule="exact"/>
        <w:ind w:firstLine="1320" w:firstLineChars="300"/>
        <w:jc w:val="both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eastAsia="zh-CN"/>
        </w:rPr>
        <w:t>支持跨境电商发展项目</w:t>
      </w:r>
      <w:r>
        <w:rPr>
          <w:rFonts w:ascii="Times New Roman Regular" w:hAnsi="Times New Roman Regular" w:eastAsia="方正小标宋简体" w:cs="Times New Roman Regular"/>
          <w:sz w:val="44"/>
          <w:szCs w:val="44"/>
        </w:rPr>
        <w:t>申报书</w:t>
      </w:r>
    </w:p>
    <w:p>
      <w:pPr>
        <w:pStyle w:val="13"/>
        <w:spacing w:line="560" w:lineRule="exact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13"/>
        <w:spacing w:line="560" w:lineRule="exact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13"/>
        <w:spacing w:line="560" w:lineRule="exact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13"/>
        <w:spacing w:line="560" w:lineRule="exact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13"/>
        <w:spacing w:line="560" w:lineRule="exact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13"/>
        <w:spacing w:line="560" w:lineRule="exact"/>
        <w:rPr>
          <w:rFonts w:hint="default" w:ascii="Times New Roman Regular" w:hAnsi="Times New Roman Regular" w:eastAsia="方正小标宋简体" w:cs="Times New Roman Regular"/>
          <w:b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Align w:val="center"/>
          </w:tcPr>
          <w:p>
            <w:pPr>
              <w:pStyle w:val="13"/>
              <w:spacing w:line="560" w:lineRule="exact"/>
              <w:ind w:left="-108" w:right="-108"/>
              <w:jc w:val="center"/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</w:pPr>
            <w:r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  <w:t>申</w:t>
            </w:r>
            <w:r>
              <w:rPr>
                <w:rFonts w:ascii="宋体" w:hAnsi="宋体" w:cs="Times New Roman Regular"/>
                <w:spacing w:val="32"/>
                <w:sz w:val="28"/>
                <w:szCs w:val="28"/>
              </w:rPr>
              <w:t>报单位</w:t>
            </w:r>
            <w:r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  <w:t>：</w:t>
            </w:r>
          </w:p>
        </w:tc>
        <w:tc>
          <w:tcPr>
            <w:tcW w:w="5910" w:type="dxa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spacing w:line="560" w:lineRule="exact"/>
              <w:ind w:left="105"/>
              <w:jc w:val="center"/>
              <w:rPr>
                <w:rFonts w:hint="default" w:ascii="宋体" w:hAnsi="宋体" w:cs="Times New Roman Regular"/>
                <w:sz w:val="28"/>
                <w:szCs w:val="28"/>
              </w:rPr>
            </w:pPr>
            <w:r>
              <w:rPr>
                <w:rFonts w:ascii="宋体" w:hAnsi="宋体" w:cs="Times New Roman Regular"/>
                <w:spacing w:val="4"/>
                <w:sz w:val="28"/>
                <w:szCs w:val="28"/>
              </w:rPr>
              <w:t xml:space="preserve"> </w:t>
            </w:r>
            <w:r>
              <w:rPr>
                <w:rFonts w:hint="default" w:ascii="宋体" w:hAnsi="宋体" w:cs="Times New Roman Regular"/>
                <w:spacing w:val="4"/>
                <w:sz w:val="28"/>
                <w:szCs w:val="28"/>
              </w:rPr>
              <w:t xml:space="preserve">                         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Align w:val="center"/>
          </w:tcPr>
          <w:p>
            <w:pPr>
              <w:pStyle w:val="13"/>
              <w:spacing w:line="560" w:lineRule="exact"/>
              <w:ind w:left="-108" w:right="-108"/>
              <w:jc w:val="center"/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</w:pPr>
            <w:r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  <w:t>法定代表人：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60" w:lineRule="exact"/>
              <w:ind w:left="-108" w:right="-108"/>
              <w:jc w:val="center"/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Align w:val="center"/>
          </w:tcPr>
          <w:p>
            <w:pPr>
              <w:pStyle w:val="13"/>
              <w:spacing w:line="560" w:lineRule="exact"/>
              <w:ind w:left="-108" w:right="-108"/>
              <w:jc w:val="center"/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</w:pPr>
            <w:r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  <w:t>联 系 人：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default" w:ascii="宋体" w:hAnsi="宋体" w:cs="Times New Roman Regular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Align w:val="center"/>
          </w:tcPr>
          <w:p>
            <w:pPr>
              <w:pStyle w:val="13"/>
              <w:spacing w:line="560" w:lineRule="exact"/>
              <w:ind w:left="-108" w:right="-108"/>
              <w:jc w:val="center"/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</w:pPr>
            <w:r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  <w:t>联系电话：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default" w:ascii="宋体" w:hAnsi="宋体" w:cs="Times New Roman Regular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5" w:type="dxa"/>
            <w:vAlign w:val="center"/>
          </w:tcPr>
          <w:p>
            <w:pPr>
              <w:pStyle w:val="13"/>
              <w:spacing w:line="560" w:lineRule="exact"/>
              <w:ind w:left="-108" w:right="-108"/>
              <w:jc w:val="center"/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</w:pPr>
            <w:r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  <w:t>电子邮件：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60" w:lineRule="exact"/>
              <w:ind w:right="-108"/>
              <w:jc w:val="center"/>
              <w:rPr>
                <w:rFonts w:hint="default" w:ascii="宋体" w:hAnsi="宋体" w:cs="Times New Roman Regular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5" w:type="dxa"/>
            <w:vAlign w:val="center"/>
          </w:tcPr>
          <w:p>
            <w:pPr>
              <w:pStyle w:val="13"/>
              <w:spacing w:line="560" w:lineRule="exact"/>
              <w:ind w:left="-108" w:right="-108"/>
              <w:jc w:val="center"/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</w:pPr>
            <w:r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  <w:t>通讯地址：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60" w:lineRule="exact"/>
              <w:jc w:val="center"/>
              <w:rPr>
                <w:rFonts w:hint="default" w:ascii="宋体" w:hAnsi="宋体" w:cs="Times New Roman Regular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85" w:type="dxa"/>
            <w:vAlign w:val="center"/>
          </w:tcPr>
          <w:p>
            <w:pPr>
              <w:pStyle w:val="13"/>
              <w:spacing w:line="560" w:lineRule="exact"/>
              <w:ind w:left="-108" w:right="-108"/>
              <w:jc w:val="center"/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</w:pPr>
            <w:r>
              <w:rPr>
                <w:rFonts w:hint="default" w:ascii="宋体" w:hAnsi="宋体" w:cs="Times New Roman Regular"/>
                <w:spacing w:val="32"/>
                <w:sz w:val="28"/>
                <w:szCs w:val="28"/>
              </w:rPr>
              <w:t>申报日期：</w:t>
            </w:r>
          </w:p>
        </w:tc>
        <w:tc>
          <w:tcPr>
            <w:tcW w:w="5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3"/>
              <w:spacing w:line="560" w:lineRule="exact"/>
              <w:ind w:left="-108" w:right="-108"/>
              <w:jc w:val="center"/>
              <w:rPr>
                <w:rFonts w:hint="default" w:ascii="宋体" w:hAnsi="宋体" w:cs="Times New Roman Regular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color w:val="000000"/>
        </w:rPr>
      </w:pPr>
    </w:p>
    <w:p>
      <w:pPr>
        <w:widowControl/>
        <w:jc w:val="center"/>
        <w:rPr>
          <w:rFonts w:ascii="黑体" w:hAnsi="黑体" w:eastAsia="黑体" w:cs="黑体"/>
          <w:color w:val="000000"/>
          <w:sz w:val="36"/>
        </w:rPr>
      </w:pPr>
      <w:r>
        <w:rPr>
          <w:rFonts w:hint="eastAsia" w:ascii="黑体" w:hAnsi="黑体" w:eastAsia="黑体" w:cs="黑体"/>
          <w:color w:val="000000"/>
          <w:sz w:val="36"/>
        </w:rPr>
        <w:t>浦东新区商务委员会制</w:t>
      </w:r>
    </w:p>
    <w:p>
      <w:pPr>
        <w:widowControl/>
        <w:jc w:val="center"/>
        <w:rPr>
          <w:rFonts w:ascii="仿宋_GB2312" w:hAnsi="黑体" w:eastAsia="仿宋_GB2312" w:cs="黑体"/>
          <w:color w:val="000000"/>
          <w:sz w:val="28"/>
        </w:rPr>
      </w:pPr>
      <w:r>
        <w:rPr>
          <w:rFonts w:ascii="仿宋_GB2312" w:hAnsi="黑体" w:eastAsia="仿宋_GB2312" w:cs="黑体"/>
          <w:color w:val="000000"/>
          <w:sz w:val="28"/>
        </w:rPr>
        <w:br w:type="page"/>
      </w:r>
      <w:r>
        <w:rPr>
          <w:rFonts w:hint="eastAsia" w:ascii="方正小标宋简体" w:hAnsi="黑体" w:eastAsia="方正小标宋简体" w:cs="黑体"/>
          <w:color w:val="000000"/>
          <w:sz w:val="36"/>
          <w:szCs w:val="36"/>
        </w:rPr>
        <w:t>填写说明</w:t>
      </w:r>
    </w:p>
    <w:p/>
    <w:p>
      <w:pPr>
        <w:adjustRightInd w:val="0"/>
        <w:snapToGrid w:val="0"/>
        <w:spacing w:line="60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 本项目资金申报所涉及货币均为人民币，最终支持金额以万元为单位，保留1位小数。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eastAsia="宋体" w:cstheme="minorBidi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（二）关于符合跨境电商业务量申报条件的，审核部门将</w:t>
      </w:r>
      <w:r>
        <w:rPr>
          <w:rFonts w:hint="eastAsia" w:ascii="宋体" w:hAnsi="宋体" w:eastAsia="宋体" w:cstheme="minorBidi"/>
          <w:sz w:val="28"/>
          <w:szCs w:val="28"/>
        </w:rPr>
        <w:t>以上海跨境电子商务公共服务平台上申报、审验并统计的线上进出口交易金额、单量等数据作为支持对象跨境电商业务量的认定标准。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eastAsia="宋体" w:cstheme="minorBidi"/>
          <w:sz w:val="28"/>
          <w:szCs w:val="28"/>
        </w:rPr>
      </w:pPr>
      <w:r>
        <w:rPr>
          <w:rFonts w:hint="eastAsia" w:ascii="宋体" w:hAnsi="宋体" w:eastAsia="宋体" w:cstheme="minorBidi"/>
          <w:sz w:val="28"/>
          <w:szCs w:val="28"/>
        </w:rPr>
        <w:t>（三）申请单位提供的证明资料如为外文，必须同时提供中文译本或中文标注。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eastAsia="宋体" w:cstheme="minorBidi"/>
          <w:sz w:val="28"/>
          <w:szCs w:val="28"/>
        </w:rPr>
      </w:pPr>
      <w:r>
        <w:rPr>
          <w:rFonts w:hint="eastAsia" w:ascii="宋体" w:hAnsi="宋体" w:eastAsia="宋体" w:cstheme="minorBidi"/>
          <w:sz w:val="28"/>
          <w:szCs w:val="28"/>
        </w:rPr>
        <w:t>（四）</w:t>
      </w:r>
      <w:r>
        <w:rPr>
          <w:rFonts w:ascii="宋体" w:hAnsi="宋体" w:eastAsia="宋体"/>
          <w:sz w:val="28"/>
          <w:szCs w:val="28"/>
        </w:rPr>
        <w:t>申报材料</w:t>
      </w:r>
      <w:r>
        <w:rPr>
          <w:rFonts w:hint="eastAsia" w:ascii="宋体" w:hAnsi="宋体" w:eastAsia="宋体"/>
          <w:sz w:val="28"/>
          <w:szCs w:val="28"/>
        </w:rPr>
        <w:t>统一使用</w:t>
      </w:r>
      <w:r>
        <w:rPr>
          <w:rFonts w:ascii="宋体" w:hAnsi="宋体" w:eastAsia="宋体"/>
          <w:sz w:val="28"/>
          <w:szCs w:val="28"/>
        </w:rPr>
        <w:t>A4纸，</w:t>
      </w:r>
      <w:r>
        <w:rPr>
          <w:rFonts w:hint="eastAsia" w:ascii="宋体" w:hAnsi="宋体" w:eastAsia="宋体"/>
          <w:sz w:val="28"/>
          <w:szCs w:val="28"/>
        </w:rPr>
        <w:t>按申报指南要求的顺序装订成册，每页加盖</w:t>
      </w:r>
      <w:r>
        <w:rPr>
          <w:rFonts w:ascii="宋体" w:hAnsi="宋体" w:eastAsia="宋体"/>
          <w:sz w:val="28"/>
          <w:szCs w:val="28"/>
        </w:rPr>
        <w:t>公章及骑缝章，一式两份。</w:t>
      </w:r>
    </w:p>
    <w:p>
      <w:pPr>
        <w:rPr>
          <w:rFonts w:ascii="仿宋_GB2312" w:hAnsi="宋体" w:eastAsia="仿宋_GB2312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资金申报单位承诺书</w:t>
      </w:r>
    </w:p>
    <w:p>
      <w:pPr>
        <w:rPr>
          <w:rFonts w:ascii="仿宋_GB2312" w:eastAsia="仿宋_GB2312"/>
          <w:color w:val="000000"/>
        </w:rPr>
      </w:pPr>
    </w:p>
    <w:p>
      <w:pPr>
        <w:rPr>
          <w:rFonts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浦东新区商务委员会：</w:t>
      </w:r>
    </w:p>
    <w:p>
      <w:pPr>
        <w:ind w:firstLine="630"/>
        <w:rPr>
          <w:rFonts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本单位严格按照《关于印发&lt;</w:t>
      </w:r>
      <w:r>
        <w:rPr>
          <w:rFonts w:hint="eastAsia" w:ascii="宋体" w:hAnsi="宋体" w:eastAsia="宋体"/>
          <w:sz w:val="28"/>
        </w:rPr>
        <w:t>中国（上海)自由贸易试验区专项发展资金支持跨境电商发展实施细则&gt;</w:t>
      </w:r>
      <w:r>
        <w:rPr>
          <w:rFonts w:hint="eastAsia" w:ascii="宋体" w:hAnsi="宋体" w:eastAsia="宋体"/>
          <w:color w:val="000000"/>
          <w:sz w:val="28"/>
        </w:rPr>
        <w:t>》</w:t>
      </w:r>
      <w:r>
        <w:rPr>
          <w:rFonts w:hint="eastAsia" w:ascii="宋体" w:hAnsi="宋体" w:eastAsia="宋体" w:cs="仿宋_GB2312"/>
          <w:sz w:val="28"/>
        </w:rPr>
        <w:t>（浦商委规〔</w:t>
      </w:r>
      <w:r>
        <w:rPr>
          <w:rFonts w:ascii="宋体" w:hAnsi="宋体" w:eastAsia="宋体" w:cs="仿宋_GB2312"/>
          <w:sz w:val="28"/>
        </w:rPr>
        <w:t>2023</w:t>
      </w:r>
      <w:r>
        <w:rPr>
          <w:rFonts w:hint="eastAsia" w:ascii="宋体" w:hAnsi="宋体" w:eastAsia="宋体" w:cs="仿宋_GB2312"/>
          <w:sz w:val="28"/>
        </w:rPr>
        <w:t>〕5号）</w:t>
      </w:r>
      <w:r>
        <w:rPr>
          <w:rFonts w:hint="eastAsia" w:ascii="宋体" w:hAnsi="宋体" w:eastAsia="宋体"/>
          <w:color w:val="000000"/>
          <w:sz w:val="28"/>
        </w:rPr>
        <w:t>及相关配套实施方案的有关规定申报支持资金。承诺申报提供的所有文件、资料都是真实、有效、合法合规的，并对申报材料的真实性承担法律责任。</w:t>
      </w:r>
    </w:p>
    <w:p>
      <w:pPr>
        <w:ind w:firstLine="630"/>
        <w:rPr>
          <w:rFonts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本单位承诺近三年无严重违规违法行为，未被政府部门列入严重失信主体名单实施失信惩戒，未拖欠应缴还的财政性资金</w:t>
      </w:r>
      <w:r>
        <w:rPr>
          <w:rFonts w:hint="eastAsia" w:ascii="宋体" w:hAnsi="宋体" w:eastAsia="宋体"/>
          <w:color w:val="000000"/>
          <w:sz w:val="28"/>
          <w:lang w:eastAsia="zh-CN"/>
        </w:rPr>
        <w:t>，且未重复享受区级财政扶持。</w:t>
      </w:r>
      <w:r>
        <w:rPr>
          <w:rFonts w:hint="eastAsia" w:ascii="宋体" w:hAnsi="宋体" w:eastAsia="宋体"/>
          <w:color w:val="000000"/>
          <w:sz w:val="28"/>
        </w:rPr>
        <w:t>项目申报后，我单位不会以任何形式干预后续进行的项目审查、评审、确定及监督检查工作。如存在虚假情况，本单位愿意按照相关规定承担相应责任。</w:t>
      </w:r>
    </w:p>
    <w:p>
      <w:pPr>
        <w:rPr>
          <w:rFonts w:ascii="宋体" w:hAnsi="宋体" w:eastAsia="宋体"/>
          <w:color w:val="000000"/>
          <w:sz w:val="28"/>
        </w:rPr>
      </w:pPr>
    </w:p>
    <w:p>
      <w:pPr>
        <w:rPr>
          <w:rFonts w:ascii="宋体" w:hAnsi="宋体" w:eastAsia="宋体"/>
          <w:color w:val="000000"/>
          <w:sz w:val="28"/>
        </w:rPr>
      </w:pPr>
    </w:p>
    <w:p>
      <w:pPr>
        <w:rPr>
          <w:rFonts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法定代表人（或授权代表）签字：</w:t>
      </w:r>
      <w:r>
        <w:rPr>
          <w:rFonts w:hint="eastAsia" w:ascii="宋体" w:hAnsi="宋体" w:eastAsia="宋体"/>
          <w:color w:val="000000"/>
          <w:sz w:val="28"/>
          <w:u w:val="single"/>
        </w:rPr>
        <w:t xml:space="preserve">         </w:t>
      </w:r>
      <w:r>
        <w:rPr>
          <w:rFonts w:hint="eastAsia" w:ascii="宋体" w:hAnsi="宋体" w:eastAsia="宋体"/>
          <w:color w:val="000000"/>
          <w:sz w:val="28"/>
        </w:rPr>
        <w:t xml:space="preserve">     </w:t>
      </w:r>
    </w:p>
    <w:p>
      <w:pPr>
        <w:jc w:val="right"/>
        <w:rPr>
          <w:rFonts w:ascii="宋体" w:hAnsi="宋体" w:eastAsia="宋体"/>
          <w:color w:val="000000"/>
          <w:sz w:val="28"/>
        </w:rPr>
      </w:pPr>
    </w:p>
    <w:p>
      <w:pPr>
        <w:ind w:right="320"/>
        <w:jc w:val="right"/>
        <w:rPr>
          <w:rFonts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>单位公章</w:t>
      </w:r>
    </w:p>
    <w:p>
      <w:pPr>
        <w:jc w:val="right"/>
        <w:rPr>
          <w:rFonts w:ascii="宋体" w:hAnsi="宋体" w:eastAsia="宋体"/>
          <w:color w:val="000000"/>
          <w:sz w:val="28"/>
        </w:rPr>
      </w:pPr>
      <w:r>
        <w:rPr>
          <w:rFonts w:hint="eastAsia" w:ascii="宋体" w:hAnsi="宋体" w:eastAsia="宋体"/>
          <w:color w:val="000000"/>
          <w:sz w:val="28"/>
        </w:rPr>
        <w:t xml:space="preserve">                                      年   月   日</w:t>
      </w:r>
    </w:p>
    <w:p>
      <w:pPr>
        <w:widowControl/>
        <w:jc w:val="left"/>
        <w:rPr>
          <w:rFonts w:ascii="宋体" w:hAnsi="宋体" w:eastAsia="宋体"/>
          <w:color w:val="000000"/>
          <w:sz w:val="28"/>
        </w:rPr>
      </w:pPr>
    </w:p>
    <w:p>
      <w:pPr>
        <w:widowControl/>
        <w:rPr>
          <w:rFonts w:ascii="宋体" w:hAnsi="宋体" w:eastAsia="宋体"/>
          <w:b/>
          <w:color w:val="000000"/>
          <w:sz w:val="24"/>
        </w:rPr>
      </w:pPr>
    </w:p>
    <w:p>
      <w:pPr>
        <w:widowControl/>
        <w:jc w:val="left"/>
        <w:rPr>
          <w:rFonts w:ascii="黑体" w:hAnsi="黑体" w:eastAsia="黑体" w:cs="黑体"/>
          <w:color w:val="000000"/>
        </w:rPr>
      </w:pPr>
      <w:r>
        <w:rPr>
          <w:rFonts w:ascii="黑体" w:hAnsi="黑体" w:eastAsia="黑体" w:cs="黑体"/>
          <w:color w:val="000000"/>
        </w:rPr>
        <w:br w:type="page"/>
      </w:r>
    </w:p>
    <w:p>
      <w:pPr>
        <w:widowControl/>
        <w:jc w:val="left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资金申请表</w:t>
      </w:r>
    </w:p>
    <w:tbl>
      <w:tblPr>
        <w:tblStyle w:val="8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142"/>
        <w:gridCol w:w="2125"/>
        <w:gridCol w:w="19"/>
        <w:gridCol w:w="2674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5" w:themeFillTint="33"/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宋体" w:hAnsi="宋体" w:cs="Times New Roman Regular"/>
                <w:b/>
                <w:bCs/>
                <w:kern w:val="0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单位</w:t>
            </w:r>
            <w:r>
              <w:rPr>
                <w:rFonts w:hint="default" w:ascii="宋体" w:hAnsi="宋体" w:cs="Times New Roman Regular"/>
                <w:kern w:val="0"/>
                <w:sz w:val="28"/>
                <w:szCs w:val="28"/>
              </w:rPr>
              <w:t>名称</w:t>
            </w:r>
          </w:p>
        </w:tc>
        <w:tc>
          <w:tcPr>
            <w:tcW w:w="69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40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企业统一社会</w:t>
            </w:r>
          </w:p>
          <w:p>
            <w:pPr>
              <w:pStyle w:val="13"/>
              <w:widowControl/>
              <w:spacing w:line="40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69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9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办公</w:t>
            </w:r>
            <w:r>
              <w:rPr>
                <w:rFonts w:hint="default" w:ascii="宋体" w:hAnsi="宋体" w:cs="Times New Roman Regular"/>
                <w:kern w:val="0"/>
                <w:sz w:val="28"/>
                <w:szCs w:val="28"/>
              </w:rPr>
              <w:t>地址</w:t>
            </w:r>
          </w:p>
        </w:tc>
        <w:tc>
          <w:tcPr>
            <w:tcW w:w="69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注册资本（万元）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联系</w:t>
            </w:r>
            <w:r>
              <w:rPr>
                <w:rFonts w:hint="default" w:ascii="宋体" w:hAnsi="宋体" w:cs="Times New Roman Regular"/>
                <w:kern w:val="0"/>
                <w:sz w:val="28"/>
                <w:szCs w:val="28"/>
              </w:rPr>
              <w:t>电话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  <w:highlight w:val="none"/>
              </w:rPr>
              <w:t>所属管理局</w:t>
            </w:r>
          </w:p>
        </w:tc>
        <w:tc>
          <w:tcPr>
            <w:tcW w:w="69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  <w:highlight w:val="none"/>
              </w:rPr>
              <w:t>□陆家嘴</w:t>
            </w:r>
            <w:r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Times New Roman Regular"/>
                <w:kern w:val="0"/>
                <w:sz w:val="28"/>
                <w:szCs w:val="28"/>
                <w:highlight w:val="none"/>
              </w:rPr>
              <w:t xml:space="preserve">□保税区 </w:t>
            </w:r>
            <w:r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宋体" w:hAnsi="宋体" w:cs="Times New Roman Regular"/>
                <w:kern w:val="0"/>
                <w:sz w:val="28"/>
                <w:szCs w:val="28"/>
                <w:highlight w:val="none"/>
              </w:rPr>
              <w:t xml:space="preserve">□张江 </w:t>
            </w:r>
            <w:r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宋体" w:hAnsi="宋体" w:cs="Times New Roman Regular"/>
                <w:kern w:val="0"/>
                <w:sz w:val="28"/>
                <w:szCs w:val="28"/>
                <w:highlight w:val="none"/>
              </w:rPr>
              <w:t xml:space="preserve">□金桥 </w:t>
            </w:r>
            <w:r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宋体" w:hAnsi="宋体" w:cs="Times New Roman Regular"/>
                <w:kern w:val="0"/>
                <w:sz w:val="28"/>
                <w:szCs w:val="28"/>
                <w:highlight w:val="none"/>
              </w:rPr>
              <w:t xml:space="preserve">□世博 </w:t>
            </w:r>
            <w:r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  <w:highlight w:val="none"/>
              </w:rPr>
              <w:t>企业跨境电商年度交易单量（万单）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  <w:highlight w:val="none"/>
              </w:rPr>
              <w:t>企业跨境电商年度交易金额（万元）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9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5" w:hRule="atLeast"/>
          <w:jc w:val="center"/>
        </w:trPr>
        <w:tc>
          <w:tcPr>
            <w:tcW w:w="268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ascii="宋体" w:hAnsi="宋体" w:cs="Times New Roman Regular"/>
                <w:kern w:val="0"/>
                <w:sz w:val="28"/>
                <w:szCs w:val="28"/>
              </w:rPr>
              <w:t>主要产品或服务</w:t>
            </w:r>
          </w:p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  <w:tc>
          <w:tcPr>
            <w:tcW w:w="698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3"/>
              <w:widowControl/>
              <w:spacing w:line="560" w:lineRule="exact"/>
              <w:jc w:val="both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spacing w:line="560" w:lineRule="exact"/>
              <w:jc w:val="both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spacing w:line="560" w:lineRule="exact"/>
              <w:jc w:val="both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spacing w:line="560" w:lineRule="exact"/>
              <w:jc w:val="both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  <w:p>
            <w:pPr>
              <w:pStyle w:val="13"/>
              <w:widowControl/>
              <w:spacing w:line="560" w:lineRule="exact"/>
              <w:jc w:val="both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5" w:themeFillTint="33"/>
            <w:vAlign w:val="center"/>
          </w:tcPr>
          <w:p>
            <w:pPr>
              <w:pStyle w:val="13"/>
              <w:widowControl/>
              <w:spacing w:line="560" w:lineRule="exact"/>
              <w:jc w:val="center"/>
              <w:rPr>
                <w:rFonts w:hint="default" w:ascii="宋体" w:hAnsi="宋体" w:cs="Times New Roman Regular"/>
                <w:kern w:val="0"/>
                <w:sz w:val="28"/>
                <w:szCs w:val="28"/>
              </w:rPr>
            </w:pPr>
            <w:r>
              <w:rPr>
                <w:rFonts w:hint="default" w:ascii="宋体" w:hAnsi="宋体" w:cs="Times New Roman Regular"/>
                <w:b/>
                <w:bCs/>
                <w:kern w:val="0"/>
                <w:sz w:val="28"/>
                <w:szCs w:val="28"/>
                <w:lang w:eastAsia="zh-Hans"/>
              </w:rPr>
              <w:t>二</w:t>
            </w:r>
            <w:r>
              <w:rPr>
                <w:rFonts w:hint="default" w:ascii="宋体" w:hAnsi="宋体" w:cs="Times New Roman Regular"/>
                <w:b/>
                <w:bCs/>
                <w:kern w:val="0"/>
                <w:sz w:val="28"/>
                <w:szCs w:val="28"/>
              </w:rPr>
              <w:t>、申请</w:t>
            </w:r>
            <w:r>
              <w:rPr>
                <w:rFonts w:ascii="宋体" w:hAnsi="宋体" w:cs="Times New Roman Regular"/>
                <w:b/>
                <w:bCs/>
                <w:kern w:val="0"/>
                <w:sz w:val="28"/>
                <w:szCs w:val="28"/>
              </w:rPr>
              <w:t>方向</w:t>
            </w:r>
            <w:r>
              <w:rPr>
                <w:rFonts w:hint="default" w:ascii="宋体" w:hAnsi="宋体" w:cs="Times New Roman Regular"/>
                <w:b/>
                <w:bCs/>
                <w:kern w:val="0"/>
                <w:sz w:val="28"/>
                <w:szCs w:val="28"/>
              </w:rPr>
              <w:t>（请于申请项目对应方格内打勾）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6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 1.</w:t>
            </w:r>
            <w:r>
              <w:rPr>
                <w:rFonts w:hint="eastAsia"/>
                <w:sz w:val="28"/>
                <w:szCs w:val="28"/>
              </w:rPr>
              <w:t xml:space="preserve"> 支持跨境电商平台做大做强</w:t>
            </w:r>
          </w:p>
          <w:p>
            <w:pPr>
              <w:pStyle w:val="1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. 鼓励跨境电商经营企业做大业务规模</w:t>
            </w:r>
          </w:p>
          <w:p>
            <w:pPr>
              <w:pStyle w:val="1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. 支持跨境电商园区拓展业务</w:t>
            </w:r>
          </w:p>
          <w:p>
            <w:pPr>
              <w:pStyle w:val="1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. 鼓励跨境电商企业品牌全球推广</w:t>
            </w:r>
          </w:p>
          <w:p>
            <w:pPr>
              <w:pStyle w:val="1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. 支持跨境电商公共服务平台建设运营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6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5" w:themeFillTint="3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 Regular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 Regular"/>
                <w:b/>
                <w:sz w:val="28"/>
                <w:szCs w:val="28"/>
              </w:rPr>
              <w:t>三、申请单位账户信息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 Regular"/>
                <w:sz w:val="28"/>
                <w:szCs w:val="28"/>
              </w:rPr>
            </w:pPr>
            <w:r>
              <w:rPr>
                <w:rFonts w:hint="eastAsia" w:ascii="宋体" w:hAnsi="宋体" w:eastAsia="宋体" w:cs="Times New Roman Regular"/>
                <w:sz w:val="28"/>
                <w:szCs w:val="28"/>
              </w:rPr>
              <w:t>单位全称</w:t>
            </w:r>
          </w:p>
        </w:tc>
        <w:tc>
          <w:tcPr>
            <w:tcW w:w="71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 Regular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 Regular"/>
                <w:sz w:val="28"/>
                <w:szCs w:val="28"/>
              </w:rPr>
            </w:pPr>
            <w:r>
              <w:rPr>
                <w:rFonts w:hint="eastAsia" w:ascii="宋体" w:hAnsi="宋体" w:eastAsia="宋体" w:cs="Times New Roman Regular"/>
                <w:sz w:val="28"/>
                <w:szCs w:val="28"/>
              </w:rPr>
              <w:t>开户银行名称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 Regular"/>
                <w:sz w:val="28"/>
                <w:szCs w:val="28"/>
              </w:rPr>
            </w:pPr>
            <w:r>
              <w:rPr>
                <w:rFonts w:hint="eastAsia" w:ascii="宋体" w:hAnsi="宋体" w:eastAsia="宋体" w:cs="Times New Roman Regular"/>
                <w:sz w:val="24"/>
                <w:szCs w:val="28"/>
              </w:rPr>
              <w:t>（请填写全称）</w:t>
            </w:r>
          </w:p>
        </w:tc>
        <w:tc>
          <w:tcPr>
            <w:tcW w:w="2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 Regular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 Regular"/>
                <w:sz w:val="28"/>
                <w:szCs w:val="28"/>
              </w:rPr>
            </w:pPr>
            <w:r>
              <w:rPr>
                <w:rFonts w:hint="eastAsia" w:ascii="宋体" w:hAnsi="宋体" w:eastAsia="宋体" w:cs="Times New Roman Regular"/>
                <w:sz w:val="28"/>
                <w:szCs w:val="28"/>
              </w:rPr>
              <w:t>开户银行账号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 Regular"/>
                <w:sz w:val="28"/>
                <w:szCs w:val="28"/>
              </w:rPr>
            </w:pPr>
            <w:r>
              <w:rPr>
                <w:rFonts w:hint="eastAsia" w:ascii="宋体" w:hAnsi="宋体" w:eastAsia="宋体" w:cs="Times New Roman Regular"/>
                <w:sz w:val="24"/>
                <w:szCs w:val="28"/>
              </w:rPr>
              <w:t>（请填写人民币账户）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 Regular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96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各管理局（管委会）初审意见（申请方向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的企业此栏无须填写）：       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经核定，同意给予该申报主体跨境电商发展支持资金。                                                                                                                                                  </w:t>
            </w:r>
          </w:p>
          <w:p>
            <w:pPr>
              <w:ind w:right="84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   章）</w:t>
            </w:r>
          </w:p>
          <w:p>
            <w:pPr>
              <w:ind w:right="56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 月    日</w:t>
            </w:r>
          </w:p>
          <w:p>
            <w:pPr>
              <w:spacing w:line="560" w:lineRule="exact"/>
              <w:rPr>
                <w:rFonts w:ascii="宋体" w:hAnsi="宋体" w:eastAsia="宋体" w:cs="Times New Roman Regular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                                     </w:t>
            </w:r>
          </w:p>
        </w:tc>
      </w:tr>
    </w:tbl>
    <w:p/>
    <w:p>
      <w:pPr>
        <w:rPr>
          <w:rFonts w:ascii="宋体" w:hAnsi="宋体" w:eastAsia="宋体"/>
        </w:rPr>
      </w:pPr>
    </w:p>
    <w:sectPr>
      <w:pgSz w:w="11906" w:h="16838"/>
      <w:pgMar w:top="1418" w:right="1418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04"/>
    <w:rsid w:val="0002357E"/>
    <w:rsid w:val="00024080"/>
    <w:rsid w:val="0004137C"/>
    <w:rsid w:val="00043E3E"/>
    <w:rsid w:val="00045A27"/>
    <w:rsid w:val="00045E54"/>
    <w:rsid w:val="00060C3C"/>
    <w:rsid w:val="00064062"/>
    <w:rsid w:val="000647FB"/>
    <w:rsid w:val="000842CE"/>
    <w:rsid w:val="000849DA"/>
    <w:rsid w:val="00086618"/>
    <w:rsid w:val="000878EA"/>
    <w:rsid w:val="00093046"/>
    <w:rsid w:val="000A4CA7"/>
    <w:rsid w:val="000E0E64"/>
    <w:rsid w:val="000E45ED"/>
    <w:rsid w:val="000F6BCA"/>
    <w:rsid w:val="00114840"/>
    <w:rsid w:val="001227D6"/>
    <w:rsid w:val="00124D5C"/>
    <w:rsid w:val="00125615"/>
    <w:rsid w:val="00161780"/>
    <w:rsid w:val="00194891"/>
    <w:rsid w:val="001A6782"/>
    <w:rsid w:val="001B0A2D"/>
    <w:rsid w:val="001C135F"/>
    <w:rsid w:val="001D6FC8"/>
    <w:rsid w:val="001E4C27"/>
    <w:rsid w:val="0021319C"/>
    <w:rsid w:val="002133D6"/>
    <w:rsid w:val="00225046"/>
    <w:rsid w:val="00256C8D"/>
    <w:rsid w:val="0025769D"/>
    <w:rsid w:val="002742AC"/>
    <w:rsid w:val="00277D9D"/>
    <w:rsid w:val="00280169"/>
    <w:rsid w:val="00291BE4"/>
    <w:rsid w:val="0029378D"/>
    <w:rsid w:val="002A40EB"/>
    <w:rsid w:val="00330B61"/>
    <w:rsid w:val="00374F4F"/>
    <w:rsid w:val="003A5D5D"/>
    <w:rsid w:val="003C4CA1"/>
    <w:rsid w:val="003D766C"/>
    <w:rsid w:val="00441895"/>
    <w:rsid w:val="00452884"/>
    <w:rsid w:val="0045453F"/>
    <w:rsid w:val="004703BD"/>
    <w:rsid w:val="00482EB0"/>
    <w:rsid w:val="004834C2"/>
    <w:rsid w:val="004B1DD5"/>
    <w:rsid w:val="004C6491"/>
    <w:rsid w:val="004D2319"/>
    <w:rsid w:val="0052228C"/>
    <w:rsid w:val="00566430"/>
    <w:rsid w:val="00567D35"/>
    <w:rsid w:val="005D08FA"/>
    <w:rsid w:val="005D2EE5"/>
    <w:rsid w:val="005E58EF"/>
    <w:rsid w:val="00605952"/>
    <w:rsid w:val="00647034"/>
    <w:rsid w:val="006606C2"/>
    <w:rsid w:val="0067728E"/>
    <w:rsid w:val="00680307"/>
    <w:rsid w:val="00680F0F"/>
    <w:rsid w:val="00683804"/>
    <w:rsid w:val="006858AC"/>
    <w:rsid w:val="00685F64"/>
    <w:rsid w:val="006862B6"/>
    <w:rsid w:val="006C3BCF"/>
    <w:rsid w:val="006E2EF1"/>
    <w:rsid w:val="007004E5"/>
    <w:rsid w:val="007022DC"/>
    <w:rsid w:val="0071004C"/>
    <w:rsid w:val="00747D3A"/>
    <w:rsid w:val="00773E78"/>
    <w:rsid w:val="00781449"/>
    <w:rsid w:val="007952EC"/>
    <w:rsid w:val="007C6838"/>
    <w:rsid w:val="007D6F24"/>
    <w:rsid w:val="007E06C4"/>
    <w:rsid w:val="007E3F7F"/>
    <w:rsid w:val="00800C64"/>
    <w:rsid w:val="008035C5"/>
    <w:rsid w:val="00833FD4"/>
    <w:rsid w:val="00871E15"/>
    <w:rsid w:val="008A193F"/>
    <w:rsid w:val="008A4739"/>
    <w:rsid w:val="008E354C"/>
    <w:rsid w:val="008F47B8"/>
    <w:rsid w:val="009241E7"/>
    <w:rsid w:val="009310CB"/>
    <w:rsid w:val="009648B2"/>
    <w:rsid w:val="00976436"/>
    <w:rsid w:val="009B22A8"/>
    <w:rsid w:val="009B39C2"/>
    <w:rsid w:val="00A0777C"/>
    <w:rsid w:val="00A13175"/>
    <w:rsid w:val="00A1379C"/>
    <w:rsid w:val="00A24908"/>
    <w:rsid w:val="00A26030"/>
    <w:rsid w:val="00A27240"/>
    <w:rsid w:val="00A3106B"/>
    <w:rsid w:val="00A3769C"/>
    <w:rsid w:val="00A404E1"/>
    <w:rsid w:val="00AA7A07"/>
    <w:rsid w:val="00AE77AD"/>
    <w:rsid w:val="00B04D1F"/>
    <w:rsid w:val="00B50FB6"/>
    <w:rsid w:val="00B624BF"/>
    <w:rsid w:val="00B757F7"/>
    <w:rsid w:val="00BA2FA3"/>
    <w:rsid w:val="00BE27CE"/>
    <w:rsid w:val="00C453ED"/>
    <w:rsid w:val="00C67A07"/>
    <w:rsid w:val="00C8636F"/>
    <w:rsid w:val="00CA0D0D"/>
    <w:rsid w:val="00CD6993"/>
    <w:rsid w:val="00CE65F1"/>
    <w:rsid w:val="00D00268"/>
    <w:rsid w:val="00D05AEA"/>
    <w:rsid w:val="00D14D5B"/>
    <w:rsid w:val="00D15B9B"/>
    <w:rsid w:val="00D170A2"/>
    <w:rsid w:val="00D4157A"/>
    <w:rsid w:val="00D47E44"/>
    <w:rsid w:val="00D654D1"/>
    <w:rsid w:val="00D813EC"/>
    <w:rsid w:val="00D913C8"/>
    <w:rsid w:val="00D947C8"/>
    <w:rsid w:val="00D972F4"/>
    <w:rsid w:val="00D97847"/>
    <w:rsid w:val="00DB494A"/>
    <w:rsid w:val="00DF1503"/>
    <w:rsid w:val="00E244CC"/>
    <w:rsid w:val="00E40830"/>
    <w:rsid w:val="00E4470B"/>
    <w:rsid w:val="00E4551C"/>
    <w:rsid w:val="00E4799D"/>
    <w:rsid w:val="00E50055"/>
    <w:rsid w:val="00E54D38"/>
    <w:rsid w:val="00E6691B"/>
    <w:rsid w:val="00E7056F"/>
    <w:rsid w:val="00E74A2D"/>
    <w:rsid w:val="00E84D3B"/>
    <w:rsid w:val="00E90368"/>
    <w:rsid w:val="00EA16B7"/>
    <w:rsid w:val="00EA63D9"/>
    <w:rsid w:val="00EB25BE"/>
    <w:rsid w:val="00EC622C"/>
    <w:rsid w:val="00ED4750"/>
    <w:rsid w:val="00F5673D"/>
    <w:rsid w:val="00F570E2"/>
    <w:rsid w:val="00F67CB7"/>
    <w:rsid w:val="00F774D0"/>
    <w:rsid w:val="00F80553"/>
    <w:rsid w:val="00F863CE"/>
    <w:rsid w:val="00F958DE"/>
    <w:rsid w:val="00FB5D3C"/>
    <w:rsid w:val="00FF014B"/>
    <w:rsid w:val="0FDFA5C4"/>
    <w:rsid w:val="1FDE02EB"/>
    <w:rsid w:val="274F72D1"/>
    <w:rsid w:val="3CFABE0F"/>
    <w:rsid w:val="3E5759F1"/>
    <w:rsid w:val="3FFF1FC6"/>
    <w:rsid w:val="4DFDB396"/>
    <w:rsid w:val="51EB0209"/>
    <w:rsid w:val="5FEE9461"/>
    <w:rsid w:val="6DDBC059"/>
    <w:rsid w:val="77D7DBAC"/>
    <w:rsid w:val="7D1FEEF0"/>
    <w:rsid w:val="7F4AE1CD"/>
    <w:rsid w:val="7F4F5604"/>
    <w:rsid w:val="7FDBB5FC"/>
    <w:rsid w:val="7FF781A7"/>
    <w:rsid w:val="7FF96351"/>
    <w:rsid w:val="7FFD04FD"/>
    <w:rsid w:val="9B7E6373"/>
    <w:rsid w:val="9D1F9F15"/>
    <w:rsid w:val="AFBF7D81"/>
    <w:rsid w:val="B2FEB4E9"/>
    <w:rsid w:val="CBFD2407"/>
    <w:rsid w:val="CC1D5881"/>
    <w:rsid w:val="DA77552A"/>
    <w:rsid w:val="DEFFE2A5"/>
    <w:rsid w:val="DFF7A1F6"/>
    <w:rsid w:val="E3CC71CC"/>
    <w:rsid w:val="E55EFAC1"/>
    <w:rsid w:val="EBFC3DEC"/>
    <w:rsid w:val="EF3C1C1F"/>
    <w:rsid w:val="EF7338E6"/>
    <w:rsid w:val="F4FF214C"/>
    <w:rsid w:val="F7FFC5E6"/>
    <w:rsid w:val="FF3DB601"/>
    <w:rsid w:val="FF7D93E6"/>
    <w:rsid w:val="FFBBC26E"/>
    <w:rsid w:val="FFF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adjustRightInd w:val="0"/>
      <w:snapToGrid w:val="0"/>
      <w:spacing w:line="360" w:lineRule="auto"/>
      <w:ind w:firstLine="640" w:firstLineChars="200"/>
      <w:outlineLvl w:val="0"/>
    </w:pPr>
    <w:rPr>
      <w:rFonts w:ascii="黑体" w:hAnsi="黑体" w:eastAsia="黑体" w:cstheme="minorBidi"/>
      <w:color w:val="7F7F7F" w:themeColor="background1" w:themeShade="80"/>
      <w:kern w:val="0"/>
      <w:lang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正文 New New New"/>
    <w:qFormat/>
    <w:uiPriority w:val="0"/>
    <w:pPr>
      <w:widowControl w:val="0"/>
      <w:jc w:val="both"/>
    </w:pPr>
    <w:rPr>
      <w:rFonts w:hint="eastAsia" w:ascii="Arial" w:hAnsi="Arial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标题 1 字符"/>
    <w:basedOn w:val="9"/>
    <w:link w:val="2"/>
    <w:qFormat/>
    <w:uiPriority w:val="9"/>
    <w:rPr>
      <w:rFonts w:ascii="黑体" w:hAnsi="黑体" w:eastAsia="黑体"/>
      <w:color w:val="7F7F7F" w:themeColor="background1" w:themeShade="80"/>
      <w:kern w:val="0"/>
      <w:sz w:val="32"/>
      <w:szCs w:val="32"/>
      <w:lang w:bidi="en-US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customStyle="1" w:styleId="16">
    <w:name w:val="样式1"/>
    <w:basedOn w:val="1"/>
    <w:link w:val="17"/>
    <w:qFormat/>
    <w:uiPriority w:val="0"/>
    <w:pPr>
      <w:adjustRightInd w:val="0"/>
      <w:snapToGrid w:val="0"/>
      <w:spacing w:line="500" w:lineRule="exact"/>
    </w:pPr>
    <w:rPr>
      <w:rFonts w:ascii="宋体" w:hAnsi="宋体" w:eastAsia="宋体"/>
      <w:sz w:val="21"/>
      <w:szCs w:val="21"/>
    </w:rPr>
  </w:style>
  <w:style w:type="character" w:customStyle="1" w:styleId="17">
    <w:name w:val="样式1 字符"/>
    <w:basedOn w:val="9"/>
    <w:link w:val="16"/>
    <w:qFormat/>
    <w:uiPriority w:val="0"/>
    <w:rPr>
      <w:rFonts w:ascii="宋体" w:hAnsi="宋体" w:eastAsia="宋体" w:cs="Times New Roman"/>
      <w:szCs w:val="21"/>
    </w:rPr>
  </w:style>
  <w:style w:type="character" w:customStyle="1" w:styleId="18">
    <w:name w:val="批注框文本 字符"/>
    <w:basedOn w:val="9"/>
    <w:link w:val="4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9">
    <w:name w:val="批注文字 字符"/>
    <w:basedOn w:val="9"/>
    <w:link w:val="3"/>
    <w:semiHidden/>
    <w:qFormat/>
    <w:uiPriority w:val="99"/>
    <w:rPr>
      <w:rFonts w:ascii="Times New Roman" w:hAnsi="Times New Roman" w:eastAsia="华文仿宋" w:cs="Times New Roman"/>
      <w:sz w:val="32"/>
      <w:szCs w:val="32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Times New Roman" w:hAnsi="Times New Roman" w:eastAsia="华文仿宋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1904</Characters>
  <Lines>15</Lines>
  <Paragraphs>4</Paragraphs>
  <TotalTime>25</TotalTime>
  <ScaleCrop>false</ScaleCrop>
  <LinksUpToDate>false</LinksUpToDate>
  <CharactersWithSpaces>2233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2023-08-10T05:04:00Z</dcterms:created>
  <dc:creator>WanFang</dc:creator>
  <cp:lastModifiedBy>sww</cp:lastModifiedBy>
  <cp:lastPrinted>2022-11-12T08:32:00Z</cp:lastPrinted>
  <dcterms:modified xsi:type="dcterms:W3CDTF">2023-09-14T10:38:13Z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