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eastAsia="方正小标宋简体" w:cs="华文中宋"/>
          <w:bCs/>
          <w:sz w:val="38"/>
          <w:szCs w:val="38"/>
        </w:rPr>
      </w:pPr>
      <w:r>
        <w:rPr>
          <w:rFonts w:eastAsia="方正小标宋简体" w:cs="华文中宋"/>
          <w:bCs/>
          <w:sz w:val="38"/>
          <w:szCs w:val="38"/>
        </w:rPr>
        <w:t>202</w:t>
      </w:r>
      <w:r>
        <w:rPr>
          <w:rFonts w:hint="eastAsia" w:eastAsia="方正小标宋简体" w:cs="华文中宋"/>
          <w:bCs/>
          <w:sz w:val="38"/>
          <w:szCs w:val="38"/>
        </w:rPr>
        <w:t>3</w:t>
      </w:r>
      <w:r>
        <w:rPr>
          <w:rFonts w:eastAsia="方正小标宋简体" w:cs="华文中宋"/>
          <w:bCs/>
          <w:sz w:val="38"/>
          <w:szCs w:val="38"/>
        </w:rPr>
        <w:t>年</w:t>
      </w:r>
      <w:r>
        <w:rPr>
          <w:rFonts w:hint="eastAsia" w:eastAsia="方正小标宋简体" w:cs="华文中宋"/>
          <w:bCs/>
          <w:sz w:val="38"/>
          <w:szCs w:val="38"/>
        </w:rPr>
        <w:t>青浦区</w:t>
      </w:r>
      <w:r>
        <w:rPr>
          <w:rFonts w:eastAsia="方正小标宋简体" w:cs="华文中宋"/>
          <w:bCs/>
          <w:sz w:val="38"/>
          <w:szCs w:val="38"/>
        </w:rPr>
        <w:t>高中阶段学校</w:t>
      </w: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级优秀体育学生</w:t>
      </w:r>
    </w:p>
    <w:p>
      <w:pPr>
        <w:tabs>
          <w:tab w:val="left" w:pos="851"/>
        </w:tabs>
        <w:spacing w:before="1" w:line="202" w:lineRule="auto"/>
        <w:jc w:val="center"/>
        <w:rPr>
          <w:rFonts w:eastAsia="方正小标宋简体" w:cs="华文中宋"/>
          <w:bCs/>
          <w:sz w:val="38"/>
          <w:szCs w:val="38"/>
        </w:rPr>
      </w:pP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级体育赛事认定目录</w:t>
      </w:r>
    </w:p>
    <w:tbl>
      <w:tblPr>
        <w:tblStyle w:val="4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29"/>
        <w:gridCol w:w="6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0"/>
              <w:ind w:firstLine="314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color w:val="00000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/>
              <w:ind w:firstLine="360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color w:val="000000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67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/>
              <w:ind w:firstLine="2701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snapToGrid w:val="0"/>
                <w:color w:val="000000"/>
                <w:spacing w:val="2"/>
                <w:sz w:val="24"/>
                <w:szCs w:val="24"/>
              </w:rPr>
              <w:t>区</w:t>
            </w:r>
            <w:r>
              <w:rPr>
                <w:rFonts w:cs="宋体"/>
                <w:b/>
                <w:snapToGrid w:val="0"/>
                <w:color w:val="000000"/>
                <w:spacing w:val="2"/>
                <w:sz w:val="24"/>
                <w:szCs w:val="24"/>
              </w:rPr>
              <w:t>级比赛名称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4"/>
              <w:ind w:firstLine="495"/>
              <w:jc w:val="left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78"/>
              <w:ind w:firstLine="36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4"/>
                <w:szCs w:val="24"/>
              </w:rPr>
              <w:t>足球</w:t>
            </w:r>
          </w:p>
        </w:tc>
        <w:tc>
          <w:tcPr>
            <w:tcW w:w="67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5"/>
              <w:jc w:val="center"/>
              <w:rPr>
                <w:rFonts w:cs="宋体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2019</w:t>
            </w:r>
            <w:r>
              <w:rPr>
                <w:rFonts w:hint="eastAsia" w:hAnsi="宋体" w:cs="宋体"/>
                <w:snapToGrid w:val="0"/>
                <w:color w:val="000000"/>
                <w:sz w:val="24"/>
                <w:szCs w:val="24"/>
              </w:rPr>
              <w:t>青浦区校园足球赛竞赛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6"/>
              <w:ind w:firstLine="495"/>
              <w:jc w:val="left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  <w:p>
            <w:pPr>
              <w:spacing w:before="78"/>
              <w:ind w:firstLine="360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4"/>
                <w:szCs w:val="24"/>
              </w:rPr>
              <w:t>篮球</w:t>
            </w:r>
          </w:p>
        </w:tc>
        <w:tc>
          <w:tcPr>
            <w:tcW w:w="67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6"/>
              <w:jc w:val="center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2019</w:t>
            </w:r>
            <w:r>
              <w:rPr>
                <w:rFonts w:hint="eastAsia" w:hAnsi="宋体" w:cs="宋体"/>
                <w:snapToGrid w:val="0"/>
                <w:color w:val="000000"/>
                <w:sz w:val="24"/>
                <w:szCs w:val="24"/>
              </w:rPr>
              <w:t>年青浦区阳光体育大联赛中学生篮球比赛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3"/>
              <w:ind w:firstLine="495"/>
              <w:jc w:val="left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67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6"/>
              <w:ind w:firstLine="1501"/>
              <w:jc w:val="left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2</w:t>
            </w: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020</w:t>
            </w:r>
            <w:r>
              <w:rPr>
                <w:rFonts w:hAnsi="宋体" w:cs="宋体"/>
                <w:snapToGrid w:val="0"/>
                <w:color w:val="000000"/>
                <w:sz w:val="24"/>
                <w:szCs w:val="24"/>
              </w:rPr>
              <w:t>年青浦区青少年篮球精英赛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01"/>
              <w:ind w:firstLine="495"/>
              <w:jc w:val="left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678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60"/>
              <w:jc w:val="center"/>
              <w:rPr>
                <w:rFonts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 xml:space="preserve">2021 </w:t>
            </w:r>
            <w:r>
              <w:rPr>
                <w:rFonts w:hAnsi="宋体" w:cs="宋体"/>
                <w:snapToGrid w:val="0"/>
                <w:color w:val="000000"/>
                <w:sz w:val="24"/>
                <w:szCs w:val="24"/>
              </w:rPr>
              <w:t>年青浦区</w:t>
            </w: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“</w:t>
            </w:r>
            <w:r>
              <w:rPr>
                <w:rFonts w:hAnsi="宋体" w:cs="宋体"/>
                <w:snapToGrid w:val="0"/>
                <w:color w:val="000000"/>
                <w:sz w:val="24"/>
                <w:szCs w:val="24"/>
              </w:rPr>
              <w:t>中国银行杯</w:t>
            </w:r>
            <w:r>
              <w:rPr>
                <w:rFonts w:cs="宋体"/>
                <w:snapToGrid w:val="0"/>
                <w:color w:val="000000"/>
                <w:sz w:val="24"/>
                <w:szCs w:val="24"/>
              </w:rPr>
              <w:t>”</w:t>
            </w:r>
            <w:r>
              <w:rPr>
                <w:rFonts w:hAnsi="宋体" w:cs="宋体"/>
                <w:snapToGrid w:val="0"/>
                <w:color w:val="000000"/>
                <w:sz w:val="24"/>
                <w:szCs w:val="24"/>
              </w:rPr>
              <w:t>青少年三对三篮球比赛</w:t>
            </w:r>
          </w:p>
        </w:tc>
      </w:tr>
    </w:tbl>
    <w:p>
      <w:pPr>
        <w:spacing w:before="78" w:line="221" w:lineRule="auto"/>
        <w:rPr>
          <w:rFonts w:hint="eastAsia"/>
        </w:rPr>
        <w:sectPr>
          <w:footerReference r:id="rId3" w:type="default"/>
          <w:pgSz w:w="11962" w:h="16877"/>
          <w:pgMar w:top="1015" w:right="1174" w:bottom="1928" w:left="1633" w:header="0" w:footer="1565" w:gutter="0"/>
          <w:cols w:space="720" w:num="1"/>
        </w:sect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</w:p>
    <w:sectPr>
      <w:footerReference r:id="rId4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Cs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FF328DD"/>
    <w:rsid w:val="31F01D9D"/>
    <w:rsid w:val="35EA562D"/>
    <w:rsid w:val="396A4013"/>
    <w:rsid w:val="46B40EE9"/>
    <w:rsid w:val="52DF8E30"/>
    <w:rsid w:val="57CF5D28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2</Pages>
  <Words>115</Words>
  <Characters>130</Characters>
  <Lines>18</Lines>
  <Paragraphs>5</Paragraphs>
  <TotalTime>0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2022-06-06T03:27:00Z</cp:lastPrinted>
  <dcterms:modified xsi:type="dcterms:W3CDTF">2023-04-23T03:10:03Z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15CBD4D2B4404B9988456E0A0EF195A5_13</vt:lpwstr>
  </property>
</Properties>
</file>