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line="560" w:lineRule="exact"/>
        <w:jc w:val="center"/>
        <w:rPr>
          <w:rFonts w:eastAsia="华文中宋"/>
          <w:b/>
          <w:bCs/>
          <w:sz w:val="36"/>
          <w:szCs w:val="36"/>
        </w:rPr>
      </w:pPr>
      <w:bookmarkStart w:id="1" w:name="_GoBack"/>
      <w:bookmarkEnd w:id="1"/>
      <w:r>
        <w:rPr>
          <w:rFonts w:hint="eastAsia" w:eastAsia="华文中宋"/>
          <w:b/>
          <w:bCs/>
          <w:sz w:val="36"/>
          <w:szCs w:val="36"/>
        </w:rPr>
        <w:t>上海市交通委员会</w:t>
      </w:r>
      <w:r>
        <w:rPr>
          <w:rFonts w:eastAsia="华文中宋"/>
          <w:b/>
          <w:bCs/>
          <w:sz w:val="36"/>
          <w:szCs w:val="36"/>
        </w:rPr>
        <w:t>港口工程施工许可</w:t>
      </w:r>
    </w:p>
    <w:p>
      <w:pPr>
        <w:adjustRightInd w:val="0"/>
        <w:snapToGrid w:val="0"/>
        <w:spacing w:line="560" w:lineRule="exact"/>
        <w:jc w:val="center"/>
        <w:rPr>
          <w:rFonts w:eastAsia="华文中宋"/>
          <w:b/>
          <w:bCs/>
          <w:sz w:val="36"/>
          <w:szCs w:val="36"/>
        </w:rPr>
      </w:pPr>
      <w:r>
        <w:rPr>
          <w:rFonts w:eastAsia="华文中宋"/>
          <w:b/>
          <w:bCs/>
          <w:sz w:val="36"/>
          <w:szCs w:val="36"/>
        </w:rPr>
        <w:t>告知承诺实施细则</w:t>
      </w:r>
    </w:p>
    <w:p>
      <w:pPr>
        <w:spacing w:line="560" w:lineRule="exact"/>
      </w:pPr>
    </w:p>
    <w:p>
      <w:pPr>
        <w:spacing w:line="560" w:lineRule="exact"/>
        <w:jc w:val="center"/>
        <w:rPr>
          <w:rFonts w:eastAsia="黑体"/>
          <w:b/>
        </w:rPr>
      </w:pPr>
      <w:r>
        <w:rPr>
          <w:rFonts w:eastAsia="黑体"/>
          <w:b/>
        </w:rPr>
        <w:t>第一章  总则</w:t>
      </w:r>
    </w:p>
    <w:p>
      <w:pPr>
        <w:snapToGrid w:val="0"/>
        <w:spacing w:line="560" w:lineRule="exact"/>
        <w:ind w:firstLine="643" w:firstLineChars="200"/>
        <w:rPr>
          <w:rFonts w:eastAsia="楷体"/>
          <w:b/>
        </w:rPr>
      </w:pPr>
      <w:r>
        <w:rPr>
          <w:rFonts w:eastAsia="楷体"/>
          <w:b/>
        </w:rPr>
        <w:t>第一条（目的和依据）</w:t>
      </w:r>
    </w:p>
    <w:p>
      <w:pPr>
        <w:snapToGrid w:val="0"/>
        <w:spacing w:line="560" w:lineRule="exact"/>
        <w:ind w:firstLine="640" w:firstLineChars="200"/>
      </w:pPr>
      <w:r>
        <w:t>为加强对港口工程施工许可的审批监管，优化行政审批程序，完善管理方式，提高行政效率，根据《中华人民共和国港口法》《上海港口条例》《上海市行政审批告知承诺管理办法》等规定，制定本细则。</w:t>
      </w:r>
    </w:p>
    <w:p>
      <w:pPr>
        <w:snapToGrid w:val="0"/>
        <w:spacing w:line="560" w:lineRule="exact"/>
        <w:ind w:firstLine="643" w:firstLineChars="200"/>
        <w:rPr>
          <w:rFonts w:eastAsia="楷体"/>
          <w:b/>
        </w:rPr>
      </w:pPr>
      <w:r>
        <w:rPr>
          <w:rFonts w:eastAsia="楷体"/>
          <w:b/>
        </w:rPr>
        <w:t>第二条（定义）</w:t>
      </w:r>
    </w:p>
    <w:p>
      <w:pPr>
        <w:snapToGrid w:val="0"/>
        <w:spacing w:line="560" w:lineRule="exact"/>
        <w:ind w:firstLine="640" w:firstLineChars="200"/>
      </w:pPr>
      <w:r>
        <w:t>本细则所称的告知承诺，是指申请人提出港口（含港口设施建设）工程施工许可申请，行政审批机关一次告知其审批条件和需要提交的材料，申请人以书面形式承诺其符合审批条件，由行政审批机关作出行政审批决定的方式。</w:t>
      </w:r>
    </w:p>
    <w:p>
      <w:pPr>
        <w:snapToGrid w:val="0"/>
        <w:spacing w:line="560" w:lineRule="exact"/>
        <w:ind w:firstLine="640" w:firstLineChars="200"/>
      </w:pPr>
      <w:r>
        <w:t>本细则中所称“行政审批机关”为上海市交通委员会（以下简称市交通委）。</w:t>
      </w:r>
    </w:p>
    <w:p>
      <w:pPr>
        <w:snapToGrid w:val="0"/>
        <w:spacing w:line="560" w:lineRule="exact"/>
        <w:ind w:firstLine="643" w:firstLineChars="200"/>
        <w:rPr>
          <w:rFonts w:eastAsia="楷体"/>
          <w:b/>
        </w:rPr>
      </w:pPr>
      <w:r>
        <w:rPr>
          <w:rFonts w:eastAsia="楷体"/>
          <w:b/>
        </w:rPr>
        <w:t>第三条（适用范围）</w:t>
      </w:r>
    </w:p>
    <w:p>
      <w:pPr>
        <w:snapToGrid w:val="0"/>
        <w:spacing w:line="560" w:lineRule="exact"/>
        <w:ind w:firstLine="640" w:firstLineChars="200"/>
      </w:pPr>
      <w:r>
        <w:t>上海市交通委员会负责的港口（含港口设施建设）工程施工许可（新办、变更）的申请、审批、监管适用本细则。</w:t>
      </w:r>
    </w:p>
    <w:p>
      <w:pPr>
        <w:snapToGrid w:val="0"/>
        <w:spacing w:line="560" w:lineRule="exact"/>
        <w:ind w:firstLine="640" w:firstLineChars="200"/>
      </w:pPr>
      <w:r>
        <w:t>申请人有下列情形的，不适用告知承诺：</w:t>
      </w:r>
    </w:p>
    <w:p>
      <w:pPr>
        <w:snapToGrid w:val="0"/>
        <w:spacing w:line="560" w:lineRule="exact"/>
        <w:ind w:firstLine="640" w:firstLineChars="200"/>
      </w:pPr>
      <w:r>
        <w:t>（一）有严重失信行为等较严重的不良信用记录，在信用修复前的；</w:t>
      </w:r>
    </w:p>
    <w:p>
      <w:pPr>
        <w:snapToGrid w:val="0"/>
        <w:spacing w:line="560" w:lineRule="exact"/>
        <w:ind w:firstLine="640" w:firstLineChars="200"/>
      </w:pPr>
      <w:r>
        <w:t>（二）曾有在规定期限内未提交材料，或者提交的材料不符合要求，或者作出不实承诺或者违反承诺的。</w:t>
      </w:r>
    </w:p>
    <w:p>
      <w:pPr>
        <w:snapToGrid w:val="0"/>
        <w:spacing w:line="560" w:lineRule="exact"/>
        <w:ind w:firstLine="643" w:firstLineChars="200"/>
        <w:rPr>
          <w:rFonts w:eastAsia="楷体"/>
          <w:b/>
        </w:rPr>
      </w:pPr>
      <w:r>
        <w:rPr>
          <w:rFonts w:eastAsia="楷体"/>
          <w:b/>
        </w:rPr>
        <w:t>第四条（职责分工）</w:t>
      </w:r>
    </w:p>
    <w:p>
      <w:pPr>
        <w:spacing w:line="560" w:lineRule="exact"/>
        <w:ind w:firstLine="640" w:firstLineChars="200"/>
      </w:pPr>
      <w:r>
        <w:t>市交通委负责本市港口工程施工许可告知承诺工作的总体组织协调，上海市交通建设工程管理中心（以下简称市建管中心）负责协助市交通委做好港口工程施工许可告知承诺的受理、审批、监管等工作的具体实施。</w:t>
      </w:r>
    </w:p>
    <w:p>
      <w:pPr>
        <w:spacing w:line="560" w:lineRule="exact"/>
        <w:jc w:val="center"/>
        <w:rPr>
          <w:rFonts w:eastAsia="黑体"/>
          <w:b/>
        </w:rPr>
      </w:pPr>
    </w:p>
    <w:p>
      <w:pPr>
        <w:spacing w:line="560" w:lineRule="exact"/>
        <w:jc w:val="center"/>
        <w:rPr>
          <w:rFonts w:eastAsia="黑体"/>
          <w:b/>
        </w:rPr>
      </w:pPr>
      <w:r>
        <w:rPr>
          <w:rFonts w:eastAsia="黑体"/>
          <w:b/>
        </w:rPr>
        <w:t>第二章  施工许可相关规定</w:t>
      </w:r>
    </w:p>
    <w:p>
      <w:pPr>
        <w:snapToGrid w:val="0"/>
        <w:spacing w:line="560" w:lineRule="exact"/>
        <w:ind w:firstLine="643" w:firstLineChars="200"/>
        <w:rPr>
          <w:rFonts w:eastAsia="楷体"/>
          <w:b/>
        </w:rPr>
      </w:pPr>
      <w:r>
        <w:rPr>
          <w:rFonts w:eastAsia="楷体"/>
          <w:b/>
        </w:rPr>
        <w:t>第五条（审批依据）</w:t>
      </w:r>
    </w:p>
    <w:p>
      <w:pPr>
        <w:snapToGrid w:val="0"/>
        <w:spacing w:line="560" w:lineRule="exact"/>
        <w:ind w:firstLine="600"/>
      </w:pPr>
      <w:r>
        <w:t>1</w:t>
      </w:r>
      <w:r>
        <w:rPr>
          <w:rFonts w:hint="eastAsia"/>
        </w:rPr>
        <w:t>、</w:t>
      </w:r>
      <w:r>
        <w:t>《中华人民共和国港口法》第十五条</w:t>
      </w:r>
    </w:p>
    <w:p>
      <w:pPr>
        <w:snapToGrid w:val="0"/>
        <w:spacing w:line="560" w:lineRule="exact"/>
        <w:ind w:firstLine="601"/>
      </w:pPr>
      <w:r>
        <w:t>2</w:t>
      </w:r>
      <w:r>
        <w:rPr>
          <w:rFonts w:hint="eastAsia"/>
        </w:rPr>
        <w:t>、</w:t>
      </w:r>
      <w:r>
        <w:t>《上海市港口条例》第十三条</w:t>
      </w:r>
    </w:p>
    <w:p>
      <w:pPr>
        <w:snapToGrid w:val="0"/>
        <w:spacing w:line="560" w:lineRule="exact"/>
        <w:ind w:firstLine="643" w:firstLineChars="200"/>
        <w:rPr>
          <w:rFonts w:eastAsia="楷体"/>
          <w:b/>
        </w:rPr>
      </w:pPr>
      <w:r>
        <w:rPr>
          <w:rFonts w:eastAsia="楷体"/>
          <w:b/>
        </w:rPr>
        <w:t>第六条（许可条件）</w:t>
      </w:r>
    </w:p>
    <w:p>
      <w:pPr>
        <w:snapToGrid w:val="0"/>
        <w:spacing w:line="560" w:lineRule="exact"/>
        <w:ind w:firstLine="600"/>
      </w:pPr>
      <w:r>
        <w:t>申请办理港口（含港口设施建设）工程施工许可（新办、变更）的，应当符合以下条件：</w:t>
      </w:r>
    </w:p>
    <w:p>
      <w:pPr>
        <w:snapToGrid w:val="0"/>
        <w:spacing w:line="560" w:lineRule="exact"/>
        <w:ind w:firstLine="600"/>
      </w:pPr>
      <w:r>
        <w:t>（1）港口工程项目符合港口、城市规划；</w:t>
      </w:r>
    </w:p>
    <w:p>
      <w:pPr>
        <w:snapToGrid w:val="0"/>
        <w:spacing w:line="560" w:lineRule="exact"/>
        <w:ind w:firstLine="600"/>
      </w:pPr>
      <w:r>
        <w:t>（2）已取得工程可行性研究报告批复、工程初步设计文件批复和施工图设计文件批复；</w:t>
      </w:r>
    </w:p>
    <w:p>
      <w:pPr>
        <w:snapToGrid w:val="0"/>
        <w:spacing w:line="560" w:lineRule="exact"/>
        <w:ind w:firstLine="600"/>
      </w:pPr>
      <w:r>
        <w:t>（3）建设资金已经落实；</w:t>
      </w:r>
    </w:p>
    <w:p>
      <w:pPr>
        <w:snapToGrid w:val="0"/>
        <w:spacing w:line="560" w:lineRule="exact"/>
        <w:ind w:firstLine="600"/>
      </w:pPr>
      <w:r>
        <w:t>（4）相关的岸线、土地和其他配套条件均已落实；</w:t>
      </w:r>
    </w:p>
    <w:p>
      <w:pPr>
        <w:snapToGrid w:val="0"/>
        <w:spacing w:line="560" w:lineRule="exact"/>
        <w:ind w:firstLine="600"/>
      </w:pPr>
      <w:r>
        <w:t>（5）征地手续已办理，拆迁基本完成（如有征地动迁），现场具备开工条件；</w:t>
      </w:r>
    </w:p>
    <w:p>
      <w:pPr>
        <w:snapToGrid w:val="0"/>
        <w:spacing w:line="560" w:lineRule="exact"/>
        <w:ind w:firstLine="600"/>
      </w:pPr>
      <w:r>
        <w:t>（6）施工、监理单位已依法确定；</w:t>
      </w:r>
    </w:p>
    <w:p>
      <w:pPr>
        <w:snapToGrid w:val="0"/>
        <w:spacing w:line="560" w:lineRule="exact"/>
        <w:ind w:firstLine="600"/>
      </w:pPr>
      <w:r>
        <w:t>（7）已办理建设工程质量监督申报手续，已落实安全生产和保证质量的各项措施。</w:t>
      </w:r>
    </w:p>
    <w:p>
      <w:pPr>
        <w:snapToGrid w:val="0"/>
        <w:spacing w:line="560" w:lineRule="exact"/>
        <w:ind w:firstLine="643" w:firstLineChars="200"/>
        <w:rPr>
          <w:rFonts w:eastAsia="楷体"/>
          <w:b/>
        </w:rPr>
      </w:pPr>
      <w:r>
        <w:rPr>
          <w:rFonts w:eastAsia="楷体"/>
          <w:b/>
        </w:rPr>
        <w:t>第七条（申办材料）</w:t>
      </w:r>
    </w:p>
    <w:p>
      <w:pPr>
        <w:adjustRightInd w:val="0"/>
        <w:snapToGrid w:val="0"/>
        <w:spacing w:line="560" w:lineRule="exact"/>
        <w:ind w:firstLine="640" w:firstLineChars="200"/>
      </w:pPr>
      <w:r>
        <w:t>申请人采用告知承诺方式申请港口（含港口设施建设）工程施工许可（新办）的，应当提交以下材料：</w:t>
      </w:r>
    </w:p>
    <w:p>
      <w:pPr>
        <w:snapToGrid w:val="0"/>
        <w:spacing w:line="560" w:lineRule="exact"/>
        <w:ind w:firstLine="600"/>
      </w:pPr>
      <w:r>
        <w:t>1</w:t>
      </w:r>
      <w:r>
        <w:rPr>
          <w:rFonts w:hint="eastAsia"/>
        </w:rPr>
        <w:t>、</w:t>
      </w:r>
      <w:r>
        <w:t>《港口施工许可（新办）告知承诺书》；</w:t>
      </w:r>
    </w:p>
    <w:p>
      <w:pPr>
        <w:adjustRightInd w:val="0"/>
        <w:snapToGrid w:val="0"/>
        <w:spacing w:line="560" w:lineRule="exact"/>
        <w:ind w:firstLine="640" w:firstLineChars="200"/>
      </w:pPr>
      <w:r>
        <w:t>2</w:t>
      </w:r>
      <w:r>
        <w:rPr>
          <w:rFonts w:hint="eastAsia"/>
        </w:rPr>
        <w:t>、</w:t>
      </w:r>
      <w:r>
        <w:t>《上海市港口工程施工许可申请表》；</w:t>
      </w:r>
    </w:p>
    <w:p>
      <w:pPr>
        <w:adjustRightInd w:val="0"/>
        <w:snapToGrid w:val="0"/>
        <w:spacing w:line="560" w:lineRule="exact"/>
        <w:ind w:firstLine="640" w:firstLineChars="200"/>
      </w:pPr>
      <w:r>
        <w:t>3</w:t>
      </w:r>
      <w:r>
        <w:rPr>
          <w:rFonts w:hint="eastAsia"/>
        </w:rPr>
        <w:t>.</w:t>
      </w:r>
      <w:r>
        <w:t>申请人证明材料（企业营业执照或事业单位法人证书）；</w:t>
      </w:r>
    </w:p>
    <w:p>
      <w:pPr>
        <w:adjustRightInd w:val="0"/>
        <w:snapToGrid w:val="0"/>
        <w:spacing w:line="560" w:lineRule="exact"/>
        <w:ind w:firstLine="640" w:firstLineChars="200"/>
      </w:pPr>
      <w:r>
        <w:t>4</w:t>
      </w:r>
      <w:r>
        <w:rPr>
          <w:rFonts w:hint="eastAsia"/>
        </w:rPr>
        <w:t>、</w:t>
      </w:r>
      <w:r>
        <w:t>工程可行性研究报告批复；</w:t>
      </w:r>
    </w:p>
    <w:p>
      <w:pPr>
        <w:adjustRightInd w:val="0"/>
        <w:snapToGrid w:val="0"/>
        <w:spacing w:line="560" w:lineRule="exact"/>
        <w:ind w:firstLine="640" w:firstLineChars="200"/>
      </w:pPr>
      <w:r>
        <w:t>5</w:t>
      </w:r>
      <w:r>
        <w:rPr>
          <w:rFonts w:hint="eastAsia"/>
        </w:rPr>
        <w:t>、</w:t>
      </w:r>
      <w:r>
        <w:t>工程初步设计文件批复；</w:t>
      </w:r>
    </w:p>
    <w:p>
      <w:pPr>
        <w:adjustRightInd w:val="0"/>
        <w:snapToGrid w:val="0"/>
        <w:spacing w:line="560" w:lineRule="exact"/>
        <w:ind w:firstLine="640" w:firstLineChars="200"/>
      </w:pPr>
      <w:r>
        <w:t>6</w:t>
      </w:r>
      <w:r>
        <w:rPr>
          <w:rFonts w:hint="eastAsia"/>
        </w:rPr>
        <w:t>、</w:t>
      </w:r>
      <w:r>
        <w:t>施工图设计文件批复；</w:t>
      </w:r>
    </w:p>
    <w:p>
      <w:pPr>
        <w:adjustRightInd w:val="0"/>
        <w:snapToGrid w:val="0"/>
        <w:spacing w:line="560" w:lineRule="exact"/>
        <w:ind w:firstLine="640" w:firstLineChars="200"/>
      </w:pPr>
      <w:r>
        <w:t>7</w:t>
      </w:r>
      <w:r>
        <w:rPr>
          <w:rFonts w:hint="eastAsia"/>
        </w:rPr>
        <w:t>、</w:t>
      </w:r>
      <w:r>
        <w:t>项目的规划审核意见</w:t>
      </w:r>
    </w:p>
    <w:p>
      <w:pPr>
        <w:adjustRightInd w:val="0"/>
        <w:snapToGrid w:val="0"/>
        <w:spacing w:line="560" w:lineRule="exact"/>
        <w:ind w:firstLine="640" w:firstLineChars="200"/>
      </w:pPr>
      <w:r>
        <w:t>（1）涉及陆上建设工程：提交规划管理部门的《建设工程规划许可证》;</w:t>
      </w:r>
    </w:p>
    <w:p>
      <w:pPr>
        <w:adjustRightInd w:val="0"/>
        <w:snapToGrid w:val="0"/>
        <w:spacing w:line="560" w:lineRule="exact"/>
        <w:ind w:firstLine="640" w:firstLineChars="200"/>
      </w:pPr>
      <w:r>
        <w:t>（2）涉及码头等水上工程的，提交港口管理部门的岸线使用证或岸线使用批复文件；</w:t>
      </w:r>
    </w:p>
    <w:p>
      <w:pPr>
        <w:adjustRightInd w:val="0"/>
        <w:snapToGrid w:val="0"/>
        <w:spacing w:line="560" w:lineRule="exact"/>
        <w:ind w:firstLine="640" w:firstLineChars="200"/>
      </w:pPr>
      <w:r>
        <w:t>8</w:t>
      </w:r>
      <w:r>
        <w:rPr>
          <w:rFonts w:hint="eastAsia"/>
        </w:rPr>
        <w:t>、</w:t>
      </w:r>
      <w:r>
        <w:t>施工中标通知书、承发包合同和企业的营业执照、资质证书、安全生产许可证和项目经理的注册建造师资格证书；</w:t>
      </w:r>
    </w:p>
    <w:p>
      <w:pPr>
        <w:adjustRightInd w:val="0"/>
        <w:snapToGrid w:val="0"/>
        <w:spacing w:line="560" w:lineRule="exact"/>
        <w:ind w:firstLine="640" w:firstLineChars="200"/>
      </w:pPr>
      <w:r>
        <w:t>9</w:t>
      </w:r>
      <w:r>
        <w:rPr>
          <w:rFonts w:hint="eastAsia"/>
        </w:rPr>
        <w:t>、</w:t>
      </w:r>
      <w:r>
        <w:t>监理中标通知书、承发包合同和企业的营业执照、资质证书和相应的总监注册监理工程师资格证书；</w:t>
      </w:r>
    </w:p>
    <w:p>
      <w:pPr>
        <w:adjustRightInd w:val="0"/>
        <w:snapToGrid w:val="0"/>
        <w:spacing w:line="560" w:lineRule="exact"/>
        <w:ind w:firstLine="640" w:firstLineChars="200"/>
      </w:pPr>
      <w:r>
        <w:t>10</w:t>
      </w:r>
      <w:r>
        <w:rPr>
          <w:rFonts w:hint="eastAsia"/>
        </w:rPr>
        <w:t>、</w:t>
      </w:r>
      <w:r>
        <w:t>工程质量监督通知书。</w:t>
      </w:r>
    </w:p>
    <w:p>
      <w:pPr>
        <w:adjustRightInd w:val="0"/>
        <w:snapToGrid w:val="0"/>
        <w:spacing w:line="560" w:lineRule="exact"/>
        <w:ind w:firstLine="640" w:firstLineChars="200"/>
      </w:pPr>
      <w:r>
        <w:t>申请人采用告知承诺方式申请港口（含港口设施建设）工程施工许可（变更）的，应当提交以下材料：</w:t>
      </w:r>
    </w:p>
    <w:p>
      <w:pPr>
        <w:spacing w:line="560" w:lineRule="exact"/>
        <w:ind w:firstLine="640" w:firstLineChars="200"/>
      </w:pPr>
      <w:r>
        <w:t>1</w:t>
      </w:r>
      <w:r>
        <w:rPr>
          <w:rFonts w:hint="eastAsia"/>
        </w:rPr>
        <w:t>、</w:t>
      </w:r>
      <w:r>
        <w:t>《港口施工许可（变更）告知承诺书》；</w:t>
      </w:r>
    </w:p>
    <w:p>
      <w:pPr>
        <w:spacing w:line="560" w:lineRule="exact"/>
        <w:ind w:firstLine="640" w:firstLineChars="200"/>
      </w:pPr>
      <w:r>
        <w:t>2</w:t>
      </w:r>
      <w:r>
        <w:rPr>
          <w:rFonts w:hint="eastAsia"/>
        </w:rPr>
        <w:t>、</w:t>
      </w:r>
      <w:r>
        <w:t>《上海市港口工程施工许可变更申请表》；</w:t>
      </w:r>
    </w:p>
    <w:p>
      <w:pPr>
        <w:spacing w:line="560" w:lineRule="exact"/>
        <w:ind w:firstLine="640" w:firstLineChars="200"/>
      </w:pPr>
      <w:r>
        <w:t>3</w:t>
      </w:r>
      <w:r>
        <w:rPr>
          <w:rFonts w:hint="eastAsia"/>
        </w:rPr>
        <w:t>、</w:t>
      </w:r>
      <w:r>
        <w:t>原施工许可证；</w:t>
      </w:r>
    </w:p>
    <w:p>
      <w:pPr>
        <w:spacing w:line="560" w:lineRule="exact"/>
        <w:ind w:firstLine="640" w:firstLineChars="200"/>
      </w:pPr>
      <w:r>
        <w:t>4</w:t>
      </w:r>
      <w:r>
        <w:rPr>
          <w:rFonts w:hint="eastAsia"/>
        </w:rPr>
        <w:t>、</w:t>
      </w:r>
      <w:r>
        <w:t>变更证明材料</w:t>
      </w:r>
    </w:p>
    <w:p>
      <w:pPr>
        <w:spacing w:line="560" w:lineRule="exact"/>
        <w:ind w:firstLine="640" w:firstLineChars="200"/>
      </w:pPr>
      <w:r>
        <w:t>（1）企业名称变更：须提供工商部门出具的《企业名称变更核准通知书》；</w:t>
      </w:r>
    </w:p>
    <w:p>
      <w:pPr>
        <w:spacing w:line="560" w:lineRule="exact"/>
        <w:ind w:firstLine="640" w:firstLineChars="200"/>
      </w:pPr>
      <w:r>
        <w:t>（2）工期变更：停（复）工申请安质监站出具的《暂停（恢复）安全质量监督通知书》；</w:t>
      </w:r>
    </w:p>
    <w:p>
      <w:pPr>
        <w:spacing w:line="560" w:lineRule="exact"/>
        <w:ind w:firstLine="640" w:firstLineChars="200"/>
      </w:pPr>
      <w:r>
        <w:t>（3）主体工程名称变更：需提供投资部门批准（备案）文件。</w:t>
      </w:r>
    </w:p>
    <w:p>
      <w:pPr>
        <w:snapToGrid w:val="0"/>
        <w:spacing w:line="560" w:lineRule="exact"/>
        <w:ind w:firstLine="643" w:firstLineChars="200"/>
        <w:rPr>
          <w:rFonts w:eastAsia="楷体"/>
          <w:b/>
        </w:rPr>
      </w:pPr>
      <w:r>
        <w:rPr>
          <w:rFonts w:eastAsia="楷体"/>
          <w:b/>
        </w:rPr>
        <w:t>第八条（法律效力）</w:t>
      </w:r>
    </w:p>
    <w:p>
      <w:pPr>
        <w:snapToGrid w:val="0"/>
        <w:spacing w:line="560" w:lineRule="exact"/>
        <w:ind w:firstLine="640"/>
      </w:pPr>
      <w:r>
        <w:t>取得施工许可证的港口工程方可开工建设，未经许可，不得进行施工。</w:t>
      </w:r>
    </w:p>
    <w:p>
      <w:pPr>
        <w:adjustRightInd w:val="0"/>
        <w:snapToGrid w:val="0"/>
        <w:spacing w:line="560" w:lineRule="exact"/>
        <w:ind w:firstLine="640" w:firstLineChars="200"/>
      </w:pPr>
    </w:p>
    <w:p>
      <w:pPr>
        <w:spacing w:line="560" w:lineRule="exact"/>
        <w:jc w:val="center"/>
        <w:rPr>
          <w:rFonts w:eastAsia="黑体"/>
          <w:b/>
        </w:rPr>
      </w:pPr>
      <w:r>
        <w:rPr>
          <w:rFonts w:eastAsia="黑体"/>
          <w:b/>
        </w:rPr>
        <w:t>第三章  审批程序和后续监管</w:t>
      </w:r>
    </w:p>
    <w:p>
      <w:pPr>
        <w:adjustRightInd w:val="0"/>
        <w:snapToGrid w:val="0"/>
        <w:spacing w:line="560" w:lineRule="exact"/>
        <w:ind w:firstLine="643" w:firstLineChars="200"/>
        <w:rPr>
          <w:rFonts w:eastAsia="楷体"/>
          <w:b/>
        </w:rPr>
      </w:pPr>
      <w:r>
        <w:rPr>
          <w:rFonts w:eastAsia="楷体"/>
          <w:b/>
        </w:rPr>
        <w:t>第九条（申请）</w:t>
      </w:r>
    </w:p>
    <w:p>
      <w:pPr>
        <w:adjustRightInd w:val="0"/>
        <w:snapToGrid w:val="0"/>
        <w:spacing w:line="560" w:lineRule="exact"/>
        <w:ind w:firstLine="640" w:firstLineChars="200"/>
        <w:rPr>
          <w:color w:val="000000" w:themeColor="text1"/>
        </w:rPr>
      </w:pPr>
      <w:r>
        <w:t>申请人愿意采取告知承诺方式申请港口工程施工许可的，须提交经申请人签章的告知承诺书和第七条规定的材料，由市建管中心统一进行受理。</w:t>
      </w:r>
    </w:p>
    <w:p>
      <w:pPr>
        <w:adjustRightInd w:val="0"/>
        <w:snapToGrid w:val="0"/>
        <w:spacing w:line="560" w:lineRule="exact"/>
        <w:ind w:firstLine="640" w:firstLineChars="200"/>
        <w:rPr>
          <w:color w:val="000000" w:themeColor="text1"/>
        </w:rPr>
      </w:pPr>
      <w:r>
        <w:rPr>
          <w:color w:val="000000" w:themeColor="text1"/>
        </w:rPr>
        <w:t>申请人不愿意采取告知承诺方式的，可以按照港口工程施工许可规定的一般程序办理。</w:t>
      </w:r>
    </w:p>
    <w:p>
      <w:pPr>
        <w:adjustRightInd w:val="0"/>
        <w:snapToGrid w:val="0"/>
        <w:spacing w:line="560" w:lineRule="exact"/>
        <w:ind w:firstLine="643" w:firstLineChars="200"/>
        <w:rPr>
          <w:rFonts w:eastAsia="楷体"/>
          <w:b/>
        </w:rPr>
      </w:pPr>
      <w:r>
        <w:rPr>
          <w:rFonts w:eastAsia="楷体"/>
          <w:b/>
        </w:rPr>
        <w:t>第十条（申请人的承诺）</w:t>
      </w:r>
    </w:p>
    <w:p>
      <w:pPr>
        <w:adjustRightInd w:val="0"/>
        <w:snapToGrid w:val="0"/>
        <w:spacing w:line="560" w:lineRule="exact"/>
        <w:ind w:firstLine="640" w:firstLineChars="200"/>
      </w:pPr>
      <w:r>
        <w:t>港口工程施工许可的申请人，愿意作出承诺的，应当在填写申请人基本信息时对下列内容作出确认和承诺：</w:t>
      </w:r>
    </w:p>
    <w:p>
      <w:pPr>
        <w:adjustRightInd w:val="0"/>
        <w:snapToGrid w:val="0"/>
        <w:spacing w:line="560" w:lineRule="exact"/>
        <w:ind w:firstLine="640" w:firstLineChars="200"/>
      </w:pPr>
      <w:r>
        <w:t>（一）所填写的基本信息真实、准确；</w:t>
      </w:r>
    </w:p>
    <w:p>
      <w:pPr>
        <w:adjustRightInd w:val="0"/>
        <w:snapToGrid w:val="0"/>
        <w:spacing w:line="560" w:lineRule="exact"/>
        <w:ind w:firstLine="640" w:firstLineChars="200"/>
      </w:pPr>
      <w:r>
        <w:t>（二）已经知晓审批部门告知的全部内容；</w:t>
      </w:r>
    </w:p>
    <w:p>
      <w:pPr>
        <w:adjustRightInd w:val="0"/>
        <w:snapToGrid w:val="0"/>
        <w:spacing w:line="560" w:lineRule="exact"/>
        <w:ind w:firstLine="640" w:firstLineChars="200"/>
      </w:pPr>
      <w:r>
        <w:t>（三）自身能够满足审批部门告知的条件、标准和技术要求；</w:t>
      </w:r>
    </w:p>
    <w:p>
      <w:pPr>
        <w:adjustRightInd w:val="0"/>
        <w:snapToGrid w:val="0"/>
        <w:spacing w:line="560" w:lineRule="exact"/>
        <w:ind w:firstLine="640" w:firstLineChars="200"/>
      </w:pPr>
      <w:r>
        <w:t>（四）愿意承担不实承诺、违反承诺的法律责任；</w:t>
      </w:r>
    </w:p>
    <w:p>
      <w:pPr>
        <w:adjustRightInd w:val="0"/>
        <w:snapToGrid w:val="0"/>
        <w:spacing w:line="560" w:lineRule="exact"/>
        <w:ind w:firstLine="640" w:firstLineChars="200"/>
      </w:pPr>
      <w:r>
        <w:t>（五）符合法定条件前，不开展相关施工活动；</w:t>
      </w:r>
    </w:p>
    <w:p>
      <w:pPr>
        <w:adjustRightInd w:val="0"/>
        <w:snapToGrid w:val="0"/>
        <w:spacing w:line="560" w:lineRule="exact"/>
        <w:ind w:firstLine="640" w:firstLineChars="200"/>
      </w:pPr>
      <w:r>
        <w:t>（六）所作承诺是本人真实意思的表示。</w:t>
      </w:r>
    </w:p>
    <w:p>
      <w:pPr>
        <w:adjustRightInd w:val="0"/>
        <w:snapToGrid w:val="0"/>
        <w:spacing w:line="560" w:lineRule="exact"/>
        <w:ind w:firstLine="643" w:firstLineChars="200"/>
        <w:rPr>
          <w:rFonts w:eastAsia="楷体"/>
          <w:b/>
        </w:rPr>
      </w:pPr>
      <w:r>
        <w:rPr>
          <w:rFonts w:eastAsia="楷体"/>
          <w:b/>
        </w:rPr>
        <w:t>第十一条（审核与决定）</w:t>
      </w:r>
    </w:p>
    <w:p>
      <w:pPr>
        <w:adjustRightInd w:val="0"/>
        <w:snapToGrid w:val="0"/>
        <w:spacing w:line="560" w:lineRule="exact"/>
        <w:ind w:firstLine="640" w:firstLineChars="200"/>
      </w:pPr>
      <w:r>
        <w:t>申请人采取告知承诺方式的，申请时须提交第七条规定的申请材料。告知承诺书经行政审批机关和申请人双方签章后生效，由行政审批机关和申请人各保存一份。行政审批机关对申请人符合适用告知承诺的情形、承诺符合审批条件并提交约定材料的，当场作出行政审批决定。</w:t>
      </w:r>
    </w:p>
    <w:p>
      <w:pPr>
        <w:adjustRightInd w:val="0"/>
        <w:snapToGrid w:val="0"/>
        <w:spacing w:line="560" w:lineRule="exact"/>
        <w:ind w:firstLine="643" w:firstLineChars="200"/>
        <w:rPr>
          <w:rFonts w:eastAsia="楷体"/>
          <w:b/>
        </w:rPr>
      </w:pPr>
      <w:r>
        <w:rPr>
          <w:rFonts w:eastAsia="楷体"/>
          <w:b/>
        </w:rPr>
        <w:t>第十二条（文书和证书的送达）</w:t>
      </w:r>
    </w:p>
    <w:p>
      <w:pPr>
        <w:adjustRightInd w:val="0"/>
        <w:snapToGrid w:val="0"/>
        <w:spacing w:line="560" w:lineRule="exact"/>
        <w:ind w:firstLine="640" w:firstLineChars="200"/>
      </w:pPr>
      <w:r>
        <w:t>行政审批机关应当在作出行政审批决定后10个工作日内依法送达行政审批证件。</w:t>
      </w:r>
    </w:p>
    <w:p>
      <w:pPr>
        <w:adjustRightInd w:val="0"/>
        <w:snapToGrid w:val="0"/>
        <w:spacing w:line="560" w:lineRule="exact"/>
        <w:ind w:firstLine="643" w:firstLineChars="200"/>
        <w:rPr>
          <w:rFonts w:eastAsia="楷体"/>
          <w:b/>
        </w:rPr>
      </w:pPr>
      <w:r>
        <w:rPr>
          <w:rFonts w:eastAsia="楷体"/>
          <w:b/>
        </w:rPr>
        <w:t>第十三条（后续监管）</w:t>
      </w:r>
    </w:p>
    <w:p>
      <w:pPr>
        <w:spacing w:line="560" w:lineRule="exact"/>
        <w:ind w:firstLine="640" w:firstLineChars="200"/>
      </w:pPr>
      <w:r>
        <w:t>市交通委、市建管中心应当在作出准予行政审批决定后的10个工作日内，对被审批人的承诺内容是否属实进行检查。</w:t>
      </w:r>
    </w:p>
    <w:p>
      <w:pPr>
        <w:adjustRightInd w:val="0"/>
        <w:snapToGrid w:val="0"/>
        <w:spacing w:line="560" w:lineRule="exact"/>
        <w:ind w:firstLine="643" w:firstLineChars="200"/>
        <w:rPr>
          <w:rFonts w:eastAsia="楷体"/>
          <w:b/>
        </w:rPr>
      </w:pPr>
      <w:r>
        <w:rPr>
          <w:rFonts w:eastAsia="楷体"/>
          <w:b/>
        </w:rPr>
        <w:t>第十四条（审批决定的撤销）</w:t>
      </w:r>
    </w:p>
    <w:p>
      <w:pPr>
        <w:adjustRightInd w:val="0"/>
        <w:snapToGrid w:val="0"/>
        <w:spacing w:line="560" w:lineRule="exact"/>
        <w:ind w:firstLine="640" w:firstLineChars="200"/>
      </w:pPr>
      <w:r>
        <w:t>行政审批机关发现申请人实际情况与承诺内容不符的，应当要求其限期整改；逾期拒不整改或者整改后仍不符合条件的，依法撤销行政审批决定。申请人在整改期限内不得施工，擅自施工的，行政审批机关按照有关法律规定依法予以处理。</w:t>
      </w:r>
    </w:p>
    <w:p>
      <w:pPr>
        <w:adjustRightInd w:val="0"/>
        <w:snapToGrid w:val="0"/>
        <w:spacing w:line="560" w:lineRule="exact"/>
        <w:ind w:firstLine="643" w:firstLineChars="200"/>
        <w:rPr>
          <w:rFonts w:eastAsia="楷体"/>
          <w:b/>
        </w:rPr>
      </w:pPr>
      <w:r>
        <w:rPr>
          <w:rFonts w:eastAsia="楷体"/>
          <w:b/>
        </w:rPr>
        <w:t>第十五条（诚信档案）</w:t>
      </w:r>
    </w:p>
    <w:p>
      <w:pPr>
        <w:adjustRightInd w:val="0"/>
        <w:snapToGrid w:val="0"/>
        <w:spacing w:line="560" w:lineRule="exact"/>
        <w:ind w:firstLine="640" w:firstLineChars="200"/>
      </w:pPr>
      <w:r>
        <w:t>行政审批机关在审查、后续监管中发现申请人、被审批人作出不实承诺或者违反承诺的，记入本市交通建设市场信用评价，并对该申请人、被审批人不再适用告知承诺的审批方式。</w:t>
      </w:r>
    </w:p>
    <w:p>
      <w:pPr>
        <w:spacing w:line="560" w:lineRule="exact"/>
        <w:jc w:val="center"/>
        <w:rPr>
          <w:rFonts w:eastAsia="黑体"/>
          <w:b/>
        </w:rPr>
      </w:pPr>
    </w:p>
    <w:p>
      <w:pPr>
        <w:spacing w:line="560" w:lineRule="exact"/>
        <w:jc w:val="center"/>
        <w:rPr>
          <w:rFonts w:eastAsia="黑体"/>
          <w:b/>
        </w:rPr>
      </w:pPr>
      <w:r>
        <w:rPr>
          <w:rFonts w:eastAsia="黑体"/>
          <w:b/>
        </w:rPr>
        <w:t>第四章  附则</w:t>
      </w:r>
    </w:p>
    <w:p>
      <w:pPr>
        <w:adjustRightInd w:val="0"/>
        <w:snapToGrid w:val="0"/>
        <w:spacing w:line="560" w:lineRule="exact"/>
        <w:ind w:firstLine="643" w:firstLineChars="200"/>
        <w:rPr>
          <w:rFonts w:eastAsia="楷体"/>
          <w:b/>
        </w:rPr>
      </w:pPr>
      <w:r>
        <w:rPr>
          <w:rFonts w:eastAsia="楷体"/>
          <w:b/>
        </w:rPr>
        <w:t>第十六条（参照执行）</w:t>
      </w:r>
    </w:p>
    <w:p>
      <w:pPr>
        <w:adjustRightInd w:val="0"/>
        <w:snapToGrid w:val="0"/>
        <w:spacing w:line="560" w:lineRule="exact"/>
        <w:ind w:firstLine="640" w:firstLineChars="200"/>
        <w:rPr>
          <w:rFonts w:eastAsia="楷体"/>
          <w:b/>
        </w:rPr>
      </w:pPr>
      <w:r>
        <w:t>各区交通管理部门、临港新片区管理委员会可参照本细则，对其负责实施审批和监管的港口工程施工许可，制定相应的告知承诺实施细则。</w:t>
      </w:r>
    </w:p>
    <w:p>
      <w:pPr>
        <w:adjustRightInd w:val="0"/>
        <w:snapToGrid w:val="0"/>
        <w:spacing w:line="560" w:lineRule="exact"/>
        <w:ind w:firstLine="643" w:firstLineChars="200"/>
        <w:rPr>
          <w:rFonts w:eastAsia="楷体"/>
          <w:b/>
        </w:rPr>
      </w:pPr>
      <w:r>
        <w:rPr>
          <w:rFonts w:eastAsia="楷体"/>
          <w:b/>
        </w:rPr>
        <w:t>第十七条（施行日期）</w:t>
      </w:r>
    </w:p>
    <w:p>
      <w:pPr>
        <w:adjustRightInd w:val="0"/>
        <w:snapToGrid w:val="0"/>
        <w:spacing w:line="560" w:lineRule="exact"/>
        <w:ind w:firstLine="640" w:firstLineChars="200"/>
      </w:pPr>
      <w:r>
        <w:t>本细则自2022年</w:t>
      </w:r>
      <w:r>
        <w:rPr>
          <w:rFonts w:hint="eastAsia"/>
        </w:rPr>
        <w:t>11</w:t>
      </w:r>
      <w:r>
        <w:t>月</w:t>
      </w:r>
      <w:r>
        <w:rPr>
          <w:rFonts w:hint="eastAsia"/>
        </w:rPr>
        <w:t>1</w:t>
      </w:r>
      <w:r>
        <w:t xml:space="preserve">日起施行。  </w:t>
      </w:r>
    </w:p>
    <w:p>
      <w:pPr>
        <w:adjustRightInd w:val="0"/>
        <w:snapToGrid w:val="0"/>
        <w:spacing w:line="600" w:lineRule="exact"/>
        <w:ind w:firstLine="640" w:firstLineChars="200"/>
      </w:pPr>
    </w:p>
    <w:p>
      <w:pPr>
        <w:adjustRightInd w:val="0"/>
        <w:snapToGrid w:val="0"/>
        <w:spacing w:line="600" w:lineRule="exact"/>
        <w:jc w:val="center"/>
        <w:rPr>
          <w:rFonts w:eastAsia="黑体"/>
        </w:rPr>
      </w:pPr>
      <w:r>
        <w:rPr>
          <w:rFonts w:eastAsia="黑体"/>
        </w:rPr>
        <w:br w:type="page"/>
      </w:r>
    </w:p>
    <w:p>
      <w:pPr>
        <w:adjustRightInd w:val="0"/>
        <w:snapToGrid w:val="0"/>
        <w:spacing w:line="560" w:lineRule="exact"/>
        <w:jc w:val="left"/>
        <w:rPr>
          <w:rFonts w:eastAsia="黑体"/>
          <w:b/>
          <w:bCs/>
        </w:rPr>
      </w:pPr>
      <w:r>
        <w:rPr>
          <w:rFonts w:eastAsia="黑体"/>
          <w:b/>
          <w:bCs/>
        </w:rPr>
        <w:t>附件1</w:t>
      </w:r>
    </w:p>
    <w:p>
      <w:pPr>
        <w:snapToGrid w:val="0"/>
        <w:spacing w:afterLines="100" w:line="560" w:lineRule="exact"/>
        <w:jc w:val="center"/>
        <w:rPr>
          <w:rFonts w:eastAsia="华文中宋"/>
          <w:b/>
          <w:color w:val="000000"/>
          <w:sz w:val="36"/>
          <w:szCs w:val="36"/>
        </w:rPr>
      </w:pPr>
      <w:bookmarkStart w:id="0" w:name="OLE_LINK4"/>
      <w:r>
        <w:rPr>
          <w:rFonts w:eastAsia="华文中宋"/>
          <w:b/>
          <w:color w:val="000000"/>
          <w:sz w:val="36"/>
          <w:szCs w:val="36"/>
        </w:rPr>
        <w:t>上海市港口工程施工许可申请表</w:t>
      </w:r>
    </w:p>
    <w:tbl>
      <w:tblPr>
        <w:tblStyle w:val="5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63"/>
        <w:gridCol w:w="1477"/>
        <w:gridCol w:w="1078"/>
        <w:gridCol w:w="250"/>
        <w:gridCol w:w="965"/>
        <w:gridCol w:w="905"/>
        <w:gridCol w:w="527"/>
        <w:gridCol w:w="205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763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pStyle w:val="1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建设单位名称</w:t>
            </w:r>
          </w:p>
        </w:tc>
        <w:tc>
          <w:tcPr>
            <w:tcW w:w="726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/>
            <w:vAlign w:val="center"/>
          </w:tcPr>
          <w:p>
            <w:pPr>
              <w:pStyle w:val="10"/>
              <w:rPr>
                <w:rFonts w:ascii="Times New Roman" w:hAnsi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763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pStyle w:val="1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建设单位地址</w:t>
            </w:r>
          </w:p>
        </w:tc>
        <w:tc>
          <w:tcPr>
            <w:tcW w:w="377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pStyle w:val="10"/>
              <w:rPr>
                <w:rFonts w:ascii="Times New Roman" w:hAnsi="Times New Roman"/>
              </w:rPr>
            </w:pPr>
          </w:p>
        </w:tc>
        <w:tc>
          <w:tcPr>
            <w:tcW w:w="143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pStyle w:val="1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邮政编码</w:t>
            </w:r>
          </w:p>
        </w:tc>
        <w:tc>
          <w:tcPr>
            <w:tcW w:w="20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/>
            <w:vAlign w:val="center"/>
          </w:tcPr>
          <w:p>
            <w:pPr>
              <w:pStyle w:val="10"/>
              <w:rPr>
                <w:rFonts w:ascii="Times New Roman" w:hAnsi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763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pStyle w:val="1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法定代表人</w:t>
            </w:r>
          </w:p>
        </w:tc>
        <w:tc>
          <w:tcPr>
            <w:tcW w:w="14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pStyle w:val="10"/>
              <w:rPr>
                <w:rFonts w:ascii="Times New Roman" w:hAnsi="Times New Roman"/>
              </w:rPr>
            </w:pPr>
          </w:p>
        </w:tc>
        <w:tc>
          <w:tcPr>
            <w:tcW w:w="10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pStyle w:val="1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联系人</w:t>
            </w:r>
          </w:p>
        </w:tc>
        <w:tc>
          <w:tcPr>
            <w:tcW w:w="121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pStyle w:val="10"/>
              <w:rPr>
                <w:rFonts w:ascii="Times New Roman" w:hAnsi="Times New Roman"/>
              </w:rPr>
            </w:pPr>
          </w:p>
        </w:tc>
        <w:tc>
          <w:tcPr>
            <w:tcW w:w="143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pStyle w:val="1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联系电话</w:t>
            </w:r>
          </w:p>
        </w:tc>
        <w:tc>
          <w:tcPr>
            <w:tcW w:w="20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/>
            <w:vAlign w:val="center"/>
          </w:tcPr>
          <w:p>
            <w:pPr>
              <w:pStyle w:val="10"/>
              <w:rPr>
                <w:rFonts w:ascii="Times New Roman" w:hAnsi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</w:tblPrEx>
        <w:trPr>
          <w:trHeight w:val="454" w:hRule="atLeast"/>
          <w:jc w:val="center"/>
        </w:trPr>
        <w:tc>
          <w:tcPr>
            <w:tcW w:w="1763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pStyle w:val="1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工 程 名 称</w:t>
            </w:r>
          </w:p>
        </w:tc>
        <w:tc>
          <w:tcPr>
            <w:tcW w:w="726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/>
            <w:vAlign w:val="center"/>
          </w:tcPr>
          <w:p>
            <w:pPr>
              <w:pStyle w:val="10"/>
              <w:rPr>
                <w:rFonts w:ascii="Times New Roman" w:hAnsi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763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pStyle w:val="1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工 程 位 置</w:t>
            </w:r>
          </w:p>
        </w:tc>
        <w:tc>
          <w:tcPr>
            <w:tcW w:w="726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/>
            <w:vAlign w:val="center"/>
          </w:tcPr>
          <w:p>
            <w:pPr>
              <w:pStyle w:val="10"/>
              <w:rPr>
                <w:rFonts w:ascii="Times New Roman" w:hAnsi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763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pStyle w:val="1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建设工程属性</w:t>
            </w:r>
          </w:p>
        </w:tc>
        <w:tc>
          <w:tcPr>
            <w:tcW w:w="726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/>
            <w:vAlign w:val="center"/>
          </w:tcPr>
          <w:p>
            <w:pPr>
              <w:pStyle w:val="1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□新建 □改建  □扩建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763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pStyle w:val="1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工程内容及规模</w:t>
            </w:r>
          </w:p>
        </w:tc>
        <w:tc>
          <w:tcPr>
            <w:tcW w:w="726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/>
            <w:vAlign w:val="center"/>
          </w:tcPr>
          <w:p>
            <w:pPr>
              <w:pStyle w:val="10"/>
              <w:rPr>
                <w:rFonts w:ascii="Times New Roman" w:hAnsi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</w:tblPrEx>
        <w:trPr>
          <w:trHeight w:val="454" w:hRule="atLeast"/>
          <w:jc w:val="center"/>
        </w:trPr>
        <w:tc>
          <w:tcPr>
            <w:tcW w:w="1763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pStyle w:val="1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投 资 估 算</w:t>
            </w:r>
          </w:p>
        </w:tc>
        <w:tc>
          <w:tcPr>
            <w:tcW w:w="280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pStyle w:val="10"/>
              <w:rPr>
                <w:rFonts w:ascii="Times New Roman" w:hAnsi="Times New Roman"/>
              </w:rPr>
            </w:pPr>
          </w:p>
        </w:tc>
        <w:tc>
          <w:tcPr>
            <w:tcW w:w="187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pStyle w:val="1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合 同 价 格</w:t>
            </w:r>
          </w:p>
        </w:tc>
        <w:tc>
          <w:tcPr>
            <w:tcW w:w="25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/>
            <w:vAlign w:val="center"/>
          </w:tcPr>
          <w:p>
            <w:pPr>
              <w:pStyle w:val="10"/>
              <w:rPr>
                <w:rFonts w:ascii="Times New Roman" w:hAnsi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763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pStyle w:val="1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计划开工日期</w:t>
            </w:r>
          </w:p>
        </w:tc>
        <w:tc>
          <w:tcPr>
            <w:tcW w:w="280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pStyle w:val="10"/>
              <w:rPr>
                <w:rFonts w:ascii="Times New Roman" w:hAnsi="Times New Roman"/>
              </w:rPr>
            </w:pPr>
          </w:p>
        </w:tc>
        <w:tc>
          <w:tcPr>
            <w:tcW w:w="187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pStyle w:val="1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计划竣工日期</w:t>
            </w:r>
          </w:p>
        </w:tc>
        <w:tc>
          <w:tcPr>
            <w:tcW w:w="25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/>
            <w:vAlign w:val="center"/>
          </w:tcPr>
          <w:p>
            <w:pPr>
              <w:pStyle w:val="10"/>
              <w:rPr>
                <w:rFonts w:ascii="Times New Roman" w:hAnsi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763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pStyle w:val="1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设 计 单 位</w:t>
            </w:r>
          </w:p>
        </w:tc>
        <w:tc>
          <w:tcPr>
            <w:tcW w:w="726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/>
            <w:vAlign w:val="center"/>
          </w:tcPr>
          <w:p>
            <w:pPr>
              <w:pStyle w:val="10"/>
              <w:rPr>
                <w:rFonts w:ascii="Times New Roman" w:hAnsi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763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pStyle w:val="1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施 工 单 位</w:t>
            </w:r>
          </w:p>
        </w:tc>
        <w:tc>
          <w:tcPr>
            <w:tcW w:w="726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/>
            <w:vAlign w:val="center"/>
          </w:tcPr>
          <w:p>
            <w:pPr>
              <w:pStyle w:val="10"/>
              <w:rPr>
                <w:rFonts w:ascii="Times New Roman" w:hAnsi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</w:tblPrEx>
        <w:trPr>
          <w:trHeight w:val="454" w:hRule="atLeast"/>
          <w:jc w:val="center"/>
        </w:trPr>
        <w:tc>
          <w:tcPr>
            <w:tcW w:w="1763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pStyle w:val="1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监 理 单 位</w:t>
            </w:r>
          </w:p>
        </w:tc>
        <w:tc>
          <w:tcPr>
            <w:tcW w:w="726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/>
            <w:vAlign w:val="center"/>
          </w:tcPr>
          <w:p>
            <w:pPr>
              <w:pStyle w:val="10"/>
              <w:rPr>
                <w:rFonts w:ascii="Times New Roman" w:hAnsi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4" w:hRule="atLeast"/>
          <w:jc w:val="center"/>
        </w:trPr>
        <w:tc>
          <w:tcPr>
            <w:tcW w:w="1763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pStyle w:val="1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申请说明</w:t>
            </w:r>
          </w:p>
        </w:tc>
        <w:tc>
          <w:tcPr>
            <w:tcW w:w="726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/>
            <w:vAlign w:val="center"/>
          </w:tcPr>
          <w:p>
            <w:pPr>
              <w:pStyle w:val="10"/>
              <w:rPr>
                <w:rFonts w:ascii="Times New Roman" w:hAnsi="Times New Roman"/>
              </w:rPr>
            </w:pPr>
          </w:p>
          <w:p>
            <w:pPr>
              <w:pStyle w:val="10"/>
              <w:rPr>
                <w:rFonts w:ascii="Times New Roman" w:hAnsi="Times New Roman"/>
              </w:rPr>
            </w:pPr>
          </w:p>
          <w:p>
            <w:pPr>
              <w:pStyle w:val="1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   （如页面不够，请另附页）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26" w:hRule="atLeast"/>
          <w:jc w:val="center"/>
        </w:trPr>
        <w:tc>
          <w:tcPr>
            <w:tcW w:w="1763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pStyle w:val="1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附件名称</w:t>
            </w:r>
          </w:p>
        </w:tc>
        <w:tc>
          <w:tcPr>
            <w:tcW w:w="726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/>
            <w:vAlign w:val="center"/>
          </w:tcPr>
          <w:p>
            <w:pPr>
              <w:pStyle w:val="10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 xml:space="preserve">1、申请人情况及相关证明材料（如营业执照）；                   </w:t>
            </w:r>
            <w:r>
              <w:rPr>
                <w:rFonts w:ascii="Times New Roman" w:hAnsi="Times New Roman"/>
              </w:rPr>
              <w:t>□</w:t>
            </w:r>
          </w:p>
          <w:p>
            <w:pPr>
              <w:pStyle w:val="1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kern w:val="0"/>
              </w:rPr>
              <w:t>2、工程可行性研究报告批复</w:t>
            </w:r>
            <w:r>
              <w:rPr>
                <w:rFonts w:ascii="Times New Roman" w:hAnsi="Times New Roman"/>
              </w:rPr>
              <w:t>；□</w:t>
            </w:r>
          </w:p>
          <w:p>
            <w:pPr>
              <w:pStyle w:val="1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kern w:val="0"/>
              </w:rPr>
              <w:t>3、</w:t>
            </w:r>
            <w:r>
              <w:rPr>
                <w:rFonts w:ascii="Times New Roman" w:hAnsi="Times New Roman"/>
                <w:color w:val="333333"/>
                <w:shd w:val="clear" w:color="auto" w:fill="FFFFFF"/>
              </w:rPr>
              <w:t>工程初步设计文件批复</w:t>
            </w:r>
            <w:r>
              <w:rPr>
                <w:rFonts w:ascii="Times New Roman" w:hAnsi="Times New Roman"/>
              </w:rPr>
              <w:t>；□</w:t>
            </w:r>
          </w:p>
          <w:p>
            <w:pPr>
              <w:pStyle w:val="1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kern w:val="0"/>
              </w:rPr>
              <w:t>4、</w:t>
            </w:r>
            <w:r>
              <w:rPr>
                <w:rFonts w:ascii="Times New Roman" w:hAnsi="Times New Roman"/>
              </w:rPr>
              <w:t>施工图设计文件批复；□</w:t>
            </w:r>
          </w:p>
          <w:p>
            <w:pPr>
              <w:pStyle w:val="1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kern w:val="0"/>
              </w:rPr>
              <w:t xml:space="preserve">5、港口设施建设项目的规划审核意见（陆上工程，规划部门的《建设工程规划许可证》；码头等水上工程，岸线使用证或使用批复）；          </w:t>
            </w:r>
            <w:r>
              <w:rPr>
                <w:rFonts w:ascii="Times New Roman" w:hAnsi="Times New Roman"/>
              </w:rPr>
              <w:t>□</w:t>
            </w:r>
          </w:p>
          <w:p>
            <w:pPr>
              <w:pStyle w:val="1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6、动拆迁完成情况证明或现场情况说明表；□</w:t>
            </w:r>
          </w:p>
          <w:p>
            <w:pPr>
              <w:pStyle w:val="1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kern w:val="0"/>
              </w:rPr>
              <w:t>7、</w:t>
            </w:r>
            <w:r>
              <w:rPr>
                <w:rFonts w:ascii="Times New Roman" w:hAnsi="Times New Roman"/>
              </w:rPr>
              <w:t>施工中标通知书、合同和企业的营业执照、资质证书、安全生产许可证和注册建造师资格证书（复印件）；□</w:t>
            </w:r>
          </w:p>
          <w:p>
            <w:pPr>
              <w:pStyle w:val="1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kern w:val="0"/>
              </w:rPr>
              <w:t>8、</w:t>
            </w:r>
            <w:r>
              <w:rPr>
                <w:rFonts w:ascii="Times New Roman" w:hAnsi="Times New Roman"/>
              </w:rPr>
              <w:t>监理中标通知书、合同和企业营业执照、资质证书和相应的总监注册监理工程师资格证书（复印件）；□</w:t>
            </w:r>
          </w:p>
          <w:p>
            <w:pPr>
              <w:pStyle w:val="1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9、工程质量监督通知书（复印件）；                          □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9" w:hRule="atLeast"/>
          <w:jc w:val="center"/>
        </w:trPr>
        <w:tc>
          <w:tcPr>
            <w:tcW w:w="9023" w:type="dxa"/>
            <w:gridSpan w:val="8"/>
            <w:tcBorders>
              <w:top w:val="single" w:color="auto" w:sz="4" w:space="0"/>
              <w:bottom w:val="single" w:color="auto" w:sz="4" w:space="0"/>
            </w:tcBorders>
            <w:noWrap/>
            <w:vAlign w:val="center"/>
          </w:tcPr>
          <w:p>
            <w:pPr>
              <w:pStyle w:val="10"/>
              <w:rPr>
                <w:rFonts w:ascii="Times New Roman" w:hAnsi="Times New Roman"/>
              </w:rPr>
            </w:pPr>
          </w:p>
          <w:p>
            <w:pPr>
              <w:pStyle w:val="1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法定代表人（签章）：                           单  位（公章）：</w:t>
            </w:r>
          </w:p>
          <w:p>
            <w:pPr>
              <w:pStyle w:val="1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                                          年   月   日</w:t>
            </w:r>
          </w:p>
        </w:tc>
      </w:tr>
    </w:tbl>
    <w:p>
      <w:pPr>
        <w:ind w:left="-320" w:leftChars="-100" w:right="-320" w:rightChars="-100" w:firstLine="562" w:firstLineChars="200"/>
        <w:jc w:val="center"/>
        <w:rPr>
          <w:rFonts w:eastAsia="宋体"/>
          <w:b/>
          <w:bCs/>
          <w:sz w:val="28"/>
          <w:szCs w:val="28"/>
        </w:rPr>
      </w:pPr>
    </w:p>
    <w:p>
      <w:pPr>
        <w:ind w:left="-320" w:leftChars="-100" w:right="-320" w:rightChars="-100" w:firstLine="562" w:firstLineChars="200"/>
        <w:jc w:val="center"/>
        <w:rPr>
          <w:rFonts w:eastAsia="宋体"/>
          <w:b/>
          <w:bCs/>
          <w:sz w:val="28"/>
          <w:szCs w:val="28"/>
        </w:rPr>
      </w:pPr>
    </w:p>
    <w:p>
      <w:pPr>
        <w:snapToGrid w:val="0"/>
        <w:spacing w:line="300" w:lineRule="auto"/>
        <w:jc w:val="center"/>
        <w:rPr>
          <w:rFonts w:eastAsia="黑体"/>
          <w:b/>
          <w:bCs/>
          <w:sz w:val="28"/>
        </w:rPr>
      </w:pPr>
      <w:r>
        <w:rPr>
          <w:rFonts w:eastAsia="黑体"/>
          <w:b/>
          <w:bCs/>
          <w:sz w:val="28"/>
        </w:rPr>
        <w:t>上海市交通委员会制</w:t>
      </w:r>
    </w:p>
    <w:p>
      <w:pPr>
        <w:ind w:left="-320" w:leftChars="-100" w:right="-320" w:rightChars="-100" w:firstLine="562" w:firstLineChars="200"/>
        <w:jc w:val="center"/>
        <w:rPr>
          <w:rFonts w:eastAsia="宋体"/>
          <w:b/>
          <w:bCs/>
          <w:sz w:val="28"/>
          <w:szCs w:val="28"/>
        </w:rPr>
      </w:pPr>
    </w:p>
    <w:p>
      <w:pPr>
        <w:jc w:val="center"/>
        <w:rPr>
          <w:sz w:val="28"/>
          <w:szCs w:val="28"/>
        </w:rPr>
      </w:pPr>
      <w:r>
        <w:rPr>
          <w:rFonts w:eastAsia="华文中宋"/>
          <w:b/>
          <w:bCs/>
          <w:sz w:val="36"/>
        </w:rPr>
        <w:t>申办施工许可的现场情况说明表</w:t>
      </w:r>
    </w:p>
    <w:p>
      <w:pPr>
        <w:snapToGrid w:val="0"/>
        <w:spacing w:line="360" w:lineRule="auto"/>
        <w:ind w:firstLine="573"/>
        <w:rPr>
          <w:b/>
          <w:sz w:val="28"/>
          <w:szCs w:val="28"/>
        </w:rPr>
      </w:pPr>
    </w:p>
    <w:p>
      <w:pPr>
        <w:snapToGrid w:val="0"/>
        <w:spacing w:line="360" w:lineRule="auto"/>
        <w:ind w:firstLine="573"/>
        <w:rPr>
          <w:sz w:val="28"/>
          <w:szCs w:val="28"/>
          <w:u w:val="single"/>
        </w:rPr>
      </w:pPr>
      <w:r>
        <w:rPr>
          <w:b/>
          <w:sz w:val="28"/>
          <w:szCs w:val="28"/>
        </w:rPr>
        <w:t>一、工程名称</w:t>
      </w:r>
      <w:r>
        <w:rPr>
          <w:sz w:val="28"/>
          <w:szCs w:val="28"/>
        </w:rPr>
        <w:t>：</w:t>
      </w:r>
    </w:p>
    <w:p>
      <w:pPr>
        <w:snapToGrid w:val="0"/>
        <w:spacing w:line="360" w:lineRule="auto"/>
        <w:ind w:firstLine="573"/>
        <w:rPr>
          <w:sz w:val="28"/>
          <w:szCs w:val="28"/>
          <w:u w:val="single"/>
        </w:rPr>
      </w:pPr>
      <w:r>
        <w:rPr>
          <w:b/>
          <w:sz w:val="28"/>
          <w:szCs w:val="28"/>
        </w:rPr>
        <w:t>二、申请施工内容</w:t>
      </w:r>
      <w:r>
        <w:rPr>
          <w:sz w:val="28"/>
          <w:szCs w:val="28"/>
        </w:rPr>
        <w:t>：</w:t>
      </w:r>
    </w:p>
    <w:p>
      <w:pPr>
        <w:snapToGrid w:val="0"/>
        <w:spacing w:line="360" w:lineRule="auto"/>
        <w:rPr>
          <w:sz w:val="28"/>
          <w:szCs w:val="28"/>
          <w:u w:val="single"/>
        </w:rPr>
      </w:pPr>
    </w:p>
    <w:p>
      <w:pPr>
        <w:snapToGrid w:val="0"/>
        <w:spacing w:line="360" w:lineRule="auto"/>
        <w:ind w:firstLine="573"/>
        <w:rPr>
          <w:sz w:val="28"/>
          <w:szCs w:val="28"/>
        </w:rPr>
      </w:pPr>
      <w:r>
        <w:rPr>
          <w:b/>
          <w:sz w:val="28"/>
          <w:szCs w:val="28"/>
        </w:rPr>
        <w:t>三、需申请施工许可工程的现场情况</w:t>
      </w:r>
      <w:r>
        <w:rPr>
          <w:sz w:val="28"/>
          <w:szCs w:val="28"/>
        </w:rPr>
        <w:t>：</w:t>
      </w:r>
    </w:p>
    <w:p>
      <w:pPr>
        <w:snapToGrid w:val="0"/>
        <w:spacing w:line="360" w:lineRule="auto"/>
        <w:ind w:firstLine="573"/>
        <w:rPr>
          <w:b/>
          <w:sz w:val="28"/>
          <w:szCs w:val="28"/>
        </w:rPr>
      </w:pPr>
      <w:r>
        <w:rPr>
          <w:b/>
          <w:sz w:val="28"/>
          <w:szCs w:val="28"/>
        </w:rPr>
        <w:t>1、开工情况：</w:t>
      </w:r>
    </w:p>
    <w:p>
      <w:pPr>
        <w:snapToGrid w:val="0"/>
        <w:spacing w:line="360" w:lineRule="auto"/>
        <w:ind w:left="267" w:firstLine="306"/>
        <w:rPr>
          <w:sz w:val="28"/>
          <w:szCs w:val="28"/>
        </w:rPr>
      </w:pPr>
      <w:r>
        <w:rPr>
          <w:szCs w:val="20"/>
        </w:rPr>
        <w:t>□</w:t>
      </w:r>
      <w:r>
        <w:rPr>
          <w:sz w:val="28"/>
          <w:szCs w:val="28"/>
        </w:rPr>
        <w:t>未开工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>准备开工日期： 年 月 日</w:t>
      </w:r>
    </w:p>
    <w:p>
      <w:pPr>
        <w:snapToGrid w:val="0"/>
        <w:spacing w:line="360" w:lineRule="auto"/>
        <w:ind w:firstLine="573"/>
        <w:rPr>
          <w:sz w:val="28"/>
          <w:szCs w:val="28"/>
        </w:rPr>
      </w:pPr>
      <w:r>
        <w:rPr>
          <w:szCs w:val="20"/>
        </w:rPr>
        <w:t xml:space="preserve">□ </w:t>
      </w:r>
      <w:r>
        <w:rPr>
          <w:sz w:val="28"/>
          <w:szCs w:val="28"/>
        </w:rPr>
        <w:t>已开工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 xml:space="preserve">   开工日期：年 月 日</w:t>
      </w:r>
    </w:p>
    <w:p>
      <w:pPr>
        <w:snapToGrid w:val="0"/>
        <w:spacing w:line="360" w:lineRule="auto"/>
        <w:ind w:firstLine="985" w:firstLineChars="352"/>
        <w:rPr>
          <w:sz w:val="28"/>
          <w:szCs w:val="28"/>
        </w:rPr>
      </w:pPr>
      <w:r>
        <w:rPr>
          <w:sz w:val="28"/>
          <w:szCs w:val="28"/>
        </w:rPr>
        <w:t>已开工、延迟申办的原因：</w:t>
      </w:r>
      <w:r>
        <w:rPr>
          <w:sz w:val="28"/>
          <w:szCs w:val="28"/>
        </w:rPr>
        <w:tab/>
      </w:r>
      <w:r>
        <w:rPr>
          <w:szCs w:val="20"/>
        </w:rPr>
        <w:t>□</w:t>
      </w:r>
      <w:r>
        <w:rPr>
          <w:sz w:val="28"/>
          <w:szCs w:val="28"/>
        </w:rPr>
        <w:tab/>
      </w:r>
      <w:r>
        <w:rPr>
          <w:sz w:val="28"/>
          <w:szCs w:val="28"/>
        </w:rPr>
        <w:t>规划刚批复。</w:t>
      </w:r>
    </w:p>
    <w:p>
      <w:pPr>
        <w:snapToGrid w:val="0"/>
        <w:spacing w:line="360" w:lineRule="auto"/>
        <w:ind w:firstLine="573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Cs w:val="20"/>
        </w:rPr>
        <w:t>□</w:t>
      </w:r>
      <w:r>
        <w:rPr>
          <w:sz w:val="28"/>
          <w:szCs w:val="28"/>
        </w:rPr>
        <w:tab/>
      </w:r>
      <w:r>
        <w:rPr>
          <w:sz w:val="28"/>
          <w:szCs w:val="28"/>
        </w:rPr>
        <w:t>其他原因：。</w:t>
      </w:r>
    </w:p>
    <w:p>
      <w:pPr>
        <w:snapToGrid w:val="0"/>
        <w:spacing w:line="360" w:lineRule="auto"/>
        <w:ind w:firstLine="700" w:firstLineChars="250"/>
        <w:rPr>
          <w:sz w:val="28"/>
          <w:szCs w:val="28"/>
        </w:rPr>
      </w:pPr>
      <w:r>
        <w:rPr>
          <w:sz w:val="28"/>
          <w:szCs w:val="28"/>
        </w:rPr>
        <w:t>相关违法行为已经主管部门处理，并整改到位的证明材料：</w:t>
      </w:r>
    </w:p>
    <w:p>
      <w:pPr>
        <w:snapToGrid w:val="0"/>
        <w:spacing w:line="360" w:lineRule="auto"/>
        <w:ind w:firstLine="700" w:firstLineChars="250"/>
        <w:rPr>
          <w:sz w:val="28"/>
          <w:szCs w:val="28"/>
        </w:rPr>
      </w:pPr>
    </w:p>
    <w:p>
      <w:pPr>
        <w:snapToGrid w:val="0"/>
        <w:spacing w:line="360" w:lineRule="auto"/>
        <w:ind w:firstLine="573"/>
        <w:rPr>
          <w:b/>
          <w:sz w:val="28"/>
          <w:szCs w:val="28"/>
        </w:rPr>
      </w:pPr>
      <w:r>
        <w:rPr>
          <w:b/>
          <w:sz w:val="28"/>
          <w:szCs w:val="28"/>
        </w:rPr>
        <w:t>2、动拆迁情况：</w:t>
      </w:r>
    </w:p>
    <w:p>
      <w:pPr>
        <w:snapToGrid w:val="0"/>
        <w:spacing w:line="360" w:lineRule="auto"/>
        <w:ind w:firstLine="573"/>
        <w:rPr>
          <w:sz w:val="28"/>
          <w:szCs w:val="28"/>
        </w:rPr>
      </w:pPr>
      <w:r>
        <w:rPr>
          <w:szCs w:val="20"/>
        </w:rPr>
        <w:t>□</w:t>
      </w:r>
      <w:r>
        <w:rPr>
          <w:sz w:val="28"/>
          <w:szCs w:val="28"/>
        </w:rPr>
        <w:tab/>
      </w:r>
      <w:r>
        <w:rPr>
          <w:sz w:val="28"/>
          <w:szCs w:val="28"/>
        </w:rPr>
        <w:t>无动拆迁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Cs w:val="20"/>
        </w:rPr>
        <w:t>□</w:t>
      </w:r>
      <w:r>
        <w:rPr>
          <w:sz w:val="28"/>
          <w:szCs w:val="28"/>
        </w:rPr>
        <w:t>有动拆迁</w:t>
      </w:r>
    </w:p>
    <w:p>
      <w:pPr>
        <w:snapToGrid w:val="0"/>
        <w:spacing w:line="360" w:lineRule="auto"/>
        <w:ind w:firstLine="3225" w:firstLineChars="1152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Cs w:val="20"/>
        </w:rPr>
        <w:t>□</w:t>
      </w:r>
      <w:r>
        <w:rPr>
          <w:sz w:val="28"/>
          <w:szCs w:val="28"/>
        </w:rPr>
        <w:t xml:space="preserve">未完成动拆迁     </w:t>
      </w:r>
      <w:r>
        <w:rPr>
          <w:szCs w:val="20"/>
        </w:rPr>
        <w:t>□</w:t>
      </w:r>
      <w:r>
        <w:rPr>
          <w:sz w:val="28"/>
          <w:szCs w:val="28"/>
        </w:rPr>
        <w:t>已完成动拆迁</w:t>
      </w:r>
    </w:p>
    <w:p>
      <w:pPr>
        <w:snapToGrid w:val="0"/>
        <w:spacing w:line="360" w:lineRule="auto"/>
        <w:ind w:firstLine="573"/>
        <w:rPr>
          <w:b/>
          <w:sz w:val="28"/>
          <w:szCs w:val="28"/>
        </w:rPr>
      </w:pPr>
      <w:r>
        <w:rPr>
          <w:b/>
          <w:sz w:val="28"/>
          <w:szCs w:val="28"/>
        </w:rPr>
        <w:t>3、现场质量安全措施落实情况：</w:t>
      </w:r>
    </w:p>
    <w:p>
      <w:pPr>
        <w:snapToGrid w:val="0"/>
        <w:spacing w:line="360" w:lineRule="auto"/>
        <w:ind w:left="1024" w:leftChars="200" w:hanging="384" w:hangingChars="120"/>
        <w:rPr>
          <w:sz w:val="28"/>
          <w:szCs w:val="28"/>
        </w:rPr>
      </w:pPr>
      <w:r>
        <w:rPr>
          <w:szCs w:val="20"/>
        </w:rPr>
        <w:t>□</w:t>
      </w:r>
      <w:r>
        <w:rPr>
          <w:sz w:val="28"/>
          <w:szCs w:val="28"/>
        </w:rPr>
        <w:t>有关法律法规规定的质量安全措施意见已经全部落实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>
      <w:pPr>
        <w:snapToGrid w:val="0"/>
        <w:spacing w:line="360" w:lineRule="auto"/>
        <w:ind w:left="1024" w:leftChars="200" w:hanging="384" w:hangingChars="120"/>
        <w:rPr>
          <w:sz w:val="28"/>
          <w:szCs w:val="28"/>
        </w:rPr>
      </w:pPr>
      <w:r>
        <w:rPr>
          <w:szCs w:val="20"/>
        </w:rPr>
        <w:t>□</w:t>
      </w:r>
      <w:r>
        <w:rPr>
          <w:sz w:val="28"/>
          <w:szCs w:val="28"/>
        </w:rPr>
        <w:t>已制定专项安全防护措施：</w:t>
      </w:r>
      <w:r>
        <w:rPr>
          <w:szCs w:val="20"/>
        </w:rPr>
        <w:t>□</w:t>
      </w:r>
      <w:r>
        <w:rPr>
          <w:sz w:val="28"/>
          <w:szCs w:val="28"/>
        </w:rPr>
        <w:t xml:space="preserve">高压线  </w:t>
      </w:r>
      <w:r>
        <w:rPr>
          <w:szCs w:val="20"/>
        </w:rPr>
        <w:t>□</w:t>
      </w:r>
      <w:r>
        <w:rPr>
          <w:sz w:val="28"/>
          <w:szCs w:val="28"/>
        </w:rPr>
        <w:t xml:space="preserve">重要管线  </w:t>
      </w:r>
    </w:p>
    <w:p>
      <w:pPr>
        <w:snapToGrid w:val="0"/>
        <w:spacing w:line="360" w:lineRule="auto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Cs w:val="20"/>
        </w:rPr>
        <w:t>□</w:t>
      </w:r>
      <w:r>
        <w:rPr>
          <w:sz w:val="28"/>
          <w:szCs w:val="28"/>
        </w:rPr>
        <w:t xml:space="preserve">轨道交通  </w:t>
      </w:r>
      <w:r>
        <w:rPr>
          <w:szCs w:val="20"/>
        </w:rPr>
        <w:t>□</w:t>
      </w:r>
      <w:r>
        <w:rPr>
          <w:sz w:val="28"/>
          <w:szCs w:val="28"/>
        </w:rPr>
        <w:t xml:space="preserve">桥梁隧道  </w:t>
      </w:r>
      <w:r>
        <w:rPr>
          <w:szCs w:val="20"/>
        </w:rPr>
        <w:t>□</w:t>
      </w:r>
      <w:r>
        <w:rPr>
          <w:sz w:val="28"/>
          <w:szCs w:val="28"/>
        </w:rPr>
        <w:t>保护建筑</w:t>
      </w:r>
    </w:p>
    <w:p>
      <w:pPr>
        <w:snapToGrid w:val="0"/>
        <w:spacing w:line="300" w:lineRule="auto"/>
        <w:ind w:firstLine="5460" w:firstLineChars="1950"/>
        <w:rPr>
          <w:sz w:val="28"/>
          <w:szCs w:val="28"/>
        </w:rPr>
      </w:pPr>
    </w:p>
    <w:p>
      <w:pPr>
        <w:snapToGrid w:val="0"/>
        <w:spacing w:line="300" w:lineRule="auto"/>
        <w:ind w:firstLine="5460" w:firstLineChars="1950"/>
        <w:rPr>
          <w:sz w:val="28"/>
          <w:szCs w:val="28"/>
        </w:rPr>
      </w:pPr>
    </w:p>
    <w:p>
      <w:pPr>
        <w:snapToGrid w:val="0"/>
        <w:spacing w:line="300" w:lineRule="auto"/>
        <w:ind w:firstLine="5460" w:firstLineChars="1950"/>
        <w:rPr>
          <w:sz w:val="28"/>
          <w:szCs w:val="28"/>
        </w:rPr>
      </w:pPr>
      <w:r>
        <w:rPr>
          <w:sz w:val="28"/>
          <w:szCs w:val="28"/>
        </w:rPr>
        <w:t>建设单位（章）：</w:t>
      </w:r>
    </w:p>
    <w:p>
      <w:pPr>
        <w:snapToGrid w:val="0"/>
        <w:spacing w:line="300" w:lineRule="auto"/>
        <w:rPr>
          <w:sz w:val="28"/>
          <w:szCs w:val="28"/>
        </w:rPr>
      </w:pPr>
      <w:r>
        <w:rPr>
          <w:sz w:val="28"/>
          <w:szCs w:val="28"/>
        </w:rPr>
        <w:t xml:space="preserve">年    月    日 </w:t>
      </w:r>
    </w:p>
    <w:p>
      <w:pPr>
        <w:snapToGrid w:val="0"/>
        <w:spacing w:line="300" w:lineRule="auto"/>
        <w:jc w:val="center"/>
        <w:rPr>
          <w:rFonts w:eastAsia="黑体"/>
          <w:b/>
          <w:bCs/>
          <w:sz w:val="28"/>
        </w:rPr>
      </w:pPr>
    </w:p>
    <w:p>
      <w:pPr>
        <w:snapToGrid w:val="0"/>
        <w:spacing w:line="300" w:lineRule="auto"/>
        <w:jc w:val="center"/>
        <w:rPr>
          <w:rFonts w:eastAsia="黑体"/>
          <w:b/>
          <w:bCs/>
          <w:sz w:val="28"/>
        </w:rPr>
      </w:pPr>
      <w:r>
        <w:rPr>
          <w:rFonts w:eastAsia="黑体"/>
          <w:b/>
          <w:bCs/>
          <w:sz w:val="28"/>
        </w:rPr>
        <w:t>上海市交通委员会制</w:t>
      </w:r>
    </w:p>
    <w:p>
      <w:pPr>
        <w:snapToGrid w:val="0"/>
        <w:spacing w:line="300" w:lineRule="auto"/>
        <w:ind w:left="-320" w:leftChars="-100" w:right="-320" w:rightChars="-100"/>
        <w:jc w:val="center"/>
        <w:rPr>
          <w:rFonts w:eastAsia="华文中宋"/>
          <w:b/>
          <w:color w:val="000000"/>
          <w:sz w:val="36"/>
          <w:szCs w:val="36"/>
        </w:rPr>
      </w:pPr>
    </w:p>
    <w:p>
      <w:pPr>
        <w:snapToGrid w:val="0"/>
        <w:spacing w:afterLines="100" w:line="560" w:lineRule="exact"/>
        <w:jc w:val="center"/>
        <w:rPr>
          <w:rFonts w:eastAsia="华文中宋"/>
          <w:b/>
          <w:color w:val="000000"/>
          <w:sz w:val="36"/>
          <w:szCs w:val="36"/>
        </w:rPr>
      </w:pPr>
      <w:r>
        <w:rPr>
          <w:rFonts w:eastAsia="华文中宋"/>
          <w:b/>
          <w:color w:val="000000"/>
          <w:sz w:val="36"/>
          <w:szCs w:val="36"/>
        </w:rPr>
        <w:t>上海市港口工程施工许可变更申请表</w:t>
      </w:r>
    </w:p>
    <w:tbl>
      <w:tblPr>
        <w:tblStyle w:val="5"/>
        <w:tblW w:w="902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63"/>
        <w:gridCol w:w="1477"/>
        <w:gridCol w:w="1078"/>
        <w:gridCol w:w="250"/>
        <w:gridCol w:w="965"/>
        <w:gridCol w:w="905"/>
        <w:gridCol w:w="527"/>
        <w:gridCol w:w="205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</w:tblPrEx>
        <w:trPr>
          <w:trHeight w:val="454" w:hRule="atLeast"/>
          <w:jc w:val="center"/>
        </w:trPr>
        <w:tc>
          <w:tcPr>
            <w:tcW w:w="1763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pStyle w:val="8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建设单位名称</w:t>
            </w:r>
          </w:p>
        </w:tc>
        <w:tc>
          <w:tcPr>
            <w:tcW w:w="726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/>
            <w:vAlign w:val="center"/>
          </w:tcPr>
          <w:p>
            <w:pPr>
              <w:pStyle w:val="8"/>
              <w:rPr>
                <w:rFonts w:ascii="Times New Roman" w:hAnsi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</w:tblPrEx>
        <w:trPr>
          <w:trHeight w:val="454" w:hRule="atLeast"/>
          <w:jc w:val="center"/>
        </w:trPr>
        <w:tc>
          <w:tcPr>
            <w:tcW w:w="1763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pStyle w:val="8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建设单位地址</w:t>
            </w:r>
          </w:p>
        </w:tc>
        <w:tc>
          <w:tcPr>
            <w:tcW w:w="377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pStyle w:val="8"/>
              <w:rPr>
                <w:rFonts w:ascii="Times New Roman" w:hAnsi="Times New Roman"/>
              </w:rPr>
            </w:pPr>
          </w:p>
        </w:tc>
        <w:tc>
          <w:tcPr>
            <w:tcW w:w="143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pStyle w:val="8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邮政编码</w:t>
            </w:r>
          </w:p>
        </w:tc>
        <w:tc>
          <w:tcPr>
            <w:tcW w:w="20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/>
            <w:vAlign w:val="center"/>
          </w:tcPr>
          <w:p>
            <w:pPr>
              <w:pStyle w:val="8"/>
              <w:rPr>
                <w:rFonts w:ascii="Times New Roman" w:hAnsi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</w:tblPrEx>
        <w:trPr>
          <w:trHeight w:val="454" w:hRule="atLeast"/>
          <w:jc w:val="center"/>
        </w:trPr>
        <w:tc>
          <w:tcPr>
            <w:tcW w:w="1763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pStyle w:val="8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法定代表人</w:t>
            </w:r>
          </w:p>
        </w:tc>
        <w:tc>
          <w:tcPr>
            <w:tcW w:w="14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pStyle w:val="8"/>
              <w:rPr>
                <w:rFonts w:ascii="Times New Roman" w:hAnsi="Times New Roman"/>
              </w:rPr>
            </w:pPr>
          </w:p>
        </w:tc>
        <w:tc>
          <w:tcPr>
            <w:tcW w:w="10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pStyle w:val="8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联系人</w:t>
            </w:r>
          </w:p>
        </w:tc>
        <w:tc>
          <w:tcPr>
            <w:tcW w:w="121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pStyle w:val="8"/>
              <w:rPr>
                <w:rFonts w:ascii="Times New Roman" w:hAnsi="Times New Roman"/>
              </w:rPr>
            </w:pPr>
          </w:p>
        </w:tc>
        <w:tc>
          <w:tcPr>
            <w:tcW w:w="143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pStyle w:val="8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联系电话</w:t>
            </w:r>
          </w:p>
        </w:tc>
        <w:tc>
          <w:tcPr>
            <w:tcW w:w="20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/>
            <w:vAlign w:val="center"/>
          </w:tcPr>
          <w:p>
            <w:pPr>
              <w:pStyle w:val="8"/>
              <w:rPr>
                <w:rFonts w:ascii="Times New Roman" w:hAnsi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</w:tblPrEx>
        <w:trPr>
          <w:trHeight w:val="454" w:hRule="atLeast"/>
          <w:jc w:val="center"/>
        </w:trPr>
        <w:tc>
          <w:tcPr>
            <w:tcW w:w="1763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pStyle w:val="8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工程名称</w:t>
            </w:r>
          </w:p>
        </w:tc>
        <w:tc>
          <w:tcPr>
            <w:tcW w:w="726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/>
            <w:vAlign w:val="center"/>
          </w:tcPr>
          <w:p>
            <w:pPr>
              <w:pStyle w:val="8"/>
              <w:rPr>
                <w:rFonts w:ascii="Times New Roman" w:hAnsi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</w:tblPrEx>
        <w:trPr>
          <w:trHeight w:val="454" w:hRule="atLeast"/>
          <w:jc w:val="center"/>
        </w:trPr>
        <w:tc>
          <w:tcPr>
            <w:tcW w:w="1763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pStyle w:val="8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原施工许可证</w:t>
            </w:r>
          </w:p>
          <w:p>
            <w:pPr>
              <w:pStyle w:val="8"/>
              <w:ind w:firstLine="315" w:firstLineChars="15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编号</w:t>
            </w:r>
          </w:p>
        </w:tc>
        <w:tc>
          <w:tcPr>
            <w:tcW w:w="726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/>
            <w:vAlign w:val="center"/>
          </w:tcPr>
          <w:p>
            <w:pPr>
              <w:pStyle w:val="8"/>
              <w:rPr>
                <w:rFonts w:ascii="Times New Roman" w:hAnsi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</w:tblPrEx>
        <w:trPr>
          <w:trHeight w:val="454" w:hRule="atLeast"/>
          <w:jc w:val="center"/>
        </w:trPr>
        <w:tc>
          <w:tcPr>
            <w:tcW w:w="1763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pStyle w:val="8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工程位置</w:t>
            </w:r>
          </w:p>
        </w:tc>
        <w:tc>
          <w:tcPr>
            <w:tcW w:w="726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/>
            <w:vAlign w:val="center"/>
          </w:tcPr>
          <w:p>
            <w:pPr>
              <w:pStyle w:val="8"/>
              <w:rPr>
                <w:rFonts w:ascii="Times New Roman" w:hAnsi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</w:tblPrEx>
        <w:trPr>
          <w:trHeight w:val="454" w:hRule="atLeast"/>
          <w:jc w:val="center"/>
        </w:trPr>
        <w:tc>
          <w:tcPr>
            <w:tcW w:w="1763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pStyle w:val="8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建设工程属性</w:t>
            </w:r>
          </w:p>
        </w:tc>
        <w:tc>
          <w:tcPr>
            <w:tcW w:w="726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/>
            <w:vAlign w:val="center"/>
          </w:tcPr>
          <w:p>
            <w:pPr>
              <w:pStyle w:val="8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□新建□改建□扩建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</w:tblPrEx>
        <w:trPr>
          <w:trHeight w:val="454" w:hRule="atLeast"/>
          <w:jc w:val="center"/>
        </w:trPr>
        <w:tc>
          <w:tcPr>
            <w:tcW w:w="1763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pStyle w:val="8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工程内容及规模</w:t>
            </w:r>
          </w:p>
        </w:tc>
        <w:tc>
          <w:tcPr>
            <w:tcW w:w="726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/>
            <w:vAlign w:val="center"/>
          </w:tcPr>
          <w:p>
            <w:pPr>
              <w:pStyle w:val="8"/>
              <w:rPr>
                <w:rFonts w:ascii="Times New Roman" w:hAnsi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</w:tblPrEx>
        <w:trPr>
          <w:trHeight w:val="454" w:hRule="atLeast"/>
          <w:jc w:val="center"/>
        </w:trPr>
        <w:tc>
          <w:tcPr>
            <w:tcW w:w="1763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pStyle w:val="8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投资估算</w:t>
            </w:r>
          </w:p>
        </w:tc>
        <w:tc>
          <w:tcPr>
            <w:tcW w:w="280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pStyle w:val="8"/>
              <w:rPr>
                <w:rFonts w:ascii="Times New Roman" w:hAnsi="Times New Roman"/>
              </w:rPr>
            </w:pPr>
          </w:p>
        </w:tc>
        <w:tc>
          <w:tcPr>
            <w:tcW w:w="187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pStyle w:val="8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合同价格</w:t>
            </w:r>
          </w:p>
        </w:tc>
        <w:tc>
          <w:tcPr>
            <w:tcW w:w="25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/>
            <w:vAlign w:val="center"/>
          </w:tcPr>
          <w:p>
            <w:pPr>
              <w:pStyle w:val="8"/>
              <w:rPr>
                <w:rFonts w:ascii="Times New Roman" w:hAnsi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</w:tblPrEx>
        <w:trPr>
          <w:trHeight w:val="454" w:hRule="atLeast"/>
          <w:jc w:val="center"/>
        </w:trPr>
        <w:tc>
          <w:tcPr>
            <w:tcW w:w="1763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pStyle w:val="8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计划开工日期</w:t>
            </w:r>
          </w:p>
        </w:tc>
        <w:tc>
          <w:tcPr>
            <w:tcW w:w="280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pStyle w:val="8"/>
              <w:rPr>
                <w:rFonts w:ascii="Times New Roman" w:hAnsi="Times New Roman"/>
              </w:rPr>
            </w:pPr>
          </w:p>
        </w:tc>
        <w:tc>
          <w:tcPr>
            <w:tcW w:w="187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pStyle w:val="8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计划竣工日期</w:t>
            </w:r>
          </w:p>
        </w:tc>
        <w:tc>
          <w:tcPr>
            <w:tcW w:w="25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/>
            <w:vAlign w:val="center"/>
          </w:tcPr>
          <w:p>
            <w:pPr>
              <w:pStyle w:val="8"/>
              <w:rPr>
                <w:rFonts w:ascii="Times New Roman" w:hAnsi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</w:tblPrEx>
        <w:trPr>
          <w:trHeight w:val="454" w:hRule="atLeast"/>
          <w:jc w:val="center"/>
        </w:trPr>
        <w:tc>
          <w:tcPr>
            <w:tcW w:w="1763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pStyle w:val="8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设计单位</w:t>
            </w:r>
          </w:p>
        </w:tc>
        <w:tc>
          <w:tcPr>
            <w:tcW w:w="726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/>
            <w:vAlign w:val="center"/>
          </w:tcPr>
          <w:p>
            <w:pPr>
              <w:pStyle w:val="8"/>
              <w:rPr>
                <w:rFonts w:ascii="Times New Roman" w:hAnsi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</w:tblPrEx>
        <w:trPr>
          <w:trHeight w:val="454" w:hRule="atLeast"/>
          <w:jc w:val="center"/>
        </w:trPr>
        <w:tc>
          <w:tcPr>
            <w:tcW w:w="1763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pStyle w:val="8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施工单位</w:t>
            </w:r>
          </w:p>
        </w:tc>
        <w:tc>
          <w:tcPr>
            <w:tcW w:w="726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/>
            <w:vAlign w:val="center"/>
          </w:tcPr>
          <w:p>
            <w:pPr>
              <w:pStyle w:val="8"/>
              <w:rPr>
                <w:rFonts w:ascii="Times New Roman" w:hAnsi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</w:tblPrEx>
        <w:trPr>
          <w:trHeight w:val="454" w:hRule="atLeast"/>
          <w:jc w:val="center"/>
        </w:trPr>
        <w:tc>
          <w:tcPr>
            <w:tcW w:w="1763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pStyle w:val="8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监理单位</w:t>
            </w:r>
          </w:p>
        </w:tc>
        <w:tc>
          <w:tcPr>
            <w:tcW w:w="726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/>
            <w:vAlign w:val="center"/>
          </w:tcPr>
          <w:p>
            <w:pPr>
              <w:pStyle w:val="8"/>
              <w:rPr>
                <w:rFonts w:ascii="Times New Roman" w:hAnsi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</w:tblPrEx>
        <w:trPr>
          <w:trHeight w:val="2317" w:hRule="atLeast"/>
          <w:jc w:val="center"/>
        </w:trPr>
        <w:tc>
          <w:tcPr>
            <w:tcW w:w="1763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pStyle w:val="8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申请说明</w:t>
            </w:r>
          </w:p>
        </w:tc>
        <w:tc>
          <w:tcPr>
            <w:tcW w:w="726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/>
            <w:vAlign w:val="center"/>
          </w:tcPr>
          <w:p>
            <w:pPr>
              <w:pStyle w:val="8"/>
              <w:rPr>
                <w:rFonts w:ascii="Times New Roman" w:hAnsi="Times New Roman"/>
              </w:rPr>
            </w:pPr>
          </w:p>
          <w:p>
            <w:pPr>
              <w:pStyle w:val="8"/>
              <w:rPr>
                <w:rFonts w:ascii="Times New Roman" w:hAnsi="Times New Roman"/>
              </w:rPr>
            </w:pPr>
          </w:p>
          <w:p>
            <w:pPr>
              <w:pStyle w:val="8"/>
              <w:rPr>
                <w:rFonts w:ascii="Times New Roman" w:hAnsi="Times New Roman"/>
              </w:rPr>
            </w:pPr>
          </w:p>
          <w:p>
            <w:pPr>
              <w:pStyle w:val="8"/>
              <w:rPr>
                <w:rFonts w:ascii="Times New Roman" w:hAnsi="Times New Roman"/>
              </w:rPr>
            </w:pPr>
          </w:p>
          <w:p>
            <w:pPr>
              <w:pStyle w:val="8"/>
              <w:rPr>
                <w:rFonts w:ascii="Times New Roman" w:hAnsi="Times New Roman"/>
              </w:rPr>
            </w:pPr>
          </w:p>
          <w:p>
            <w:pPr>
              <w:pStyle w:val="8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（如页面不够，请另附页）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</w:tblPrEx>
        <w:trPr>
          <w:cantSplit/>
          <w:trHeight w:val="975" w:hRule="atLeast"/>
          <w:jc w:val="center"/>
        </w:trPr>
        <w:tc>
          <w:tcPr>
            <w:tcW w:w="1763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pStyle w:val="8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附件名称</w:t>
            </w:r>
          </w:p>
        </w:tc>
        <w:tc>
          <w:tcPr>
            <w:tcW w:w="726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/>
            <w:vAlign w:val="center"/>
          </w:tcPr>
          <w:p>
            <w:pPr>
              <w:pStyle w:val="8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kern w:val="0"/>
              </w:rPr>
              <w:t>1、</w:t>
            </w:r>
            <w:r>
              <w:rPr>
                <w:rFonts w:ascii="Times New Roman" w:hAnsi="Times New Roman"/>
              </w:rPr>
              <w:t>申请人情况及相关证明材料（如营业执照）；             □</w:t>
            </w:r>
          </w:p>
          <w:p>
            <w:pPr>
              <w:pStyle w:val="8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2、其他证明材料: 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</w:tblPrEx>
        <w:trPr>
          <w:trHeight w:val="1400" w:hRule="atLeast"/>
          <w:jc w:val="center"/>
        </w:trPr>
        <w:tc>
          <w:tcPr>
            <w:tcW w:w="9023" w:type="dxa"/>
            <w:gridSpan w:val="8"/>
            <w:tcBorders>
              <w:top w:val="single" w:color="auto" w:sz="4" w:space="0"/>
              <w:bottom w:val="single" w:color="auto" w:sz="4" w:space="0"/>
            </w:tcBorders>
            <w:noWrap/>
            <w:vAlign w:val="center"/>
          </w:tcPr>
          <w:p>
            <w:pPr>
              <w:pStyle w:val="8"/>
              <w:rPr>
                <w:rFonts w:ascii="Times New Roman" w:hAnsi="Times New Roman"/>
              </w:rPr>
            </w:pPr>
          </w:p>
          <w:p>
            <w:pPr>
              <w:pStyle w:val="8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法定代表人（签章）：单位（公章）：</w:t>
            </w:r>
          </w:p>
          <w:p>
            <w:pPr>
              <w:pStyle w:val="8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年月日</w:t>
            </w:r>
          </w:p>
        </w:tc>
      </w:tr>
    </w:tbl>
    <w:p>
      <w:pPr>
        <w:ind w:left="-320" w:leftChars="-100" w:right="-320" w:rightChars="-100" w:firstLine="562" w:firstLineChars="200"/>
        <w:jc w:val="center"/>
        <w:rPr>
          <w:b/>
          <w:bCs/>
          <w:sz w:val="28"/>
          <w:szCs w:val="28"/>
        </w:rPr>
      </w:pPr>
    </w:p>
    <w:p>
      <w:pPr>
        <w:ind w:left="-320" w:leftChars="-100" w:right="-320" w:rightChars="-100" w:firstLine="562" w:firstLineChars="200"/>
        <w:jc w:val="center"/>
        <w:rPr>
          <w:b/>
          <w:bCs/>
          <w:sz w:val="28"/>
          <w:szCs w:val="28"/>
        </w:rPr>
      </w:pPr>
    </w:p>
    <w:p>
      <w:pPr>
        <w:snapToGrid w:val="0"/>
        <w:spacing w:line="300" w:lineRule="auto"/>
        <w:jc w:val="center"/>
        <w:rPr>
          <w:rFonts w:eastAsia="黑体"/>
          <w:b/>
          <w:bCs/>
          <w:sz w:val="28"/>
          <w:szCs w:val="28"/>
        </w:rPr>
      </w:pPr>
    </w:p>
    <w:p>
      <w:pPr>
        <w:snapToGrid w:val="0"/>
        <w:spacing w:line="300" w:lineRule="auto"/>
        <w:jc w:val="center"/>
        <w:rPr>
          <w:rFonts w:eastAsia="黑体"/>
          <w:b/>
          <w:bCs/>
          <w:sz w:val="28"/>
          <w:szCs w:val="28"/>
        </w:rPr>
      </w:pPr>
    </w:p>
    <w:p>
      <w:pPr>
        <w:snapToGrid w:val="0"/>
        <w:spacing w:line="300" w:lineRule="auto"/>
        <w:jc w:val="center"/>
        <w:rPr>
          <w:rFonts w:eastAsia="黑体"/>
          <w:b/>
          <w:bCs/>
          <w:sz w:val="28"/>
          <w:szCs w:val="28"/>
        </w:rPr>
      </w:pPr>
    </w:p>
    <w:p>
      <w:pPr>
        <w:snapToGrid w:val="0"/>
        <w:spacing w:line="300" w:lineRule="auto"/>
        <w:jc w:val="center"/>
        <w:rPr>
          <w:rFonts w:eastAsia="黑体"/>
          <w:b/>
          <w:bCs/>
          <w:sz w:val="28"/>
          <w:szCs w:val="28"/>
        </w:rPr>
      </w:pPr>
      <w:r>
        <w:rPr>
          <w:rFonts w:eastAsia="黑体"/>
          <w:b/>
          <w:bCs/>
          <w:sz w:val="28"/>
          <w:szCs w:val="28"/>
        </w:rPr>
        <w:t>上海市交通委员会制</w:t>
      </w:r>
    </w:p>
    <w:p>
      <w:pPr>
        <w:adjustRightInd w:val="0"/>
        <w:snapToGrid w:val="0"/>
        <w:spacing w:line="600" w:lineRule="exact"/>
        <w:jc w:val="left"/>
        <w:rPr>
          <w:rFonts w:eastAsia="黑体"/>
          <w:b/>
          <w:bCs/>
        </w:rPr>
        <w:sectPr>
          <w:footerReference r:id="rId3" w:type="default"/>
          <w:pgSz w:w="11906" w:h="16838"/>
          <w:pgMar w:top="1440" w:right="1800" w:bottom="1440" w:left="1800" w:header="851" w:footer="851" w:gutter="0"/>
          <w:cols w:space="720" w:num="1"/>
          <w:docGrid w:linePitch="435" w:charSpace="0"/>
        </w:sectPr>
      </w:pPr>
    </w:p>
    <w:p>
      <w:pPr>
        <w:adjustRightInd w:val="0"/>
        <w:snapToGrid w:val="0"/>
        <w:spacing w:line="560" w:lineRule="exact"/>
        <w:jc w:val="left"/>
        <w:rPr>
          <w:rFonts w:eastAsia="黑体"/>
          <w:b/>
          <w:bCs/>
        </w:rPr>
      </w:pPr>
      <w:r>
        <w:rPr>
          <w:rFonts w:eastAsia="黑体"/>
          <w:b/>
          <w:bCs/>
        </w:rPr>
        <w:t>附件2</w:t>
      </w:r>
    </w:p>
    <w:bookmarkEnd w:id="0"/>
    <w:p>
      <w:pPr>
        <w:spacing w:line="560" w:lineRule="exact"/>
        <w:jc w:val="center"/>
        <w:outlineLvl w:val="0"/>
        <w:rPr>
          <w:rFonts w:eastAsia="华文中宋"/>
          <w:b/>
          <w:sz w:val="36"/>
          <w:szCs w:val="36"/>
        </w:rPr>
      </w:pPr>
      <w:r>
        <w:rPr>
          <w:rFonts w:eastAsia="华文中宋"/>
          <w:b/>
          <w:sz w:val="36"/>
          <w:szCs w:val="36"/>
        </w:rPr>
        <w:t>上海市交通行政审批告知承诺书</w:t>
      </w:r>
    </w:p>
    <w:p>
      <w:pPr>
        <w:spacing w:line="560" w:lineRule="exact"/>
        <w:jc w:val="center"/>
        <w:outlineLvl w:val="0"/>
        <w:rPr>
          <w:rFonts w:eastAsia="楷体_GB2312"/>
        </w:rPr>
      </w:pPr>
      <w:r>
        <w:rPr>
          <w:rFonts w:eastAsia="楷体_GB231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266700</wp:posOffset>
                </wp:positionH>
                <wp:positionV relativeFrom="paragraph">
                  <wp:posOffset>297180</wp:posOffset>
                </wp:positionV>
                <wp:extent cx="635" cy="0"/>
                <wp:effectExtent l="0" t="0" r="0" b="0"/>
                <wp:wrapNone/>
                <wp:docPr id="2" name="直接连接符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5" cy="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21pt;margin-top:23.4pt;height:0pt;width:0.05pt;z-index:251659264;mso-width-relative:page;mso-height-relative:page;" filled="f" stroked="t" coordsize="21600,21600" o:gfxdata="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eastAsia="楷体_GB2312"/>
        </w:rPr>
        <w:t>（港口工程施工许可新办）</w:t>
      </w:r>
    </w:p>
    <w:p>
      <w:pPr>
        <w:spacing w:line="560" w:lineRule="exact"/>
        <w:jc w:val="center"/>
        <w:rPr>
          <w:rFonts w:eastAsia="楷体_GB2312"/>
        </w:rPr>
      </w:pPr>
    </w:p>
    <w:p>
      <w:pPr>
        <w:spacing w:line="560" w:lineRule="exact"/>
        <w:rPr>
          <w:bCs/>
        </w:rPr>
      </w:pPr>
      <w:r>
        <w:rPr>
          <w:bCs/>
        </w:rPr>
        <w:t>申请人：</w:t>
      </w:r>
    </w:p>
    <w:p>
      <w:pPr>
        <w:spacing w:line="560" w:lineRule="exact"/>
        <w:rPr>
          <w:bCs/>
        </w:rPr>
      </w:pPr>
      <w:r>
        <w:rPr>
          <w:bCs/>
        </w:rPr>
        <w:t>单位名称：</w:t>
      </w:r>
      <w:r>
        <w:rPr>
          <w:bCs/>
          <w:u w:val="single"/>
        </w:rPr>
        <w:t xml:space="preserve">                        </w:t>
      </w:r>
      <w:r>
        <w:rPr>
          <w:bCs/>
        </w:rPr>
        <w:t>法定代表人： </w:t>
      </w:r>
    </w:p>
    <w:p>
      <w:pPr>
        <w:spacing w:line="560" w:lineRule="exact"/>
        <w:rPr>
          <w:bCs/>
          <w:u w:val="single"/>
        </w:rPr>
      </w:pPr>
      <w:r>
        <w:rPr>
          <w:bCs/>
        </w:rPr>
        <w:t>地    址：联 系 方 式：</w:t>
      </w:r>
    </w:p>
    <w:p>
      <w:pPr>
        <w:spacing w:line="560" w:lineRule="exact"/>
        <w:rPr>
          <w:bCs/>
        </w:rPr>
      </w:pPr>
    </w:p>
    <w:p>
      <w:pPr>
        <w:spacing w:line="560" w:lineRule="exact"/>
        <w:rPr>
          <w:bCs/>
        </w:rPr>
      </w:pPr>
      <w:r>
        <w:rPr>
          <w:bCs/>
        </w:rPr>
        <w:t>行政审批机关：</w:t>
      </w:r>
    </w:p>
    <w:p>
      <w:pPr>
        <w:spacing w:line="560" w:lineRule="exact"/>
        <w:rPr>
          <w:bCs/>
        </w:rPr>
      </w:pPr>
    </w:p>
    <w:p>
      <w:pPr>
        <w:spacing w:line="560" w:lineRule="exact"/>
        <w:rPr>
          <w:bCs/>
        </w:rPr>
      </w:pPr>
    </w:p>
    <w:p>
      <w:pPr>
        <w:spacing w:line="560" w:lineRule="exact"/>
        <w:ind w:firstLine="643" w:firstLineChars="200"/>
        <w:rPr>
          <w:rFonts w:eastAsia="黑体"/>
          <w:b/>
          <w:bCs/>
        </w:rPr>
      </w:pPr>
      <w:r>
        <w:rPr>
          <w:rFonts w:eastAsia="黑体"/>
          <w:b/>
          <w:bCs/>
        </w:rPr>
        <w:t>一、行政审批机关的告知</w:t>
      </w:r>
    </w:p>
    <w:p>
      <w:pPr>
        <w:spacing w:line="560" w:lineRule="exact"/>
        <w:ind w:firstLine="640" w:firstLineChars="200"/>
      </w:pPr>
      <w:r>
        <w:t>按照《上海市行政审批告知承诺管理办法》，就行政审批事项告知如下：</w:t>
      </w:r>
    </w:p>
    <w:p>
      <w:pPr>
        <w:spacing w:line="560" w:lineRule="exact"/>
        <w:ind w:firstLine="643" w:firstLineChars="200"/>
        <w:rPr>
          <w:rFonts w:eastAsia="楷体_GB2312"/>
          <w:b/>
        </w:rPr>
      </w:pPr>
      <w:r>
        <w:rPr>
          <w:rFonts w:eastAsia="楷体_GB2312"/>
          <w:b/>
        </w:rPr>
        <w:t>（一）适用条件</w:t>
      </w:r>
    </w:p>
    <w:p>
      <w:pPr>
        <w:spacing w:line="560" w:lineRule="exact"/>
        <w:ind w:firstLine="640" w:firstLineChars="200"/>
      </w:pPr>
      <w:r>
        <w:t>信用情况良好的公民、法人和其他组织均可采用告知承诺方式提出行政审批申请。但有以下情况之一的不适用：</w:t>
      </w:r>
    </w:p>
    <w:p>
      <w:pPr>
        <w:spacing w:line="560" w:lineRule="exact"/>
        <w:ind w:firstLine="640" w:firstLineChars="200"/>
      </w:pPr>
      <w:r>
        <w:t>1、有严重失信行为等较严重不良信用记录，在信用修复前的；</w:t>
      </w:r>
    </w:p>
    <w:p>
      <w:pPr>
        <w:spacing w:line="560" w:lineRule="exact"/>
        <w:ind w:firstLine="640" w:firstLineChars="200"/>
      </w:pPr>
      <w:r>
        <w:t>2、曾有在规定期限内未提交材料、</w:t>
      </w:r>
      <w:r>
        <w:rPr>
          <w:rFonts w:hint="eastAsia"/>
        </w:rPr>
        <w:t>或者</w:t>
      </w:r>
      <w:r>
        <w:t>提交的材料不符合要求，或者作出不实承诺或者违反承诺的。</w:t>
      </w:r>
    </w:p>
    <w:p>
      <w:pPr>
        <w:spacing w:line="560" w:lineRule="exact"/>
        <w:ind w:firstLine="640" w:firstLineChars="200"/>
      </w:pPr>
      <w:r>
        <w:t>（二）审批依据</w:t>
      </w:r>
    </w:p>
    <w:p>
      <w:pPr>
        <w:snapToGrid w:val="0"/>
        <w:spacing w:line="560" w:lineRule="exact"/>
        <w:ind w:firstLine="640" w:firstLineChars="200"/>
      </w:pPr>
      <w:r>
        <w:t>1、《中华人民共和国港口法》第十五条：按照国家规定须经有关机关批准的港口建设项目，应当按照国家有关规定办理审批手续，并符合国家有关标准和技术规范。</w:t>
      </w:r>
    </w:p>
    <w:p>
      <w:pPr>
        <w:snapToGrid w:val="0"/>
        <w:spacing w:line="560" w:lineRule="exact"/>
        <w:ind w:firstLine="640" w:firstLineChars="200"/>
      </w:pPr>
      <w:r>
        <w:t>建设港口工程项目，应当依法进行环境影响评价。</w:t>
      </w:r>
    </w:p>
    <w:p>
      <w:pPr>
        <w:snapToGrid w:val="0"/>
        <w:spacing w:line="560" w:lineRule="exact"/>
        <w:ind w:firstLine="640" w:firstLineChars="200"/>
      </w:pPr>
      <w:r>
        <w:t>港口建设项目的安全设施和环境保护设施，必须与主体工程同时设计、同时施工、同时投入使用。</w:t>
      </w:r>
    </w:p>
    <w:p>
      <w:pPr>
        <w:snapToGrid w:val="0"/>
        <w:spacing w:line="560" w:lineRule="exact"/>
        <w:ind w:firstLine="640" w:firstLineChars="200"/>
      </w:pPr>
      <w:r>
        <w:t>2、《上海港口条例》第十三条：港口设施建设项目具备国务院交通主管部门规定的施工条件的，建设单位应当在开工前依法向港口行政管理部门申请施工许可；未经许可的，不得进行施工。</w:t>
      </w:r>
    </w:p>
    <w:p>
      <w:pPr>
        <w:spacing w:line="560" w:lineRule="exact"/>
        <w:ind w:firstLine="643" w:firstLineChars="200"/>
        <w:rPr>
          <w:rFonts w:eastAsia="楷体_GB2312"/>
          <w:b/>
        </w:rPr>
      </w:pPr>
      <w:r>
        <w:rPr>
          <w:rFonts w:eastAsia="楷体_GB2312"/>
          <w:b/>
        </w:rPr>
        <w:t>（三）法定条件</w:t>
      </w:r>
    </w:p>
    <w:p>
      <w:pPr>
        <w:spacing w:line="560" w:lineRule="exact"/>
        <w:ind w:firstLine="640" w:firstLineChars="200"/>
      </w:pPr>
      <w:r>
        <w:t xml:space="preserve">1、港口工程项目符合港口、城市规划。 </w:t>
      </w:r>
    </w:p>
    <w:p>
      <w:pPr>
        <w:spacing w:line="560" w:lineRule="exact"/>
        <w:ind w:firstLine="640" w:firstLineChars="200"/>
      </w:pPr>
      <w:r>
        <w:t>2、已取得工程可行性研究报告批复、工程初步设计文件批复和施工图设计文件批复。</w:t>
      </w:r>
    </w:p>
    <w:p>
      <w:pPr>
        <w:spacing w:line="560" w:lineRule="exact"/>
        <w:ind w:firstLine="640" w:firstLineChars="200"/>
      </w:pPr>
      <w:r>
        <w:t>3、建设资金已经落实。</w:t>
      </w:r>
    </w:p>
    <w:p>
      <w:pPr>
        <w:spacing w:line="560" w:lineRule="exact"/>
        <w:ind w:firstLine="640" w:firstLineChars="200"/>
      </w:pPr>
      <w:r>
        <w:t>4、相关的岸线、土地和其他配套条件均已落实。</w:t>
      </w:r>
    </w:p>
    <w:p>
      <w:pPr>
        <w:spacing w:line="560" w:lineRule="exact"/>
        <w:ind w:firstLine="640" w:firstLineChars="200"/>
      </w:pPr>
      <w:r>
        <w:t xml:space="preserve">5、征地手续已办理，拆迁基本完成（如有征地动迁），现场具备开工条件。 </w:t>
      </w:r>
    </w:p>
    <w:p>
      <w:pPr>
        <w:spacing w:line="560" w:lineRule="exact"/>
        <w:ind w:firstLine="640" w:firstLineChars="200"/>
      </w:pPr>
      <w:r>
        <w:t>6、施工、监理单位已依法确定。</w:t>
      </w:r>
    </w:p>
    <w:p>
      <w:pPr>
        <w:spacing w:line="560" w:lineRule="exact"/>
        <w:ind w:firstLine="640" w:firstLineChars="200"/>
      </w:pPr>
      <w:r>
        <w:t>7、已办理建设工程质量监督申报手续，已落实安全生产和保证质量的各项措施。</w:t>
      </w:r>
    </w:p>
    <w:p>
      <w:pPr>
        <w:spacing w:line="560" w:lineRule="exact"/>
        <w:ind w:firstLine="643" w:firstLineChars="200"/>
        <w:rPr>
          <w:rFonts w:eastAsia="楷体_GB2312"/>
          <w:b/>
        </w:rPr>
      </w:pPr>
      <w:r>
        <w:rPr>
          <w:rFonts w:eastAsia="楷体_GB2312"/>
          <w:b/>
        </w:rPr>
        <w:t>（四）申请材料</w:t>
      </w:r>
    </w:p>
    <w:p>
      <w:pPr>
        <w:snapToGrid w:val="0"/>
        <w:spacing w:line="560" w:lineRule="exact"/>
        <w:ind w:firstLine="600"/>
      </w:pPr>
      <w:r>
        <w:t>1、《港口施工许可（新办）告知承诺书》；</w:t>
      </w:r>
    </w:p>
    <w:p>
      <w:pPr>
        <w:adjustRightInd w:val="0"/>
        <w:snapToGrid w:val="0"/>
        <w:spacing w:line="560" w:lineRule="exact"/>
        <w:ind w:firstLine="640" w:firstLineChars="200"/>
      </w:pPr>
      <w:r>
        <w:t>2、《上海市港口工程施工许可申请表》；</w:t>
      </w:r>
    </w:p>
    <w:p>
      <w:pPr>
        <w:adjustRightInd w:val="0"/>
        <w:snapToGrid w:val="0"/>
        <w:spacing w:line="560" w:lineRule="exact"/>
        <w:ind w:firstLine="640" w:firstLineChars="200"/>
      </w:pPr>
      <w:r>
        <w:t>3、申请人证明材料（企业营业执照或事业单位法人证书）；</w:t>
      </w:r>
    </w:p>
    <w:p>
      <w:pPr>
        <w:adjustRightInd w:val="0"/>
        <w:snapToGrid w:val="0"/>
        <w:spacing w:line="560" w:lineRule="exact"/>
        <w:ind w:firstLine="640" w:firstLineChars="200"/>
      </w:pPr>
      <w:r>
        <w:t>4、工程可行性研究报告批复；</w:t>
      </w:r>
    </w:p>
    <w:p>
      <w:pPr>
        <w:adjustRightInd w:val="0"/>
        <w:snapToGrid w:val="0"/>
        <w:spacing w:line="560" w:lineRule="exact"/>
        <w:ind w:firstLine="640" w:firstLineChars="200"/>
      </w:pPr>
      <w:r>
        <w:t>5、工程初步设计文件批复；</w:t>
      </w:r>
    </w:p>
    <w:p>
      <w:pPr>
        <w:adjustRightInd w:val="0"/>
        <w:snapToGrid w:val="0"/>
        <w:spacing w:line="560" w:lineRule="exact"/>
        <w:ind w:firstLine="640" w:firstLineChars="200"/>
      </w:pPr>
      <w:r>
        <w:t>6、施工图设计文件批复；</w:t>
      </w:r>
    </w:p>
    <w:p>
      <w:pPr>
        <w:adjustRightInd w:val="0"/>
        <w:snapToGrid w:val="0"/>
        <w:spacing w:line="560" w:lineRule="exact"/>
        <w:ind w:firstLine="640" w:firstLineChars="200"/>
      </w:pPr>
      <w:r>
        <w:t>7、项目的规划审核意见</w:t>
      </w:r>
    </w:p>
    <w:p>
      <w:pPr>
        <w:adjustRightInd w:val="0"/>
        <w:snapToGrid w:val="0"/>
        <w:spacing w:line="560" w:lineRule="exact"/>
        <w:ind w:firstLine="640" w:firstLineChars="200"/>
      </w:pPr>
      <w:r>
        <w:t>（1）涉及陆上建设工程：提交规划管理部门的《建设工程规划许可证》;</w:t>
      </w:r>
    </w:p>
    <w:p>
      <w:pPr>
        <w:adjustRightInd w:val="0"/>
        <w:snapToGrid w:val="0"/>
        <w:spacing w:line="560" w:lineRule="exact"/>
        <w:ind w:firstLine="640" w:firstLineChars="200"/>
      </w:pPr>
      <w:r>
        <w:t>（2）涉及码头等水上工程的，提交港口管理部门的岸线使用证或岸线使用批复文件；</w:t>
      </w:r>
    </w:p>
    <w:p>
      <w:pPr>
        <w:adjustRightInd w:val="0"/>
        <w:snapToGrid w:val="0"/>
        <w:spacing w:line="560" w:lineRule="exact"/>
        <w:ind w:firstLine="640" w:firstLineChars="200"/>
      </w:pPr>
      <w:r>
        <w:t>8、施工中标通知书、承发包合同和企业的营业执照、资质证书、安全生产许可证和项目经理的注册建造师资格证书；</w:t>
      </w:r>
    </w:p>
    <w:p>
      <w:pPr>
        <w:adjustRightInd w:val="0"/>
        <w:snapToGrid w:val="0"/>
        <w:spacing w:line="560" w:lineRule="exact"/>
        <w:ind w:firstLine="640" w:firstLineChars="200"/>
      </w:pPr>
      <w:r>
        <w:t>9、监理中标通知书、承发包合同和企业的营业执照、资质证书和相应的总监注册监理工程师资格证书；</w:t>
      </w:r>
    </w:p>
    <w:p>
      <w:pPr>
        <w:spacing w:line="560" w:lineRule="exact"/>
        <w:ind w:firstLine="640" w:firstLineChars="200"/>
      </w:pPr>
      <w:r>
        <w:t>10、工程质量监督通知书。</w:t>
      </w:r>
    </w:p>
    <w:p>
      <w:pPr>
        <w:spacing w:line="560" w:lineRule="exact"/>
        <w:ind w:firstLine="643" w:firstLineChars="200"/>
        <w:rPr>
          <w:rFonts w:eastAsia="楷体_GB2312"/>
          <w:b/>
        </w:rPr>
      </w:pPr>
      <w:r>
        <w:rPr>
          <w:rFonts w:eastAsia="楷体_GB2312"/>
          <w:b/>
        </w:rPr>
        <w:t>（五）承诺的效力</w:t>
      </w:r>
    </w:p>
    <w:p>
      <w:pPr>
        <w:spacing w:line="560" w:lineRule="exact"/>
        <w:ind w:firstLine="640" w:firstLineChars="200"/>
      </w:pPr>
      <w:r>
        <w:t>申请人愿意作出承诺，并提交签章的告知承诺书后，本行政审批机关将作出行政审批决定。</w:t>
      </w:r>
    </w:p>
    <w:p>
      <w:pPr>
        <w:spacing w:line="560" w:lineRule="exact"/>
        <w:ind w:firstLine="640" w:firstLineChars="200"/>
      </w:pPr>
      <w:r>
        <w:t>申请人不采取告知承诺方式的，本行政审批机关将按照法律、法规和规章的有关规定实施行政审批。</w:t>
      </w:r>
    </w:p>
    <w:p>
      <w:pPr>
        <w:spacing w:line="560" w:lineRule="exact"/>
        <w:ind w:firstLine="643" w:firstLineChars="200"/>
        <w:rPr>
          <w:rFonts w:eastAsia="楷体_GB2312"/>
          <w:b/>
        </w:rPr>
      </w:pPr>
      <w:r>
        <w:rPr>
          <w:rFonts w:eastAsia="楷体_GB2312"/>
          <w:b/>
        </w:rPr>
        <w:t>（六）监督和法律责任</w:t>
      </w:r>
    </w:p>
    <w:p>
      <w:pPr>
        <w:spacing w:line="560" w:lineRule="exact"/>
        <w:ind w:firstLine="640" w:firstLineChars="200"/>
      </w:pPr>
      <w:r>
        <w:t>1、本行政审批机关在作出准予行政审批决定后10个工作日内对申请人的承诺内容是否属实进行检查。行政审批机关发现申请人违反承诺的，行政审批机关将要求其限期整改，逾期拒不整改或者整改后不符合条件的，依法撤销行政审批决定。申请人在整改期限内不得擅自施工。</w:t>
      </w:r>
    </w:p>
    <w:p>
      <w:pPr>
        <w:spacing w:line="560" w:lineRule="exact"/>
        <w:ind w:firstLine="640" w:firstLineChars="200"/>
      </w:pPr>
      <w:r>
        <w:t>2、本行政审批机关将按照《上海市行政审批告知承诺管理办法》，对违反承诺的被审批人可以给予警告；对违反承诺且造成危害后果的，可处1万元以上10万元以下罚款；对违反承诺且造成严重危害后果的，可处10万元以上30万元以下罚款。对被审批人的其他违法行为，行政审批事项所依据的法律、法规和规章有处罚规定的，本行政审批机关可以从重处罚。</w:t>
      </w:r>
    </w:p>
    <w:p>
      <w:pPr>
        <w:spacing w:line="560" w:lineRule="exact"/>
        <w:ind w:firstLine="643" w:firstLineChars="200"/>
        <w:rPr>
          <w:rFonts w:eastAsia="楷体_GB2312"/>
          <w:b/>
        </w:rPr>
      </w:pPr>
      <w:r>
        <w:rPr>
          <w:rFonts w:eastAsia="楷体_GB2312"/>
          <w:b/>
        </w:rPr>
        <w:t>（七）信用管理</w:t>
      </w:r>
    </w:p>
    <w:p>
      <w:pPr>
        <w:spacing w:line="560" w:lineRule="exact"/>
        <w:ind w:firstLine="640" w:firstLineChars="200"/>
      </w:pPr>
      <w:r>
        <w:t>申请人作出承诺后，本行政审批机关在审查、后续监管中发现申请人、被审批人作出不实承诺或者违反承诺的，将在诚信档案中留下记录并依法对外公示，同时，该申请人、被审批人不再适用告知承诺的审批方式。</w:t>
      </w:r>
    </w:p>
    <w:p>
      <w:pPr>
        <w:spacing w:line="560" w:lineRule="exact"/>
        <w:ind w:firstLine="643" w:firstLineChars="200"/>
        <w:rPr>
          <w:rFonts w:eastAsia="黑体"/>
          <w:b/>
          <w:bCs/>
        </w:rPr>
      </w:pPr>
      <w:r>
        <w:rPr>
          <w:rFonts w:eastAsia="黑体"/>
          <w:b/>
          <w:bCs/>
        </w:rPr>
        <w:t>二、申请人的承诺</w:t>
      </w:r>
    </w:p>
    <w:p>
      <w:pPr>
        <w:spacing w:line="560" w:lineRule="exact"/>
        <w:ind w:firstLine="640" w:firstLineChars="200"/>
      </w:pPr>
      <w:r>
        <w:t>申请人就申请审批的行政审批事项，现作出下列承诺：</w:t>
      </w:r>
    </w:p>
    <w:p>
      <w:pPr>
        <w:spacing w:line="560" w:lineRule="exact"/>
        <w:ind w:firstLine="640" w:firstLineChars="200"/>
      </w:pPr>
      <w:r>
        <w:t>（一）所填写的基本信息真实、准确；</w:t>
      </w:r>
    </w:p>
    <w:p>
      <w:pPr>
        <w:spacing w:line="560" w:lineRule="exact"/>
        <w:ind w:firstLine="640" w:firstLineChars="200"/>
      </w:pPr>
      <w:r>
        <w:t>（二）已经知晓审批部门告知的全部内容；</w:t>
      </w:r>
    </w:p>
    <w:p>
      <w:pPr>
        <w:spacing w:line="560" w:lineRule="exact"/>
        <w:ind w:firstLine="640" w:firstLineChars="200"/>
      </w:pPr>
      <w:r>
        <w:t>（三）自身能够满足审批部门告知的条件、标准和技术要求；</w:t>
      </w:r>
    </w:p>
    <w:p>
      <w:pPr>
        <w:spacing w:line="560" w:lineRule="exact"/>
        <w:ind w:firstLine="640" w:firstLineChars="200"/>
      </w:pPr>
      <w:r>
        <w:t>（四）愿意承担不实承诺、违反承诺的法律责任；</w:t>
      </w:r>
    </w:p>
    <w:p>
      <w:pPr>
        <w:spacing w:line="560" w:lineRule="exact"/>
        <w:ind w:firstLine="640" w:firstLineChars="200"/>
      </w:pPr>
      <w:r>
        <w:t>（五）符合法定条件前，不得开展相关施工活动；</w:t>
      </w:r>
    </w:p>
    <w:p>
      <w:pPr>
        <w:spacing w:line="560" w:lineRule="exact"/>
        <w:ind w:firstLine="640" w:firstLineChars="200"/>
      </w:pPr>
      <w:r>
        <w:t>（六）所作承诺是本人真实意思的表示。</w:t>
      </w:r>
    </w:p>
    <w:p>
      <w:pPr>
        <w:spacing w:line="560" w:lineRule="exact"/>
        <w:ind w:firstLine="640" w:firstLineChars="200"/>
      </w:pPr>
    </w:p>
    <w:p>
      <w:pPr>
        <w:spacing w:line="560" w:lineRule="exact"/>
        <w:ind w:firstLine="640" w:firstLineChars="200"/>
      </w:pPr>
    </w:p>
    <w:p>
      <w:pPr>
        <w:spacing w:line="560" w:lineRule="exact"/>
        <w:ind w:firstLine="640" w:firstLineChars="200"/>
      </w:pPr>
      <w:r>
        <w:t>本告知承诺书一式两份，经行政审批机关和行政相对人双方签章后生效。</w:t>
      </w:r>
    </w:p>
    <w:p>
      <w:pPr>
        <w:spacing w:line="560" w:lineRule="exact"/>
        <w:ind w:firstLine="640" w:firstLineChars="200"/>
        <w:jc w:val="left"/>
      </w:pPr>
    </w:p>
    <w:p>
      <w:pPr>
        <w:spacing w:line="560" w:lineRule="exact"/>
        <w:ind w:firstLine="640" w:firstLineChars="200"/>
        <w:jc w:val="left"/>
      </w:pPr>
    </w:p>
    <w:p>
      <w:pPr>
        <w:spacing w:line="560" w:lineRule="exact"/>
        <w:ind w:firstLine="640" w:firstLineChars="200"/>
        <w:jc w:val="left"/>
      </w:pPr>
    </w:p>
    <w:p>
      <w:pPr>
        <w:spacing w:line="560" w:lineRule="exact"/>
        <w:ind w:firstLine="640" w:firstLineChars="200"/>
        <w:jc w:val="left"/>
      </w:pPr>
      <w:r>
        <w:t>申请人（委托代理人）：              行政审批机关（盖章）：</w:t>
      </w:r>
    </w:p>
    <w:p>
      <w:pPr>
        <w:spacing w:line="560" w:lineRule="exact"/>
        <w:ind w:firstLine="640" w:firstLineChars="200"/>
        <w:jc w:val="left"/>
      </w:pPr>
      <w:r>
        <w:t xml:space="preserve">      （签字盖章）                       </w:t>
      </w:r>
    </w:p>
    <w:p>
      <w:pPr>
        <w:spacing w:line="560" w:lineRule="exact"/>
        <w:ind w:firstLine="640" w:firstLineChars="200"/>
        <w:jc w:val="left"/>
      </w:pPr>
      <w:r>
        <w:t xml:space="preserve">    </w:t>
      </w:r>
    </w:p>
    <w:p>
      <w:pPr>
        <w:spacing w:line="560" w:lineRule="exact"/>
        <w:ind w:firstLine="1280" w:firstLineChars="400"/>
        <w:jc w:val="left"/>
        <w:rPr>
          <w:rFonts w:eastAsia="楷体_GB2312"/>
        </w:rPr>
      </w:pPr>
      <w:r>
        <w:t xml:space="preserve"> 年     月     日                           年     月     日</w:t>
      </w:r>
    </w:p>
    <w:p>
      <w:pPr>
        <w:adjustRightInd w:val="0"/>
        <w:snapToGrid w:val="0"/>
        <w:spacing w:line="560" w:lineRule="exact"/>
        <w:jc w:val="left"/>
        <w:rPr>
          <w:rFonts w:eastAsia="楷体_GB2312"/>
        </w:rPr>
      </w:pPr>
    </w:p>
    <w:p>
      <w:pPr>
        <w:adjustRightInd w:val="0"/>
        <w:snapToGrid w:val="0"/>
        <w:spacing w:line="560" w:lineRule="exact"/>
        <w:jc w:val="left"/>
        <w:rPr>
          <w:rFonts w:eastAsia="楷体_GB2312"/>
        </w:rPr>
      </w:pPr>
    </w:p>
    <w:p>
      <w:pPr>
        <w:adjustRightInd w:val="0"/>
        <w:snapToGrid w:val="0"/>
        <w:spacing w:line="560" w:lineRule="exact"/>
        <w:jc w:val="left"/>
        <w:rPr>
          <w:rFonts w:eastAsia="楷体_GB2312"/>
        </w:rPr>
      </w:pPr>
    </w:p>
    <w:p>
      <w:pPr>
        <w:adjustRightInd w:val="0"/>
        <w:snapToGrid w:val="0"/>
        <w:spacing w:line="560" w:lineRule="exact"/>
        <w:jc w:val="left"/>
        <w:rPr>
          <w:rFonts w:eastAsia="楷体_GB2312"/>
        </w:rPr>
      </w:pPr>
    </w:p>
    <w:p>
      <w:pPr>
        <w:adjustRightInd w:val="0"/>
        <w:snapToGrid w:val="0"/>
        <w:spacing w:line="560" w:lineRule="exact"/>
        <w:jc w:val="left"/>
        <w:rPr>
          <w:rFonts w:eastAsia="楷体_GB2312"/>
        </w:rPr>
      </w:pPr>
    </w:p>
    <w:p>
      <w:pPr>
        <w:adjustRightInd w:val="0"/>
        <w:snapToGrid w:val="0"/>
        <w:spacing w:line="560" w:lineRule="exact"/>
        <w:jc w:val="left"/>
        <w:rPr>
          <w:rFonts w:eastAsia="楷体_GB2312"/>
        </w:rPr>
      </w:pPr>
    </w:p>
    <w:p>
      <w:pPr>
        <w:adjustRightInd w:val="0"/>
        <w:snapToGrid w:val="0"/>
        <w:spacing w:line="560" w:lineRule="exact"/>
        <w:jc w:val="left"/>
        <w:rPr>
          <w:rFonts w:eastAsia="楷体_GB2312"/>
        </w:rPr>
      </w:pPr>
      <w:r>
        <w:rPr>
          <w:rFonts w:eastAsia="楷体_GB2312"/>
        </w:rPr>
        <w:br w:type="page"/>
      </w:r>
    </w:p>
    <w:p>
      <w:pPr>
        <w:adjustRightInd w:val="0"/>
        <w:snapToGrid w:val="0"/>
        <w:spacing w:line="560" w:lineRule="exact"/>
        <w:jc w:val="left"/>
        <w:rPr>
          <w:rFonts w:eastAsia="黑体"/>
          <w:b/>
          <w:bCs/>
        </w:rPr>
      </w:pPr>
      <w:r>
        <w:rPr>
          <w:rFonts w:eastAsia="黑体"/>
          <w:b/>
          <w:bCs/>
        </w:rPr>
        <w:t>附件3</w:t>
      </w:r>
    </w:p>
    <w:p>
      <w:pPr>
        <w:spacing w:line="560" w:lineRule="exact"/>
        <w:jc w:val="center"/>
        <w:outlineLvl w:val="0"/>
        <w:rPr>
          <w:rFonts w:eastAsia="华文中宋"/>
          <w:b/>
          <w:sz w:val="36"/>
          <w:szCs w:val="36"/>
        </w:rPr>
      </w:pPr>
      <w:r>
        <w:rPr>
          <w:rFonts w:eastAsia="华文中宋"/>
          <w:b/>
          <w:sz w:val="36"/>
          <w:szCs w:val="36"/>
        </w:rPr>
        <w:t>上海市交通行政审批告知承诺书</w:t>
      </w:r>
    </w:p>
    <w:p>
      <w:pPr>
        <w:spacing w:line="560" w:lineRule="exact"/>
        <w:jc w:val="center"/>
        <w:outlineLvl w:val="0"/>
        <w:rPr>
          <w:rFonts w:eastAsia="楷体_GB2312"/>
        </w:rPr>
      </w:pPr>
      <w:r>
        <w:rPr>
          <w:rFonts w:eastAsia="楷体_GB2312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266700</wp:posOffset>
                </wp:positionH>
                <wp:positionV relativeFrom="paragraph">
                  <wp:posOffset>297180</wp:posOffset>
                </wp:positionV>
                <wp:extent cx="635" cy="0"/>
                <wp:effectExtent l="0" t="0" r="0" b="0"/>
                <wp:wrapNone/>
                <wp:docPr id="3" name="直接连接符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5" cy="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21pt;margin-top:23.4pt;height:0pt;width:0.05pt;z-index:251664384;mso-width-relative:page;mso-height-relative:page;" filled="f" stroked="t" coordsize="21600,21600" o:gfxdata="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eastAsia="楷体_GB2312"/>
        </w:rPr>
        <w:t>（港口工程施工许可变更）</w:t>
      </w:r>
    </w:p>
    <w:p>
      <w:pPr>
        <w:spacing w:line="560" w:lineRule="exact"/>
        <w:jc w:val="center"/>
        <w:rPr>
          <w:rFonts w:eastAsia="楷体_GB2312"/>
        </w:rPr>
      </w:pPr>
    </w:p>
    <w:p>
      <w:pPr>
        <w:spacing w:line="560" w:lineRule="exact"/>
        <w:rPr>
          <w:bCs/>
        </w:rPr>
      </w:pPr>
      <w:r>
        <w:rPr>
          <w:bCs/>
        </w:rPr>
        <w:t>申请人：</w:t>
      </w:r>
    </w:p>
    <w:p>
      <w:pPr>
        <w:spacing w:line="560" w:lineRule="exact"/>
        <w:rPr>
          <w:bCs/>
        </w:rPr>
      </w:pPr>
      <w:r>
        <w:rPr>
          <w:bCs/>
        </w:rPr>
        <w:t>单位名称：</w:t>
      </w:r>
      <w:r>
        <w:rPr>
          <w:bCs/>
          <w:u w:val="single"/>
        </w:rPr>
        <w:t xml:space="preserve">                        </w:t>
      </w:r>
      <w:r>
        <w:rPr>
          <w:bCs/>
        </w:rPr>
        <w:t>法定代表人： </w:t>
      </w:r>
    </w:p>
    <w:p>
      <w:pPr>
        <w:spacing w:line="560" w:lineRule="exact"/>
        <w:rPr>
          <w:bCs/>
          <w:u w:val="single"/>
        </w:rPr>
      </w:pPr>
      <w:r>
        <w:rPr>
          <w:bCs/>
        </w:rPr>
        <w:t>地    址：联 系 方 式：</w:t>
      </w:r>
    </w:p>
    <w:p>
      <w:pPr>
        <w:spacing w:line="560" w:lineRule="exact"/>
        <w:rPr>
          <w:bCs/>
        </w:rPr>
      </w:pPr>
    </w:p>
    <w:p>
      <w:pPr>
        <w:spacing w:line="560" w:lineRule="exact"/>
        <w:rPr>
          <w:bCs/>
        </w:rPr>
      </w:pPr>
      <w:r>
        <w:rPr>
          <w:bCs/>
        </w:rPr>
        <w:t>行政审批机关：</w:t>
      </w:r>
    </w:p>
    <w:p>
      <w:pPr>
        <w:spacing w:line="560" w:lineRule="exact"/>
        <w:rPr>
          <w:bCs/>
        </w:rPr>
      </w:pPr>
    </w:p>
    <w:p>
      <w:pPr>
        <w:spacing w:line="560" w:lineRule="exact"/>
        <w:rPr>
          <w:bCs/>
        </w:rPr>
      </w:pPr>
    </w:p>
    <w:p>
      <w:pPr>
        <w:spacing w:line="560" w:lineRule="exact"/>
        <w:ind w:firstLine="643" w:firstLineChars="200"/>
        <w:rPr>
          <w:rFonts w:eastAsia="黑体"/>
          <w:b/>
          <w:bCs/>
        </w:rPr>
      </w:pPr>
      <w:r>
        <w:rPr>
          <w:rFonts w:eastAsia="黑体"/>
          <w:b/>
          <w:bCs/>
        </w:rPr>
        <w:t>一、行政审批机关的告知</w:t>
      </w:r>
    </w:p>
    <w:p>
      <w:pPr>
        <w:spacing w:line="560" w:lineRule="exact"/>
        <w:ind w:firstLine="640" w:firstLineChars="200"/>
      </w:pPr>
      <w:r>
        <w:t>按照《上海市行政审批告知承诺管理办法》，就行政审批事项告知如下：</w:t>
      </w:r>
    </w:p>
    <w:p>
      <w:pPr>
        <w:spacing w:line="560" w:lineRule="exact"/>
        <w:ind w:firstLine="643" w:firstLineChars="200"/>
        <w:rPr>
          <w:rFonts w:eastAsia="楷体_GB2312"/>
          <w:b/>
        </w:rPr>
      </w:pPr>
      <w:r>
        <w:rPr>
          <w:rFonts w:eastAsia="楷体_GB2312"/>
          <w:b/>
        </w:rPr>
        <w:t>（一）适用条件</w:t>
      </w:r>
    </w:p>
    <w:p>
      <w:pPr>
        <w:spacing w:line="560" w:lineRule="exact"/>
        <w:ind w:firstLine="640" w:firstLineChars="200"/>
      </w:pPr>
      <w:r>
        <w:t>信用情况良好的公民、法人和其他组织均可采用告知承诺方式提出行政审批申请。但有以下情况之一的不适用：</w:t>
      </w:r>
    </w:p>
    <w:p>
      <w:pPr>
        <w:spacing w:line="560" w:lineRule="exact"/>
        <w:ind w:firstLine="640" w:firstLineChars="200"/>
      </w:pPr>
      <w:r>
        <w:t>1、有严重失信行为等较严重不良信用记录，在信用修复前的；</w:t>
      </w:r>
    </w:p>
    <w:p>
      <w:pPr>
        <w:spacing w:line="560" w:lineRule="exact"/>
        <w:ind w:firstLine="640" w:firstLineChars="200"/>
      </w:pPr>
      <w:r>
        <w:t>2、曾有在规定期限内未提交材料、</w:t>
      </w:r>
      <w:r>
        <w:rPr>
          <w:rFonts w:hint="eastAsia"/>
        </w:rPr>
        <w:t>或者</w:t>
      </w:r>
      <w:r>
        <w:t>提交的材料不符合要求，或者作出不实承诺或者违反承诺的。</w:t>
      </w:r>
    </w:p>
    <w:p>
      <w:pPr>
        <w:spacing w:line="560" w:lineRule="exact"/>
        <w:ind w:firstLine="643" w:firstLineChars="200"/>
        <w:rPr>
          <w:rFonts w:eastAsia="楷体_GB2312"/>
          <w:b/>
        </w:rPr>
      </w:pPr>
      <w:r>
        <w:rPr>
          <w:rFonts w:eastAsia="楷体_GB2312"/>
          <w:b/>
        </w:rPr>
        <w:t>（二）审批依据</w:t>
      </w:r>
    </w:p>
    <w:p>
      <w:pPr>
        <w:snapToGrid w:val="0"/>
        <w:spacing w:line="560" w:lineRule="exact"/>
        <w:ind w:firstLine="640" w:firstLineChars="200"/>
      </w:pPr>
      <w:r>
        <w:t>1、《中华人民共和国港口法》第十五条：按照国家规定须经有关机关批准的港口建设项目，应当按照国家有关规定办理审批手续，并符合国家有关标准和技术规范。</w:t>
      </w:r>
    </w:p>
    <w:p>
      <w:pPr>
        <w:snapToGrid w:val="0"/>
        <w:spacing w:line="560" w:lineRule="exact"/>
        <w:ind w:firstLine="640" w:firstLineChars="200"/>
      </w:pPr>
      <w:r>
        <w:t>建设港口工程项目，应当依法进行环境影响评价。</w:t>
      </w:r>
    </w:p>
    <w:p>
      <w:pPr>
        <w:snapToGrid w:val="0"/>
        <w:spacing w:line="560" w:lineRule="exact"/>
        <w:ind w:firstLine="640" w:firstLineChars="200"/>
      </w:pPr>
      <w:r>
        <w:t>港口建设项目的安全设施和环境保护设施，必须与主体工程同时设计、同时施工、同时投入使用。</w:t>
      </w:r>
    </w:p>
    <w:p>
      <w:pPr>
        <w:snapToGrid w:val="0"/>
        <w:spacing w:line="560" w:lineRule="exact"/>
        <w:ind w:firstLine="640" w:firstLineChars="200"/>
      </w:pPr>
      <w:r>
        <w:t>2、《上海港口条例》第十三条：港口设施建设项目具备国务院交通主管部门规定的施工条件的，建设单位应当在开工前依法向港口行政管理部门申请施工许可；未经许可的，不得进行施工。</w:t>
      </w:r>
    </w:p>
    <w:p>
      <w:pPr>
        <w:spacing w:line="560" w:lineRule="exact"/>
        <w:ind w:firstLine="643" w:firstLineChars="200"/>
        <w:rPr>
          <w:rFonts w:eastAsia="楷体_GB2312"/>
          <w:b/>
        </w:rPr>
      </w:pPr>
      <w:r>
        <w:rPr>
          <w:rFonts w:eastAsia="楷体_GB2312"/>
          <w:b/>
        </w:rPr>
        <w:t>（三）法定条件</w:t>
      </w:r>
    </w:p>
    <w:p>
      <w:pPr>
        <w:spacing w:line="560" w:lineRule="exact"/>
        <w:ind w:firstLine="640" w:firstLineChars="200"/>
      </w:pPr>
      <w:r>
        <w:t xml:space="preserve">1、港口工程项目符合港口、城市规划。 </w:t>
      </w:r>
    </w:p>
    <w:p>
      <w:pPr>
        <w:spacing w:line="560" w:lineRule="exact"/>
        <w:ind w:firstLine="640" w:firstLineChars="200"/>
      </w:pPr>
      <w:r>
        <w:t>2、已取得工程可行性研究报告批复、工程初步设计文件批复和施工图设计文件批复。</w:t>
      </w:r>
    </w:p>
    <w:p>
      <w:pPr>
        <w:spacing w:line="560" w:lineRule="exact"/>
        <w:ind w:firstLine="640" w:firstLineChars="200"/>
      </w:pPr>
      <w:r>
        <w:t>3、建设资金已经落实。</w:t>
      </w:r>
    </w:p>
    <w:p>
      <w:pPr>
        <w:spacing w:line="560" w:lineRule="exact"/>
        <w:ind w:firstLine="640" w:firstLineChars="200"/>
      </w:pPr>
      <w:r>
        <w:t>4、相关的岸线、土地和其他配套条件均已落实。</w:t>
      </w:r>
    </w:p>
    <w:p>
      <w:pPr>
        <w:spacing w:line="560" w:lineRule="exact"/>
        <w:ind w:firstLine="640" w:firstLineChars="200"/>
      </w:pPr>
      <w:r>
        <w:t xml:space="preserve">5、征地手续已办理，拆迁基本完成（如有征地动迁），现场具备开工条件。 </w:t>
      </w:r>
    </w:p>
    <w:p>
      <w:pPr>
        <w:spacing w:line="560" w:lineRule="exact"/>
        <w:ind w:firstLine="640" w:firstLineChars="200"/>
      </w:pPr>
      <w:r>
        <w:t>6、施工、监理单位已依法确定。</w:t>
      </w:r>
    </w:p>
    <w:p>
      <w:pPr>
        <w:spacing w:line="560" w:lineRule="exact"/>
        <w:ind w:firstLine="640" w:firstLineChars="200"/>
      </w:pPr>
      <w:r>
        <w:t>7、已办理建设工程质量监督申报手续，已落实安全生产和保证质量的各项措施。</w:t>
      </w:r>
    </w:p>
    <w:p>
      <w:pPr>
        <w:spacing w:line="560" w:lineRule="exact"/>
        <w:ind w:firstLine="643" w:firstLineChars="200"/>
        <w:rPr>
          <w:rFonts w:eastAsia="楷体_GB2312"/>
          <w:b/>
        </w:rPr>
      </w:pPr>
      <w:r>
        <w:rPr>
          <w:rFonts w:eastAsia="楷体_GB2312"/>
          <w:b/>
        </w:rPr>
        <w:t>（四）申请材料</w:t>
      </w:r>
    </w:p>
    <w:p>
      <w:pPr>
        <w:spacing w:line="560" w:lineRule="exact"/>
        <w:ind w:firstLine="640" w:firstLineChars="200"/>
      </w:pPr>
      <w:r>
        <w:t>1、《港口施工许可（变更）告知承诺书》；</w:t>
      </w:r>
    </w:p>
    <w:p>
      <w:pPr>
        <w:spacing w:line="560" w:lineRule="exact"/>
        <w:ind w:firstLine="640" w:firstLineChars="200"/>
      </w:pPr>
      <w:r>
        <w:t>2、《上海市港口工程施工许可变更申请表》；</w:t>
      </w:r>
    </w:p>
    <w:p>
      <w:pPr>
        <w:spacing w:line="560" w:lineRule="exact"/>
        <w:ind w:firstLine="640" w:firstLineChars="200"/>
      </w:pPr>
      <w:r>
        <w:t>3、原施工许可证；</w:t>
      </w:r>
    </w:p>
    <w:p>
      <w:pPr>
        <w:spacing w:line="560" w:lineRule="exact"/>
        <w:ind w:firstLine="640" w:firstLineChars="200"/>
      </w:pPr>
      <w:r>
        <w:t>4、变更证明材料</w:t>
      </w:r>
    </w:p>
    <w:p>
      <w:pPr>
        <w:spacing w:line="560" w:lineRule="exact"/>
        <w:ind w:firstLine="640" w:firstLineChars="200"/>
      </w:pPr>
      <w:r>
        <w:t>（1）企业名称变更：须提供工商部门出具的《企业名称变更核准通知书》；</w:t>
      </w:r>
    </w:p>
    <w:p>
      <w:pPr>
        <w:spacing w:line="560" w:lineRule="exact"/>
        <w:ind w:firstLine="640" w:firstLineChars="200"/>
      </w:pPr>
      <w:r>
        <w:t>（2）工期变更：停（复）工申请安质监站出具的《暂停（恢复）安全质量监督通知书》；</w:t>
      </w:r>
    </w:p>
    <w:p>
      <w:pPr>
        <w:spacing w:line="560" w:lineRule="exact"/>
        <w:ind w:firstLine="640" w:firstLineChars="200"/>
        <w:rPr>
          <w:rFonts w:eastAsia="楷体_GB2312"/>
          <w:b/>
        </w:rPr>
      </w:pPr>
      <w:r>
        <w:t>（3）主体工程名称变更：需提供投资部门批准（备案）文件。</w:t>
      </w:r>
    </w:p>
    <w:p>
      <w:pPr>
        <w:spacing w:line="560" w:lineRule="exact"/>
        <w:ind w:firstLine="643" w:firstLineChars="200"/>
        <w:rPr>
          <w:rFonts w:eastAsia="楷体_GB2312"/>
          <w:b/>
        </w:rPr>
      </w:pPr>
      <w:r>
        <w:rPr>
          <w:rFonts w:eastAsia="楷体_GB2312"/>
          <w:b/>
        </w:rPr>
        <w:t>（五）承诺的效力</w:t>
      </w:r>
    </w:p>
    <w:p>
      <w:pPr>
        <w:spacing w:line="560" w:lineRule="exact"/>
        <w:ind w:firstLine="640" w:firstLineChars="200"/>
      </w:pPr>
      <w:r>
        <w:t>申请人愿意作出承诺，并提交签章的告知承诺书后，本行政审批机关将作出行政审批决定。</w:t>
      </w:r>
    </w:p>
    <w:p>
      <w:pPr>
        <w:spacing w:line="560" w:lineRule="exact"/>
        <w:ind w:firstLine="640" w:firstLineChars="200"/>
      </w:pPr>
      <w:r>
        <w:t>申请人不采取告知承诺方式的，本行政审批机关将按照法律、法规和规章的有关规定实施行政审批。</w:t>
      </w:r>
    </w:p>
    <w:p>
      <w:pPr>
        <w:spacing w:line="560" w:lineRule="exact"/>
        <w:ind w:firstLine="643" w:firstLineChars="200"/>
        <w:rPr>
          <w:rFonts w:eastAsia="楷体_GB2312"/>
          <w:b/>
        </w:rPr>
      </w:pPr>
      <w:r>
        <w:rPr>
          <w:rFonts w:eastAsia="楷体_GB2312"/>
          <w:b/>
        </w:rPr>
        <w:t>（六）监督和法律责任</w:t>
      </w:r>
    </w:p>
    <w:p>
      <w:pPr>
        <w:spacing w:line="560" w:lineRule="exact"/>
        <w:ind w:firstLine="640" w:firstLineChars="200"/>
      </w:pPr>
      <w:r>
        <w:t>1、本行政审批机关在作出准予行政审批决定后10个工作日内对申请人的承诺内容是否属实进行检查。行政审批机关发现申请人违反承诺的，行政审批机关将要求其限期整改，逾期拒不整改或者整改后不符合条件的，依法撤销行政审批决定。申请人在整改期限内不得擅自施工。</w:t>
      </w:r>
    </w:p>
    <w:p>
      <w:pPr>
        <w:spacing w:line="560" w:lineRule="exact"/>
        <w:ind w:firstLine="640" w:firstLineChars="200"/>
      </w:pPr>
      <w:r>
        <w:t>2、本行政审批机关将按照《上海市行政审批告知承诺管理办法》，对违反承诺的被审批人可以给予警告；对违反承诺且造成危害后果的，可处1万元以上10万元以下罚款；对违反承诺且造成严重危害后果的，可处10万元以上30万元以下罚款。对被审批人的其他违法行为，行政审批事项所依据的法律、法规和规章有处罚规定的，本行政审批机关可以从重处罚。</w:t>
      </w:r>
    </w:p>
    <w:p>
      <w:pPr>
        <w:spacing w:line="560" w:lineRule="exact"/>
        <w:ind w:firstLine="643" w:firstLineChars="200"/>
        <w:rPr>
          <w:rFonts w:eastAsia="楷体_GB2312"/>
          <w:b/>
        </w:rPr>
      </w:pPr>
      <w:r>
        <w:rPr>
          <w:rFonts w:eastAsia="楷体_GB2312"/>
          <w:b/>
        </w:rPr>
        <w:t>（七）信用管理</w:t>
      </w:r>
    </w:p>
    <w:p>
      <w:pPr>
        <w:spacing w:line="560" w:lineRule="exact"/>
        <w:ind w:firstLine="640" w:firstLineChars="200"/>
      </w:pPr>
      <w:r>
        <w:t>申请人作出承诺后，本行政审批机关在审查、后续监管中发现申请人、被审批人作出不实承诺或者违反承诺的，将在诚信档案中留下记录并依法对外公示，同时，该申请人、被审批人不再适用告知承诺的审批方式。</w:t>
      </w:r>
    </w:p>
    <w:p>
      <w:pPr>
        <w:spacing w:line="560" w:lineRule="exact"/>
        <w:ind w:firstLine="643" w:firstLineChars="200"/>
        <w:rPr>
          <w:rFonts w:eastAsia="黑体"/>
          <w:b/>
          <w:bCs/>
        </w:rPr>
      </w:pPr>
      <w:r>
        <w:rPr>
          <w:rFonts w:eastAsia="黑体"/>
          <w:b/>
          <w:bCs/>
        </w:rPr>
        <w:t>二、申请人的承诺</w:t>
      </w:r>
    </w:p>
    <w:p>
      <w:pPr>
        <w:spacing w:line="560" w:lineRule="exact"/>
        <w:ind w:firstLine="640" w:firstLineChars="200"/>
      </w:pPr>
      <w:r>
        <w:t>申请人就申请审批的行政审批事项，现作出下列承诺：</w:t>
      </w:r>
    </w:p>
    <w:p>
      <w:pPr>
        <w:spacing w:line="560" w:lineRule="exact"/>
        <w:ind w:firstLine="640" w:firstLineChars="200"/>
      </w:pPr>
      <w:r>
        <w:t>（一）所填写的基本信息真实、准确；</w:t>
      </w:r>
    </w:p>
    <w:p>
      <w:pPr>
        <w:spacing w:line="560" w:lineRule="exact"/>
        <w:ind w:firstLine="640" w:firstLineChars="200"/>
      </w:pPr>
      <w:r>
        <w:t>（二）已经知晓审批部门告知的全部内容；</w:t>
      </w:r>
    </w:p>
    <w:p>
      <w:pPr>
        <w:spacing w:line="560" w:lineRule="exact"/>
        <w:ind w:firstLine="640" w:firstLineChars="200"/>
      </w:pPr>
      <w:r>
        <w:t>（三）自身能够满足审批部门告知的条件、标准和技术要求；</w:t>
      </w:r>
    </w:p>
    <w:p>
      <w:pPr>
        <w:spacing w:line="560" w:lineRule="exact"/>
        <w:ind w:firstLine="640" w:firstLineChars="200"/>
      </w:pPr>
      <w:r>
        <w:t>（四）愿意承担不实承诺、违反承诺的法律责任；</w:t>
      </w:r>
    </w:p>
    <w:p>
      <w:pPr>
        <w:spacing w:line="560" w:lineRule="exact"/>
        <w:ind w:firstLine="640" w:firstLineChars="200"/>
      </w:pPr>
      <w:r>
        <w:t>（五）符合法定条件前，不得开展相关施工活动；</w:t>
      </w:r>
    </w:p>
    <w:p>
      <w:pPr>
        <w:spacing w:line="560" w:lineRule="exact"/>
        <w:ind w:firstLine="640" w:firstLineChars="200"/>
      </w:pPr>
      <w:r>
        <w:t>（六）所作承诺是本人真实意思的表示。</w:t>
      </w:r>
    </w:p>
    <w:p>
      <w:pPr>
        <w:spacing w:line="560" w:lineRule="exact"/>
        <w:ind w:firstLine="640" w:firstLineChars="200"/>
      </w:pPr>
    </w:p>
    <w:p>
      <w:pPr>
        <w:spacing w:line="560" w:lineRule="exact"/>
        <w:ind w:firstLine="640" w:firstLineChars="200"/>
      </w:pPr>
    </w:p>
    <w:p>
      <w:pPr>
        <w:spacing w:line="560" w:lineRule="exact"/>
        <w:ind w:firstLine="640" w:firstLineChars="200"/>
      </w:pPr>
      <w:r>
        <w:t>本告知承诺书一式两份，经行政审批机关和行政相对人双方签章后生效。</w:t>
      </w:r>
    </w:p>
    <w:p>
      <w:pPr>
        <w:spacing w:line="560" w:lineRule="exact"/>
        <w:ind w:firstLine="640" w:firstLineChars="200"/>
        <w:jc w:val="left"/>
      </w:pPr>
    </w:p>
    <w:p>
      <w:pPr>
        <w:spacing w:line="560" w:lineRule="exact"/>
        <w:ind w:firstLine="640" w:firstLineChars="200"/>
        <w:jc w:val="left"/>
      </w:pPr>
    </w:p>
    <w:p>
      <w:pPr>
        <w:spacing w:line="560" w:lineRule="exact"/>
        <w:ind w:firstLine="640" w:firstLineChars="200"/>
        <w:jc w:val="left"/>
      </w:pPr>
      <w:r>
        <w:t>申请人（委托代理人）：              行政审批机关（盖章）：</w:t>
      </w:r>
    </w:p>
    <w:p>
      <w:pPr>
        <w:spacing w:line="560" w:lineRule="exact"/>
        <w:ind w:firstLine="640" w:firstLineChars="200"/>
        <w:jc w:val="left"/>
      </w:pPr>
      <w:r>
        <w:t xml:space="preserve">      （签字盖章）                       </w:t>
      </w:r>
    </w:p>
    <w:p>
      <w:pPr>
        <w:spacing w:line="560" w:lineRule="exact"/>
        <w:ind w:firstLine="640" w:firstLineChars="200"/>
        <w:jc w:val="left"/>
      </w:pPr>
      <w:r>
        <w:t xml:space="preserve">    </w:t>
      </w:r>
    </w:p>
    <w:p>
      <w:pPr>
        <w:spacing w:line="560" w:lineRule="exact"/>
        <w:ind w:firstLine="1280" w:firstLineChars="400"/>
        <w:jc w:val="left"/>
      </w:pPr>
      <w:r>
        <w:t xml:space="preserve"> 年     月     日                           年     月     日</w:t>
      </w:r>
    </w:p>
    <w:sectPr>
      <w:pgSz w:w="11906" w:h="16838"/>
      <w:pgMar w:top="1440" w:right="1800" w:bottom="1440" w:left="1800" w:header="851" w:footer="851" w:gutter="0"/>
      <w:cols w:space="720" w:num="1"/>
      <w:docGrid w:linePitch="435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微软雅黑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Liberation Serif">
    <w:panose1 w:val="02020603050405020304"/>
    <w:charset w:val="00"/>
    <w:family w:val="auto"/>
    <w:pitch w:val="default"/>
    <w:sig w:usb0="A00002AF" w:usb1="500078FB" w:usb2="00000000" w:usb3="00000000" w:csb0="6000009F" w:csb1="DFD70000"/>
  </w:font>
  <w:font w:name="方正宋体S-超大字符集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92958501"/>
      <w:docPartObj>
        <w:docPartGallery w:val="AutoText"/>
      </w:docPartObj>
    </w:sdtPr>
    <w:sdtContent>
      <w:p>
        <w:pPr>
          <w:pStyle w:val="2"/>
          <w:jc w:val="center"/>
        </w:pPr>
        <w:r>
          <w:rPr>
            <w:sz w:val="24"/>
            <w:szCs w:val="24"/>
          </w:rPr>
          <w:fldChar w:fldCharType="begin"/>
        </w:r>
        <w:r>
          <w:rPr>
            <w:sz w:val="24"/>
            <w:szCs w:val="24"/>
          </w:rPr>
          <w:instrText xml:space="preserve"> PAGE   \* MERGEFORMAT </w:instrText>
        </w:r>
        <w:r>
          <w:rPr>
            <w:sz w:val="24"/>
            <w:szCs w:val="24"/>
          </w:rPr>
          <w:fldChar w:fldCharType="separate"/>
        </w:r>
        <w:r>
          <w:rPr>
            <w:sz w:val="24"/>
            <w:szCs w:val="24"/>
            <w:lang w:val="zh-CN"/>
          </w:rPr>
          <w:t>6</w:t>
        </w:r>
        <w:r>
          <w:rPr>
            <w:sz w:val="24"/>
            <w:szCs w:val="24"/>
          </w:rPr>
          <w:fldChar w:fldCharType="end"/>
        </w:r>
      </w:p>
    </w:sdtContent>
  </w:sdt>
  <w:p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true"/>
  <w:bordersDoNotSurroundFooter w:val="true"/>
  <w:documentProtection w:enforcement="0"/>
  <w:defaultTabStop w:val="420"/>
  <w:drawingGridVerticalSpacing w:val="156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lhMGM1ZWNiZjY3YWU2NTdjMTlkODFkOWVkOTAxMDAifQ=="/>
  </w:docVars>
  <w:rsids>
    <w:rsidRoot w:val="6DFB2815"/>
    <w:rsid w:val="00152C84"/>
    <w:rsid w:val="0018595A"/>
    <w:rsid w:val="001D4707"/>
    <w:rsid w:val="00273D1B"/>
    <w:rsid w:val="00360AFE"/>
    <w:rsid w:val="003C30FA"/>
    <w:rsid w:val="004C6112"/>
    <w:rsid w:val="005507FF"/>
    <w:rsid w:val="008A6562"/>
    <w:rsid w:val="009464D7"/>
    <w:rsid w:val="00A304BC"/>
    <w:rsid w:val="00BD5F22"/>
    <w:rsid w:val="00C346A4"/>
    <w:rsid w:val="00DC7438"/>
    <w:rsid w:val="00DD290A"/>
    <w:rsid w:val="00F4303C"/>
    <w:rsid w:val="00F561E4"/>
    <w:rsid w:val="00F76E87"/>
    <w:rsid w:val="00FE73D7"/>
    <w:rsid w:val="3EF56AAF"/>
    <w:rsid w:val="6DFB2815"/>
    <w:rsid w:val="759F9380"/>
    <w:rsid w:val="7627301B"/>
    <w:rsid w:val="77FE1AC9"/>
    <w:rsid w:val="79AC4B54"/>
    <w:rsid w:val="7BDD6244"/>
    <w:rsid w:val="7F721481"/>
    <w:rsid w:val="AFFB2411"/>
    <w:rsid w:val="CBFE45CB"/>
    <w:rsid w:val="CEFF2574"/>
    <w:rsid w:val="D97EFD97"/>
    <w:rsid w:val="DEF86875"/>
    <w:rsid w:val="EF6FC712"/>
    <w:rsid w:val="EF773B75"/>
    <w:rsid w:val="F5EF78E4"/>
    <w:rsid w:val="F7AF1033"/>
    <w:rsid w:val="F9DB0351"/>
    <w:rsid w:val="FCFF18EC"/>
    <w:rsid w:val="FDDEFEED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3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9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0"/>
    <w:pPr>
      <w:spacing w:beforeAutospacing="1" w:afterAutospacing="1"/>
      <w:jc w:val="left"/>
    </w:pPr>
    <w:rPr>
      <w:kern w:val="0"/>
      <w:sz w:val="24"/>
    </w:rPr>
  </w:style>
  <w:style w:type="character" w:styleId="7">
    <w:name w:val="page number"/>
    <w:basedOn w:val="6"/>
    <w:qFormat/>
    <w:uiPriority w:val="0"/>
  </w:style>
  <w:style w:type="paragraph" w:customStyle="1" w:styleId="8">
    <w:name w:val="无间隔1"/>
    <w:qFormat/>
    <w:uiPriority w:val="99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customStyle="1" w:styleId="9">
    <w:name w:val="页眉 Char"/>
    <w:basedOn w:val="6"/>
    <w:link w:val="3"/>
    <w:qFormat/>
    <w:uiPriority w:val="0"/>
    <w:rPr>
      <w:rFonts w:ascii="Times New Roman" w:hAnsi="Times New Roman" w:eastAsia="仿宋_GB2312"/>
      <w:kern w:val="2"/>
      <w:sz w:val="18"/>
      <w:szCs w:val="18"/>
    </w:rPr>
  </w:style>
  <w:style w:type="paragraph" w:customStyle="1" w:styleId="10">
    <w:name w:val="无间隔2"/>
    <w:qFormat/>
    <w:uiPriority w:val="99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customStyle="1" w:styleId="11">
    <w:name w:val="页脚 Char"/>
    <w:basedOn w:val="6"/>
    <w:link w:val="2"/>
    <w:qFormat/>
    <w:uiPriority w:val="99"/>
    <w:rPr>
      <w:rFonts w:eastAsia="仿宋_GB2312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18</Pages>
  <Words>1077</Words>
  <Characters>6142</Characters>
  <Lines>51</Lines>
  <Paragraphs>14</Paragraphs>
  <TotalTime>31</TotalTime>
  <ScaleCrop>false</ScaleCrop>
  <LinksUpToDate>false</LinksUpToDate>
  <CharactersWithSpaces>7205</CharactersWithSpaces>
  <Application>WPS Office_11.8.2.10458_F1E327BC-269C-435d-A152-05C5408002CA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2022-09-16T17:42:00Z</dcterms:created>
  <dc:creator>user</dc:creator>
  <cp:lastModifiedBy>lenovo</cp:lastModifiedBy>
  <cp:lastPrinted>2022-11-02T14:33:00Z</cp:lastPrinted>
  <dcterms:modified xsi:type="dcterms:W3CDTF">2022-11-28T09:44:48Z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2052-11.8.2.10458</vt:lpwstr>
  </property>
  <property fmtid="{D5CDD505-2E9C-101B-9397-08002B2CF9AE}" pid="3" name="ICV">
    <vt:lpwstr>5D173C974150474EACDD6ED620FD91CB</vt:lpwstr>
  </property>
</Properties>
</file>