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5519">
      <w:pPr>
        <w:suppressAutoHyphens/>
        <w:adjustRightInd w:val="0"/>
        <w:spacing w:line="460" w:lineRule="exact"/>
        <w:textAlignment w:val="baseline"/>
        <w:outlineLvl w:val="0"/>
        <w:rPr>
          <w:rFonts w:ascii="黑体" w:hAnsi="黑体" w:eastAsia="黑体" w:cs="黑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</w:rPr>
        <w:t>附件3</w:t>
      </w:r>
    </w:p>
    <w:p w14:paraId="261D81C7">
      <w:pPr>
        <w:widowControl/>
        <w:spacing w:line="460" w:lineRule="exact"/>
        <w:textAlignment w:val="baseline"/>
        <w:rPr>
          <w:rFonts w:hint="eastAsia"/>
          <w:kern w:val="0"/>
          <w:sz w:val="20"/>
        </w:rPr>
      </w:pPr>
    </w:p>
    <w:p w14:paraId="436F4001">
      <w:pPr>
        <w:suppressAutoHyphens/>
        <w:spacing w:line="460" w:lineRule="exact"/>
        <w:jc w:val="center"/>
        <w:outlineLvl w:val="1"/>
        <w:rPr>
          <w:rFonts w:hint="eastAsia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eastAsia="方正小标宋简体" w:cs="方正小标宋简体"/>
          <w:kern w:val="0"/>
          <w:sz w:val="36"/>
          <w:szCs w:val="36"/>
        </w:rPr>
        <w:t>项目投入情况表</w:t>
      </w:r>
    </w:p>
    <w:bookmarkEnd w:id="0"/>
    <w:p w14:paraId="524BD1C9">
      <w:pPr>
        <w:widowControl/>
        <w:spacing w:line="460" w:lineRule="exact"/>
        <w:textAlignment w:val="baseline"/>
        <w:rPr>
          <w:rFonts w:hint="eastAsia"/>
          <w:kern w:val="0"/>
          <w:sz w:val="20"/>
        </w:rPr>
      </w:pPr>
    </w:p>
    <w:p w14:paraId="788991EF">
      <w:pPr>
        <w:widowControl/>
        <w:spacing w:line="520" w:lineRule="exact"/>
        <w:textAlignment w:val="baseline"/>
        <w:rPr>
          <w:rFonts w:hint="eastAsia"/>
          <w:kern w:val="0"/>
          <w:sz w:val="20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bidi="ar"/>
        </w:rPr>
        <w:t>申报单位：       （盖章）</w:t>
      </w:r>
    </w:p>
    <w:tbl>
      <w:tblPr>
        <w:tblStyle w:val="3"/>
        <w:tblW w:w="14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258"/>
        <w:gridCol w:w="2971"/>
        <w:gridCol w:w="1010"/>
        <w:gridCol w:w="1078"/>
        <w:gridCol w:w="1123"/>
        <w:gridCol w:w="1194"/>
        <w:gridCol w:w="788"/>
        <w:gridCol w:w="1104"/>
        <w:gridCol w:w="777"/>
        <w:gridCol w:w="544"/>
      </w:tblGrid>
      <w:tr w14:paraId="53751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66B05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936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建设内容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（如有合同，按合同内容；如仅有发票，按发票科目填写）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D3D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实施单位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（如有合同，按合同方；如仅有发票，按开票方）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FB4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合同签订日期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320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合同执行期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5F9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合同金额（万元）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D3B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发票金额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4A4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发票号码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1CF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付款凭证金额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80D92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支付时间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9E122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5FA52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23F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41C0">
            <w:pPr>
              <w:suppressAutoHyphens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603A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84C5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D381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A0C1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BA02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2905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A3EE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AE14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774F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</w:tr>
      <w:tr w14:paraId="2194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EA8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313D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2A15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FD8E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1DF4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5DA2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C830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646C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A6BE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367A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38A0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</w:tr>
      <w:tr w14:paraId="13F49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DD1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…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4D91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D333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575D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E461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AA5D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3A05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6FE7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E930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3509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BF7F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</w:tr>
      <w:tr w14:paraId="3580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6AEC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1849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D2BC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70A6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8CB1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7083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6D3E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5BF5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E1BB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832F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A32E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</w:tr>
      <w:tr w14:paraId="2E75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649C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C2BD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9D3D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1027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65D4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9AFE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5B46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52FD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DD0E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C2B5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19BF">
            <w:pPr>
              <w:suppressAutoHyphens/>
              <w:rPr>
                <w:rFonts w:ascii="Calibri" w:hAnsi="Calibri" w:cs="Calibri"/>
                <w:szCs w:val="21"/>
              </w:rPr>
            </w:pPr>
          </w:p>
        </w:tc>
      </w:tr>
      <w:tr w14:paraId="0B638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B79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A5F7">
            <w:pPr>
              <w:suppressAutoHyphens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AA58">
            <w:pPr>
              <w:suppressAutoHyphens/>
              <w:rPr>
                <w:rFonts w:ascii="Calibri" w:hAnsi="Calibri" w:cs="Calibri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A1BC">
            <w:pPr>
              <w:suppressAutoHyphens/>
              <w:rPr>
                <w:rFonts w:ascii="Calibri" w:hAnsi="Calibri" w:cs="Calibri"/>
                <w:b/>
                <w:bCs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005A">
            <w:pPr>
              <w:suppressAutoHyphens/>
              <w:rPr>
                <w:rFonts w:ascii="Calibri" w:hAnsi="Calibri" w:cs="Calibri"/>
                <w:b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74B7">
            <w:pPr>
              <w:suppressAutoHyphens/>
              <w:rPr>
                <w:rFonts w:ascii="Calibri" w:hAnsi="Calibri" w:cs="Calibri"/>
                <w:b/>
                <w:bCs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CC2C">
            <w:pPr>
              <w:suppressAutoHyphens/>
              <w:rPr>
                <w:rFonts w:ascii="Calibri" w:hAnsi="Calibri" w:cs="Calibri"/>
                <w:b/>
                <w:bCs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DAF1">
            <w:pPr>
              <w:suppressAutoHyphens/>
              <w:rPr>
                <w:rFonts w:ascii="Calibri" w:hAnsi="Calibri" w:cs="Calibri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61B1">
            <w:pPr>
              <w:suppressAutoHyphens/>
              <w:rPr>
                <w:rFonts w:ascii="Calibri" w:hAnsi="Calibri" w:cs="Calibri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5C68">
            <w:pPr>
              <w:suppressAutoHyphens/>
              <w:rPr>
                <w:rFonts w:ascii="Calibri" w:hAnsi="Calibri" w:cs="Calibri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FDC6">
            <w:pPr>
              <w:suppressAutoHyphens/>
              <w:rPr>
                <w:rFonts w:ascii="Calibri" w:hAnsi="Calibri" w:cs="Calibri"/>
                <w:b/>
                <w:bCs/>
                <w:szCs w:val="21"/>
              </w:rPr>
            </w:pPr>
          </w:p>
        </w:tc>
      </w:tr>
    </w:tbl>
    <w:p w14:paraId="37E7FD27">
      <w:pPr>
        <w:suppressAutoHyphens/>
        <w:snapToGrid w:val="0"/>
        <w:spacing w:line="2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重要提示：</w:t>
      </w:r>
    </w:p>
    <w:p w14:paraId="53DB762F">
      <w:pPr>
        <w:suppressAutoHyphens/>
        <w:snapToGrid w:val="0"/>
        <w:spacing w:line="2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1.每一项建设内容等信息应与对应合同、发票、银行回单信息逐一对应；</w:t>
      </w:r>
    </w:p>
    <w:p w14:paraId="39F816FF">
      <w:pPr>
        <w:suppressAutoHyphens/>
        <w:snapToGrid w:val="0"/>
        <w:spacing w:line="28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2.合同金额合计数应与项目申请书中总投资保持一致；</w:t>
      </w:r>
    </w:p>
    <w:p w14:paraId="31B1A61E">
      <w:pPr>
        <w:tabs>
          <w:tab w:val="left" w:pos="7371"/>
        </w:tabs>
        <w:spacing w:line="2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3.上表中的投资金额须不含税。</w:t>
      </w:r>
    </w:p>
    <w:p w14:paraId="547B25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B72F1"/>
    <w:rsid w:val="629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2026-04-09T11:17:00Z</dcterms:created>
  <dc:creator>Anne</dc:creator>
  <cp:lastModifiedBy>Anne</cp:lastModifiedBy>
  <dcterms:modified xsi:type="dcterms:W3CDTF">2026-04-09T11:18:21Z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E248FF96F6D1458FB34C0ECF1748A33B_11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