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22C" w:rsidRPr="002E7D1B" w:rsidRDefault="0055322C" w:rsidP="0055322C">
      <w:pPr>
        <w:widowControl/>
        <w:spacing w:line="240" w:lineRule="auto"/>
        <w:jc w:val="left"/>
        <w:rPr>
          <w:rFonts w:ascii="黑体" w:eastAsia="黑体" w:hAnsi="黑体"/>
          <w:sz w:val="32"/>
          <w:szCs w:val="32"/>
        </w:rPr>
      </w:pPr>
      <w:bookmarkStart w:id="0" w:name="_Hlk71272947"/>
      <w:r w:rsidRPr="002E7D1B">
        <w:rPr>
          <w:rFonts w:ascii="黑体" w:eastAsia="黑体" w:hAnsi="黑体" w:hint="eastAsia"/>
          <w:sz w:val="32"/>
          <w:szCs w:val="32"/>
        </w:rPr>
        <w:t>附件</w:t>
      </w:r>
      <w:r w:rsidRPr="002E7D1B">
        <w:rPr>
          <w:rFonts w:ascii="黑体" w:eastAsia="黑体" w:hAnsi="黑体"/>
          <w:sz w:val="32"/>
          <w:szCs w:val="32"/>
        </w:rPr>
        <w:t>3</w:t>
      </w:r>
    </w:p>
    <w:p w:rsidR="0055322C" w:rsidRDefault="0055322C" w:rsidP="0055322C">
      <w:pPr>
        <w:spacing w:line="560" w:lineRule="exact"/>
        <w:jc w:val="center"/>
        <w:rPr>
          <w:rFonts w:ascii="黑体" w:eastAsia="黑体" w:hAnsi="黑体" w:hint="eastAsia"/>
          <w:bCs/>
          <w:sz w:val="36"/>
          <w:szCs w:val="36"/>
        </w:rPr>
      </w:pPr>
      <w:r w:rsidRPr="002E7D1B">
        <w:rPr>
          <w:rFonts w:ascii="黑体" w:eastAsia="黑体" w:hAnsi="黑体" w:hint="eastAsia"/>
          <w:bCs/>
          <w:sz w:val="36"/>
          <w:szCs w:val="36"/>
        </w:rPr>
        <w:t>“不吸游烟”主题核心信息及控烟宣传工具包</w:t>
      </w:r>
    </w:p>
    <w:p w:rsidR="0055322C" w:rsidRPr="002E7D1B" w:rsidRDefault="0055322C" w:rsidP="0055322C">
      <w:pPr>
        <w:spacing w:line="560" w:lineRule="exact"/>
        <w:jc w:val="center"/>
        <w:rPr>
          <w:rFonts w:ascii="黑体" w:eastAsia="黑体" w:hAnsi="黑体"/>
          <w:bCs/>
          <w:sz w:val="36"/>
          <w:szCs w:val="36"/>
        </w:rPr>
      </w:pPr>
    </w:p>
    <w:p w:rsidR="0055322C" w:rsidRPr="002E7D1B" w:rsidRDefault="0055322C" w:rsidP="0055322C">
      <w:pPr>
        <w:spacing w:line="560" w:lineRule="exact"/>
        <w:ind w:firstLineChars="200" w:firstLine="64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bCs/>
          <w:sz w:val="32"/>
          <w:szCs w:val="32"/>
        </w:rPr>
        <w:t>一、</w:t>
      </w:r>
      <w:r w:rsidRPr="002E7D1B">
        <w:rPr>
          <w:rFonts w:ascii="黑体" w:eastAsia="黑体" w:hAnsi="黑体" w:hint="eastAsia"/>
          <w:bCs/>
          <w:sz w:val="32"/>
          <w:szCs w:val="32"/>
        </w:rPr>
        <w:t>“不吸游烟”主题核心信息</w:t>
      </w:r>
    </w:p>
    <w:p w:rsidR="0055322C" w:rsidRPr="002E7D1B" w:rsidRDefault="0055322C" w:rsidP="0055322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2E7D1B">
        <w:rPr>
          <w:rFonts w:ascii="仿宋_GB2312" w:eastAsia="仿宋_GB2312" w:hint="eastAsia"/>
          <w:sz w:val="32"/>
          <w:szCs w:val="32"/>
        </w:rPr>
        <w:t>上海市爱国卫生运动委员会、上海市健康促进委员会发布《上海市民健康公约》。其中“不随处抽烟”即呼吁市民不吸游烟。</w:t>
      </w:r>
    </w:p>
    <w:p w:rsidR="0055322C" w:rsidRPr="002E7D1B" w:rsidRDefault="0055322C" w:rsidP="0055322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2E7D1B">
        <w:rPr>
          <w:rFonts w:ascii="仿宋_GB2312" w:eastAsia="仿宋_GB2312" w:hAnsi="仿宋" w:hint="eastAsia"/>
          <w:sz w:val="32"/>
          <w:szCs w:val="36"/>
        </w:rPr>
        <w:t>“吸游烟”，即在室外边走边吸烟的行为，使周围人暴露在二手</w:t>
      </w:r>
      <w:proofErr w:type="gramStart"/>
      <w:r w:rsidRPr="002E7D1B">
        <w:rPr>
          <w:rFonts w:ascii="仿宋_GB2312" w:eastAsia="仿宋_GB2312" w:hAnsi="仿宋" w:hint="eastAsia"/>
          <w:sz w:val="32"/>
          <w:szCs w:val="36"/>
        </w:rPr>
        <w:t>烟环境</w:t>
      </w:r>
      <w:proofErr w:type="gramEnd"/>
      <w:r w:rsidRPr="002E7D1B">
        <w:rPr>
          <w:rFonts w:ascii="仿宋_GB2312" w:eastAsia="仿宋_GB2312" w:hAnsi="仿宋" w:hint="eastAsia"/>
          <w:sz w:val="32"/>
          <w:szCs w:val="36"/>
        </w:rPr>
        <w:t>中，并影响他人健康。</w:t>
      </w:r>
    </w:p>
    <w:p w:rsidR="0055322C" w:rsidRPr="002E7D1B" w:rsidRDefault="0055322C" w:rsidP="0055322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2E7D1B">
        <w:rPr>
          <w:rFonts w:ascii="仿宋_GB2312" w:eastAsia="仿宋_GB2312" w:hint="eastAsia"/>
          <w:sz w:val="32"/>
          <w:szCs w:val="32"/>
        </w:rPr>
        <w:t>二手</w:t>
      </w:r>
      <w:proofErr w:type="gramStart"/>
      <w:r w:rsidRPr="002E7D1B">
        <w:rPr>
          <w:rFonts w:ascii="仿宋_GB2312" w:eastAsia="仿宋_GB2312" w:hint="eastAsia"/>
          <w:sz w:val="32"/>
          <w:szCs w:val="32"/>
        </w:rPr>
        <w:t>烟严重</w:t>
      </w:r>
      <w:proofErr w:type="gramEnd"/>
      <w:r w:rsidRPr="002E7D1B">
        <w:rPr>
          <w:rFonts w:ascii="仿宋_GB2312" w:eastAsia="仿宋_GB2312" w:hint="eastAsia"/>
          <w:sz w:val="32"/>
          <w:szCs w:val="32"/>
        </w:rPr>
        <w:t>危害人体健康。烟草烟雾中含有7000多种化学成分，其中250种为有毒有害物质，至少70种为致癌物质。</w:t>
      </w:r>
    </w:p>
    <w:p w:rsidR="0055322C" w:rsidRPr="002E7D1B" w:rsidRDefault="0055322C" w:rsidP="0055322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2E7D1B">
        <w:rPr>
          <w:rFonts w:ascii="仿宋_GB2312" w:eastAsia="仿宋_GB2312" w:hint="eastAsia"/>
          <w:sz w:val="32"/>
          <w:szCs w:val="32"/>
        </w:rPr>
        <w:t>据调查，有74.5%的市民经常遭遇“游烟”，有92.4%的市民对“游烟”感到反感；</w:t>
      </w:r>
    </w:p>
    <w:p w:rsidR="0055322C" w:rsidRPr="002E7D1B" w:rsidRDefault="0055322C" w:rsidP="0055322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6"/>
        </w:rPr>
        <w:t>5.</w:t>
      </w:r>
      <w:r w:rsidRPr="002E7D1B">
        <w:rPr>
          <w:rFonts w:ascii="仿宋_GB2312" w:eastAsia="仿宋_GB2312" w:hAnsi="仿宋" w:hint="eastAsia"/>
          <w:sz w:val="32"/>
          <w:szCs w:val="36"/>
        </w:rPr>
        <w:t>市民经常遭遇“游烟”的场所：①马路人行道；②地铁站、火车站、机场航站楼出入口；③商场、写字楼出入口；④公园、绿地、健身步道；⑤医院、学校门口。</w:t>
      </w:r>
    </w:p>
    <w:p w:rsidR="0055322C" w:rsidRPr="002E7D1B" w:rsidRDefault="0055322C" w:rsidP="0055322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6"/>
        </w:rPr>
        <w:t>6.</w:t>
      </w:r>
      <w:r w:rsidRPr="002E7D1B">
        <w:rPr>
          <w:rFonts w:ascii="仿宋_GB2312" w:eastAsia="仿宋_GB2312" w:hAnsi="仿宋" w:hint="eastAsia"/>
          <w:sz w:val="32"/>
          <w:szCs w:val="36"/>
        </w:rPr>
        <w:t>呼吁市民不吸游烟，文明出行；</w:t>
      </w:r>
      <w:proofErr w:type="gramStart"/>
      <w:r w:rsidRPr="002E7D1B">
        <w:rPr>
          <w:rFonts w:ascii="仿宋_GB2312" w:eastAsia="仿宋_GB2312" w:hAnsi="仿宋" w:hint="eastAsia"/>
          <w:sz w:val="32"/>
          <w:szCs w:val="36"/>
        </w:rPr>
        <w:t>吸烟请</w:t>
      </w:r>
      <w:proofErr w:type="gramEnd"/>
      <w:r w:rsidRPr="002E7D1B">
        <w:rPr>
          <w:rFonts w:ascii="仿宋_GB2312" w:eastAsia="仿宋_GB2312" w:hAnsi="仿宋" w:hint="eastAsia"/>
          <w:sz w:val="32"/>
          <w:szCs w:val="36"/>
        </w:rPr>
        <w:t>至指定室外吸烟点或远离人群处。</w:t>
      </w:r>
    </w:p>
    <w:bookmarkEnd w:id="0"/>
    <w:p w:rsidR="0055322C" w:rsidRDefault="0055322C" w:rsidP="0055322C">
      <w:pPr>
        <w:pStyle w:val="a3"/>
        <w:spacing w:line="560" w:lineRule="exact"/>
        <w:ind w:left="640" w:firstLineChars="0" w:firstLine="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二、控烟宣传工具包</w:t>
      </w:r>
    </w:p>
    <w:p w:rsidR="0055322C" w:rsidRDefault="0055322C" w:rsidP="0055322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128905</wp:posOffset>
            </wp:positionV>
            <wp:extent cx="1771650" cy="177165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_GB2312" w:eastAsia="仿宋_GB2312" w:hint="eastAsia"/>
          <w:sz w:val="32"/>
          <w:szCs w:val="32"/>
        </w:rPr>
        <w:t>各区及单位开展控烟传播及主题宣传活动，可参考控烟宣传工具包内容。</w:t>
      </w:r>
    </w:p>
    <w:p w:rsidR="00C86AA2" w:rsidRPr="0055322C" w:rsidRDefault="00C86AA2">
      <w:bookmarkStart w:id="1" w:name="_GoBack"/>
      <w:bookmarkEnd w:id="1"/>
    </w:p>
    <w:sectPr w:rsidR="00C86AA2" w:rsidRPr="0055322C" w:rsidSect="00C30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2C"/>
    <w:rsid w:val="0055322C"/>
    <w:rsid w:val="00C8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22C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22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22C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2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2021-06-01T06:44:00Z</dcterms:created>
  <dcterms:modified xsi:type="dcterms:W3CDTF">2021-06-01T06:45:00Z</dcterms:modified>
</cp:coreProperties>
</file>