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1</w:t>
      </w:r>
    </w:p>
    <w:p>
      <w:pPr>
        <w:pStyle w:val="17"/>
        <w:bidi w:val="0"/>
        <w:rPr>
          <w:rFonts w:hint="eastAsia" w:ascii="方正小标宋简体" w:hAnsi="方正小标宋简体" w:eastAsia="方正小标宋简体" w:cs="方正小标宋简体"/>
          <w:szCs w:val="20"/>
        </w:rPr>
      </w:pPr>
      <w:r>
        <w:rPr>
          <w:rFonts w:hint="eastAsia" w:ascii="方正小标宋简体" w:hAnsi="方正小标宋简体" w:eastAsia="方正小标宋简体" w:cs="方正小标宋简体"/>
          <w:szCs w:val="20"/>
        </w:rPr>
        <w:t>上海市水库安全责任人名单（202</w:t>
      </w:r>
      <w:r>
        <w:rPr>
          <w:rFonts w:hint="eastAsia" w:ascii="方正小标宋简体" w:hAnsi="方正小标宋简体" w:eastAsia="方正小标宋简体" w:cs="方正小标宋简体"/>
          <w:szCs w:val="2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Cs w:val="20"/>
        </w:rPr>
        <w:t>年度）</w:t>
      </w:r>
    </w:p>
    <w:tbl>
      <w:tblPr>
        <w:tblStyle w:val="9"/>
        <w:tblW w:w="496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26"/>
        <w:gridCol w:w="1867"/>
        <w:gridCol w:w="1506"/>
        <w:gridCol w:w="2066"/>
        <w:gridCol w:w="1595"/>
        <w:gridCol w:w="1469"/>
        <w:gridCol w:w="2203"/>
        <w:gridCol w:w="1530"/>
        <w:gridCol w:w="1485"/>
        <w:gridCol w:w="2244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水库名称</w:t>
            </w: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政府责任人</w:t>
            </w:r>
          </w:p>
        </w:tc>
        <w:tc>
          <w:tcPr>
            <w:tcW w:w="12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主管部门责任人</w:t>
            </w:r>
          </w:p>
        </w:tc>
        <w:tc>
          <w:tcPr>
            <w:tcW w:w="1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管理单位责任人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大型水库</w:t>
            </w:r>
          </w:p>
        </w:tc>
        <w:tc>
          <w:tcPr>
            <w:tcW w:w="4347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青草沙水库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上海市崇明区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张小宏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上海市人民政府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副市长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叶源新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上海城投（集团）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总工程师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朱宜平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上海城投原水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中型水库</w:t>
            </w:r>
          </w:p>
        </w:tc>
        <w:tc>
          <w:tcPr>
            <w:tcW w:w="4347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宝钢水库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上海市宝山区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范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宇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宝山区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人民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政府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副区长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" w:eastAsia="zh-CN"/>
              </w:rPr>
              <w:t>李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" w:eastAsia="zh-CN"/>
              </w:rPr>
              <w:t>玲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宝山钢铁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股份有限公司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宝山基地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副总经理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伟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宝山钢铁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股份有限公司能源环保部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小型水库</w:t>
            </w:r>
          </w:p>
        </w:tc>
        <w:tc>
          <w:tcPr>
            <w:tcW w:w="4347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陈行水库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上海市宝山区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范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宇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宝山区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人民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政府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副区长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叶源新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上海城投（集团）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总工程师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朱宜平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上海城投原水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东风西沙水库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上海市崇明区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彪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崇明区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人民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政府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副区长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涛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上海崇明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城市建设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集团有限公司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副总经理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黄立新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上海崇明原水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管理有限公司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执行董事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金泽水库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上海市青浦区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朱众伟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青浦区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人民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政府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副区长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叶源新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上海城投（集团）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总工程师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朱宜平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上海城投原水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长乐水库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安徽省宣城市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郎溪县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市域外办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皖南农场办事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处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邵黎明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光明食品（集团）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总经济师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杜  雷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上海市白茅岭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农场有限公司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天宝水库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安徽省宣城市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宣州区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市域外办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皖南农场办事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处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邵黎明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光明食品（集团）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总经济师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杜  雷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上海市白茅岭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农场有限公司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鞍山水库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安徽省宣城市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宣州区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市域外办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皖南农场办事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处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邵黎明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光明食品（集团）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总经济师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杜  雷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上海市白茅岭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农场有限公司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总经理</w:t>
            </w:r>
          </w:p>
        </w:tc>
      </w:tr>
    </w:tbl>
    <w:p>
      <w:pPr>
        <w:snapToGrid w:val="0"/>
        <w:spacing w:line="360" w:lineRule="auto"/>
        <w:rPr>
          <w:rFonts w:hint="eastAsia" w:ascii="黑体" w:hAnsi="宋体" w:eastAsia="黑体" w:cs="宋体"/>
          <w:snapToGrid w:val="0"/>
          <w:sz w:val="36"/>
          <w:szCs w:val="36"/>
        </w:rPr>
      </w:pPr>
    </w:p>
    <w:p>
      <w:pPr>
        <w:snapToGrid w:val="0"/>
        <w:spacing w:line="360" w:lineRule="auto"/>
        <w:jc w:val="both"/>
        <w:rPr>
          <w:rFonts w:hint="default" w:ascii="黑体" w:hAnsi="宋体" w:eastAsia="黑体" w:cs="宋体"/>
          <w:snapToGrid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宋体"/>
          <w:snapToGrid w:val="0"/>
          <w:sz w:val="36"/>
          <w:szCs w:val="36"/>
        </w:rPr>
        <w:br w:type="page"/>
      </w:r>
      <w:bookmarkStart w:id="0" w:name="_GoBack"/>
      <w:r>
        <w:rPr>
          <w:rFonts w:hint="eastAsia" w:ascii="黑体" w:hAnsi="宋体" w:eastAsia="黑体" w:cs="宋体"/>
          <w:snapToGrid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宋体"/>
          <w:snapToGrid w:val="0"/>
          <w:sz w:val="32"/>
          <w:szCs w:val="32"/>
          <w:lang w:val="en-US" w:eastAsia="zh-CN"/>
        </w:rPr>
        <w:t>2</w:t>
      </w:r>
      <w:bookmarkEnd w:id="0"/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2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20"/>
          <w:lang w:val="en-US" w:eastAsia="zh-CN" w:bidi="ar-SA"/>
        </w:rPr>
        <w:t>上海市水库防汛“三个责任人”名单（2026年度）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774"/>
        <w:gridCol w:w="1839"/>
        <w:gridCol w:w="1443"/>
        <w:gridCol w:w="2056"/>
        <w:gridCol w:w="1463"/>
        <w:gridCol w:w="1271"/>
        <w:gridCol w:w="2869"/>
        <w:gridCol w:w="1373"/>
        <w:gridCol w:w="1083"/>
        <w:gridCol w:w="2918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4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水库名称</w:t>
            </w:r>
          </w:p>
        </w:tc>
        <w:tc>
          <w:tcPr>
            <w:tcW w:w="4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安全度汛行政责任人</w:t>
            </w:r>
          </w:p>
        </w:tc>
        <w:tc>
          <w:tcPr>
            <w:tcW w:w="13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抢险技术责任人</w:t>
            </w:r>
          </w:p>
        </w:tc>
        <w:tc>
          <w:tcPr>
            <w:tcW w:w="13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值守巡查责任人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大型水库</w:t>
            </w:r>
          </w:p>
        </w:tc>
        <w:tc>
          <w:tcPr>
            <w:tcW w:w="4342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青草沙水库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上海市崇明区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周伟松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崇明区水务局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王毅伟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上海城投原水有限公司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青草沙水库管理分公司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副经理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许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盛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上海城投原水有限公司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青草沙水库管理分公司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水库管理部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中型水库</w:t>
            </w:r>
          </w:p>
        </w:tc>
        <w:tc>
          <w:tcPr>
            <w:tcW w:w="4342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宝钢水库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上海市宝山区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曹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波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宝山区水务局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曹小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兵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宝山钢铁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股份有限公司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能源环保部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技术员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宝山钢铁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股份有限公司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能源环保部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作业长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小型水库</w:t>
            </w:r>
          </w:p>
        </w:tc>
        <w:tc>
          <w:tcPr>
            <w:tcW w:w="4342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陈行水库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上海市宝山区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曹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波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宝山区水务局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导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上海城投原水有限公司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长江原水厂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副厂长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熠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上海城投原水有限公司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长江原水厂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水库管理部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东风西沙水库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上海市崇明区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周伟松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崇明区水务局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" w:eastAsia="zh-CN"/>
              </w:rPr>
              <w:t>赵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" w:eastAsia="zh-CN"/>
              </w:rPr>
              <w:t>涛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上海崇明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城市建设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集团有限公司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副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经理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薛建斌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上海崇明原水管理有限公司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东风西沙水库管理中心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库区主任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金泽水库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上海市青浦区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陆晓峰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青浦区水务局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樱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上海城投原水有限公司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金泽水库管理分公司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副经理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承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上海城投原水有限公司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金泽水库管理分公司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水库管理部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长乐水库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安徽省宣城市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郎溪县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市域外办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皖南农场办事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处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王永华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上海市白茅岭农场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平安办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徐  成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上海市白茅岭农场社区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社区主任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天宝水库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安徽省宣城市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宣州区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市域外办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皖南农场办事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处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王永华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上海市白茅岭农场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平安办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王新军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上海市军天湖农场社区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社区主任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鞍山水库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安徽省宣城市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宣州区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上海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市域外办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皖南农场办事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处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王永华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上海市白茅岭农场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平安办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王新军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上海市军天湖农场社区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社区主任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3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23811" w:h="16838" w:orient="landscape"/>
      <w:pgMar w:top="1587" w:right="2154" w:bottom="1587" w:left="144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3B"/>
    <w:rsid w:val="000106EF"/>
    <w:rsid w:val="00027EE3"/>
    <w:rsid w:val="000369BB"/>
    <w:rsid w:val="00053A3A"/>
    <w:rsid w:val="0006194A"/>
    <w:rsid w:val="000854A2"/>
    <w:rsid w:val="00086D32"/>
    <w:rsid w:val="00090A0D"/>
    <w:rsid w:val="0009511C"/>
    <w:rsid w:val="000B0558"/>
    <w:rsid w:val="00106759"/>
    <w:rsid w:val="00146B9F"/>
    <w:rsid w:val="00152B27"/>
    <w:rsid w:val="001763EA"/>
    <w:rsid w:val="00177324"/>
    <w:rsid w:val="001A7003"/>
    <w:rsid w:val="001B013C"/>
    <w:rsid w:val="001B3220"/>
    <w:rsid w:val="001F24C6"/>
    <w:rsid w:val="00200645"/>
    <w:rsid w:val="00235351"/>
    <w:rsid w:val="00295C4F"/>
    <w:rsid w:val="002D6E73"/>
    <w:rsid w:val="002D717F"/>
    <w:rsid w:val="002E66CF"/>
    <w:rsid w:val="00301B0C"/>
    <w:rsid w:val="00303789"/>
    <w:rsid w:val="003171AF"/>
    <w:rsid w:val="0032059D"/>
    <w:rsid w:val="00352E13"/>
    <w:rsid w:val="00373049"/>
    <w:rsid w:val="003A180A"/>
    <w:rsid w:val="003C0C3C"/>
    <w:rsid w:val="00407EFD"/>
    <w:rsid w:val="00461D29"/>
    <w:rsid w:val="004664CD"/>
    <w:rsid w:val="00472737"/>
    <w:rsid w:val="004752D5"/>
    <w:rsid w:val="00487C53"/>
    <w:rsid w:val="004A5B8D"/>
    <w:rsid w:val="004D23DE"/>
    <w:rsid w:val="004E2072"/>
    <w:rsid w:val="004E4F1E"/>
    <w:rsid w:val="004F6F69"/>
    <w:rsid w:val="00500AA4"/>
    <w:rsid w:val="00501E85"/>
    <w:rsid w:val="00504E6E"/>
    <w:rsid w:val="00522473"/>
    <w:rsid w:val="005277E7"/>
    <w:rsid w:val="005353A9"/>
    <w:rsid w:val="00584C49"/>
    <w:rsid w:val="005A7B0F"/>
    <w:rsid w:val="005E741D"/>
    <w:rsid w:val="005F30B3"/>
    <w:rsid w:val="00604633"/>
    <w:rsid w:val="0062218B"/>
    <w:rsid w:val="006276D4"/>
    <w:rsid w:val="006446DD"/>
    <w:rsid w:val="006C5661"/>
    <w:rsid w:val="006D556D"/>
    <w:rsid w:val="006E7397"/>
    <w:rsid w:val="00703561"/>
    <w:rsid w:val="00721EE5"/>
    <w:rsid w:val="0072715C"/>
    <w:rsid w:val="0073102D"/>
    <w:rsid w:val="00743E69"/>
    <w:rsid w:val="00767D16"/>
    <w:rsid w:val="00780FA3"/>
    <w:rsid w:val="007845EA"/>
    <w:rsid w:val="007B1F60"/>
    <w:rsid w:val="007E1046"/>
    <w:rsid w:val="008171DE"/>
    <w:rsid w:val="00854F85"/>
    <w:rsid w:val="00867D7B"/>
    <w:rsid w:val="008841EE"/>
    <w:rsid w:val="0089106B"/>
    <w:rsid w:val="008A2B39"/>
    <w:rsid w:val="008A6E80"/>
    <w:rsid w:val="008B68FB"/>
    <w:rsid w:val="008C0121"/>
    <w:rsid w:val="008C3D87"/>
    <w:rsid w:val="008D1BA8"/>
    <w:rsid w:val="008D1F4F"/>
    <w:rsid w:val="008F37FC"/>
    <w:rsid w:val="00914F38"/>
    <w:rsid w:val="00936F02"/>
    <w:rsid w:val="00947294"/>
    <w:rsid w:val="00950004"/>
    <w:rsid w:val="0097029B"/>
    <w:rsid w:val="009A7EC5"/>
    <w:rsid w:val="009C2B41"/>
    <w:rsid w:val="009F29E9"/>
    <w:rsid w:val="009F44D5"/>
    <w:rsid w:val="00A015C2"/>
    <w:rsid w:val="00A16C26"/>
    <w:rsid w:val="00A64666"/>
    <w:rsid w:val="00A9410C"/>
    <w:rsid w:val="00AC0687"/>
    <w:rsid w:val="00AC7134"/>
    <w:rsid w:val="00AF1E07"/>
    <w:rsid w:val="00AF40F1"/>
    <w:rsid w:val="00B21674"/>
    <w:rsid w:val="00B43EF2"/>
    <w:rsid w:val="00B51EB1"/>
    <w:rsid w:val="00B87220"/>
    <w:rsid w:val="00BB29BA"/>
    <w:rsid w:val="00BB3B7D"/>
    <w:rsid w:val="00BC0852"/>
    <w:rsid w:val="00BC65F7"/>
    <w:rsid w:val="00BD58EF"/>
    <w:rsid w:val="00C14E10"/>
    <w:rsid w:val="00C2183D"/>
    <w:rsid w:val="00C44345"/>
    <w:rsid w:val="00C60AA1"/>
    <w:rsid w:val="00C67310"/>
    <w:rsid w:val="00C76CD7"/>
    <w:rsid w:val="00C93423"/>
    <w:rsid w:val="00CB7847"/>
    <w:rsid w:val="00CE7611"/>
    <w:rsid w:val="00D513E9"/>
    <w:rsid w:val="00D84F3B"/>
    <w:rsid w:val="00D8652E"/>
    <w:rsid w:val="00DB59DB"/>
    <w:rsid w:val="00DC6222"/>
    <w:rsid w:val="00DE4702"/>
    <w:rsid w:val="00DF54BB"/>
    <w:rsid w:val="00E22CE5"/>
    <w:rsid w:val="00E22E69"/>
    <w:rsid w:val="00E31662"/>
    <w:rsid w:val="00E717A1"/>
    <w:rsid w:val="00E719D3"/>
    <w:rsid w:val="00E74710"/>
    <w:rsid w:val="00E90DEB"/>
    <w:rsid w:val="00EE66EC"/>
    <w:rsid w:val="00F12379"/>
    <w:rsid w:val="00F44F21"/>
    <w:rsid w:val="00F8077B"/>
    <w:rsid w:val="00F86CB6"/>
    <w:rsid w:val="0B656733"/>
    <w:rsid w:val="0DD72FF5"/>
    <w:rsid w:val="0F71172F"/>
    <w:rsid w:val="14F752B7"/>
    <w:rsid w:val="1F29F292"/>
    <w:rsid w:val="1F6C8E0B"/>
    <w:rsid w:val="1FBD47B4"/>
    <w:rsid w:val="23F963CA"/>
    <w:rsid w:val="2DDED48A"/>
    <w:rsid w:val="2EE4E1E9"/>
    <w:rsid w:val="2EFCFD73"/>
    <w:rsid w:val="2F43C095"/>
    <w:rsid w:val="2FDDCCFC"/>
    <w:rsid w:val="2FF167DC"/>
    <w:rsid w:val="32DFB5EC"/>
    <w:rsid w:val="32FDFACD"/>
    <w:rsid w:val="36FD6E46"/>
    <w:rsid w:val="3C9BED12"/>
    <w:rsid w:val="3D9F427C"/>
    <w:rsid w:val="3DBB08B4"/>
    <w:rsid w:val="3DE87997"/>
    <w:rsid w:val="3DFF36B7"/>
    <w:rsid w:val="3EAB0813"/>
    <w:rsid w:val="3FED5DDC"/>
    <w:rsid w:val="4BFF97E2"/>
    <w:rsid w:val="4EC599E7"/>
    <w:rsid w:val="53A7EB97"/>
    <w:rsid w:val="557F3954"/>
    <w:rsid w:val="55FD6082"/>
    <w:rsid w:val="5758C2D9"/>
    <w:rsid w:val="57EB960C"/>
    <w:rsid w:val="57FDB045"/>
    <w:rsid w:val="57FF0BDB"/>
    <w:rsid w:val="59BDDFE5"/>
    <w:rsid w:val="5B9D7633"/>
    <w:rsid w:val="5CE163F2"/>
    <w:rsid w:val="5E7D4FDC"/>
    <w:rsid w:val="5F7D6966"/>
    <w:rsid w:val="5FB7F56A"/>
    <w:rsid w:val="6D7E3480"/>
    <w:rsid w:val="6E5F5439"/>
    <w:rsid w:val="6E638325"/>
    <w:rsid w:val="6FF61556"/>
    <w:rsid w:val="6FFBD419"/>
    <w:rsid w:val="6FFE534B"/>
    <w:rsid w:val="749F5C0D"/>
    <w:rsid w:val="75FF1856"/>
    <w:rsid w:val="76FD7053"/>
    <w:rsid w:val="77BD422F"/>
    <w:rsid w:val="77EA5E33"/>
    <w:rsid w:val="7A7BCAE9"/>
    <w:rsid w:val="7AFE4A81"/>
    <w:rsid w:val="7BEB6263"/>
    <w:rsid w:val="7BFE6BA8"/>
    <w:rsid w:val="7D8E7E9F"/>
    <w:rsid w:val="7DB93A61"/>
    <w:rsid w:val="7DFFE3BD"/>
    <w:rsid w:val="7ECFAB32"/>
    <w:rsid w:val="7EF762FD"/>
    <w:rsid w:val="7F3F440D"/>
    <w:rsid w:val="7F4DF49A"/>
    <w:rsid w:val="7FD843E6"/>
    <w:rsid w:val="7FDDBFB4"/>
    <w:rsid w:val="7FEF4CFE"/>
    <w:rsid w:val="7FF27A03"/>
    <w:rsid w:val="7FF7009C"/>
    <w:rsid w:val="7FF70C23"/>
    <w:rsid w:val="7FFC8FEB"/>
    <w:rsid w:val="7FFD73A6"/>
    <w:rsid w:val="7FFF26AC"/>
    <w:rsid w:val="8C1E8F74"/>
    <w:rsid w:val="96DBCDA5"/>
    <w:rsid w:val="99DC53BD"/>
    <w:rsid w:val="9AFFCC19"/>
    <w:rsid w:val="9FEE4AC1"/>
    <w:rsid w:val="AE7B8CCF"/>
    <w:rsid w:val="B27ACAA0"/>
    <w:rsid w:val="B5FD845C"/>
    <w:rsid w:val="B7BAA07A"/>
    <w:rsid w:val="BBFF61AA"/>
    <w:rsid w:val="BCCB2203"/>
    <w:rsid w:val="BF7FCAFF"/>
    <w:rsid w:val="BFAF0043"/>
    <w:rsid w:val="CAEF1EB8"/>
    <w:rsid w:val="CDDF0E1C"/>
    <w:rsid w:val="CFCDC09A"/>
    <w:rsid w:val="D5F3438A"/>
    <w:rsid w:val="D9FFE9D2"/>
    <w:rsid w:val="DACFCE69"/>
    <w:rsid w:val="DDD8DF62"/>
    <w:rsid w:val="DFBF865D"/>
    <w:rsid w:val="DFFF168D"/>
    <w:rsid w:val="E3D52CD9"/>
    <w:rsid w:val="E7D321D4"/>
    <w:rsid w:val="EBEA76B7"/>
    <w:rsid w:val="EF3F89D3"/>
    <w:rsid w:val="EFE73BEE"/>
    <w:rsid w:val="EFF3174A"/>
    <w:rsid w:val="F3D5FB37"/>
    <w:rsid w:val="F3FF66A2"/>
    <w:rsid w:val="F5B73F7F"/>
    <w:rsid w:val="F61E7C86"/>
    <w:rsid w:val="F7FCDE08"/>
    <w:rsid w:val="FADC955E"/>
    <w:rsid w:val="FB7DA2BC"/>
    <w:rsid w:val="FBB7B250"/>
    <w:rsid w:val="FBDF429A"/>
    <w:rsid w:val="FDFA3038"/>
    <w:rsid w:val="FE6FD63B"/>
    <w:rsid w:val="FEBD5673"/>
    <w:rsid w:val="FEFA1987"/>
    <w:rsid w:val="FF8902BD"/>
    <w:rsid w:val="FFBD23E9"/>
    <w:rsid w:val="FFE74644"/>
    <w:rsid w:val="FFEF2766"/>
    <w:rsid w:val="FFFE1E4D"/>
    <w:rsid w:val="FFFE40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ocument Map"/>
    <w:basedOn w:val="1"/>
    <w:link w:val="13"/>
    <w:uiPriority w:val="0"/>
    <w:rPr>
      <w:rFonts w:ascii="宋体"/>
      <w:sz w:val="18"/>
      <w:szCs w:val="18"/>
    </w:rPr>
  </w:style>
  <w:style w:type="paragraph" w:styleId="5">
    <w:name w:val="Plain Text"/>
    <w:basedOn w:val="1"/>
    <w:qFormat/>
    <w:uiPriority w:val="99"/>
    <w:pPr>
      <w:spacing w:line="600" w:lineRule="exact"/>
    </w:pPr>
    <w:rPr>
      <w:rFonts w:ascii="宋体" w:hAnsi="宋体" w:eastAsia="楷体_GB2312" w:cs="Courier New"/>
      <w:szCs w:val="21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文档结构图 Char"/>
    <w:link w:val="4"/>
    <w:uiPriority w:val="0"/>
    <w:rPr>
      <w:rFonts w:ascii="宋体"/>
      <w:kern w:val="2"/>
      <w:sz w:val="18"/>
      <w:szCs w:val="18"/>
    </w:rPr>
  </w:style>
  <w:style w:type="character" w:customStyle="1" w:styleId="14">
    <w:name w:val="页脚 Char"/>
    <w:link w:val="6"/>
    <w:uiPriority w:val="0"/>
    <w:rPr>
      <w:kern w:val="2"/>
      <w:sz w:val="18"/>
      <w:szCs w:val="18"/>
    </w:rPr>
  </w:style>
  <w:style w:type="character" w:customStyle="1" w:styleId="15">
    <w:name w:val="页眉 Char"/>
    <w:link w:val="7"/>
    <w:uiPriority w:val="0"/>
    <w:rPr>
      <w:kern w:val="2"/>
      <w:sz w:val="18"/>
      <w:szCs w:val="18"/>
    </w:rPr>
  </w:style>
  <w:style w:type="paragraph" w:customStyle="1" w:styleId="16">
    <w:name w:val="发文2号标题"/>
    <w:basedOn w:val="1"/>
    <w:qFormat/>
    <w:uiPriority w:val="0"/>
    <w:pPr>
      <w:spacing w:line="0" w:lineRule="atLeast"/>
      <w:jc w:val="center"/>
    </w:pPr>
    <w:rPr>
      <w:rFonts w:ascii="方正小标宋简体" w:eastAsia="方正小标宋简体"/>
      <w:sz w:val="44"/>
    </w:rPr>
  </w:style>
  <w:style w:type="paragraph" w:customStyle="1" w:styleId="17">
    <w:name w:val="发文"/>
    <w:basedOn w:val="1"/>
    <w:qFormat/>
    <w:uiPriority w:val="0"/>
    <w:pPr>
      <w:spacing w:line="0" w:lineRule="atLeast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1235</Words>
  <Characters>1241</Characters>
  <Lines>2</Lines>
  <Paragraphs>1</Paragraphs>
  <TotalTime>11</TotalTime>
  <ScaleCrop>false</ScaleCrop>
  <LinksUpToDate>false</LinksUpToDate>
  <CharactersWithSpaces>1387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2021-05-09T00:08:00Z</dcterms:created>
  <dc:creator>Administrator</dc:creator>
  <cp:lastModifiedBy>swj</cp:lastModifiedBy>
  <cp:lastPrinted>2026-02-28T15:25:51Z</cp:lastPrinted>
  <dcterms:modified xsi:type="dcterms:W3CDTF">2026-03-23T10:21:09Z</dcterms:modified>
  <dc:title>哈密路可乐路情况报告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04921A4D7D05863DF2EA36678076E54E_43</vt:lpwstr>
  </property>
</Properties>
</file>