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附件1</w:t>
      </w: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20"/>
          <w:lang w:eastAsia="zh-CN"/>
        </w:rPr>
        <w:t>第五批</w:t>
      </w:r>
      <w:r>
        <w:rPr>
          <w:rFonts w:hint="eastAsia" w:ascii="方正小标宋简体" w:hAnsi="Times New Roman" w:eastAsia="方正小标宋简体" w:cs="Times New Roman"/>
          <w:bCs/>
          <w:sz w:val="52"/>
          <w:szCs w:val="20"/>
        </w:rPr>
        <w:t>徐汇区重点商标保护名录申报表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1920" w:firstLineChars="6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申请商标：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widowControl/>
        <w:ind w:firstLine="1920" w:firstLineChars="6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widowControl/>
        <w:ind w:firstLine="1920" w:firstLineChars="6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上海市徐汇区市场监督管理局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5"/>
        <w:tblpPr w:leftFromText="181" w:rightFromText="181" w:vertAnchor="page" w:horzAnchor="margin" w:tblpXSpec="center" w:tblpY="2026"/>
        <w:tblW w:w="101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106"/>
        <w:gridCol w:w="2126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商标权利人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统一社会信用码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position w:val="-48"/>
                <w:sz w:val="24"/>
              </w:rPr>
            </w:pPr>
          </w:p>
        </w:tc>
        <w:tc>
          <w:tcPr>
            <w:tcW w:w="3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申请依据                                                                             （依据《徐汇区重点商标保护名录管理办法》第五条填写）</w:t>
            </w:r>
          </w:p>
        </w:tc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企业知识产权情况说明（企业基本情况、企业相关管理成效、申请依据具体说明等）：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0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0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企业所获相关荣誉：</w:t>
            </w:r>
          </w:p>
        </w:tc>
      </w:tr>
    </w:tbl>
    <w:p/>
    <w:p/>
    <w:tbl>
      <w:tblPr>
        <w:tblStyle w:val="6"/>
        <w:tblpPr w:leftFromText="180" w:rightFromText="180" w:vertAnchor="text" w:horzAnchor="page" w:tblpX="1380" w:tblpY="124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457"/>
        <w:gridCol w:w="1103"/>
        <w:gridCol w:w="1192"/>
        <w:gridCol w:w="1140"/>
        <w:gridCol w:w="19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56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商标被侵权及保护情况（可附页）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侵权人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涉案金额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解决途径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解决结果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近三年商标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管理经费投入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22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23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9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是否拥有专职商标管理团队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□是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□否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员构成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（人数）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经营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是否开展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进出口业务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□是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□否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是否有知识产权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  <w:lang w:eastAsia="zh-CN"/>
              </w:rPr>
              <w:t>海关保护需求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□是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□否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是否进行过知识产权海关备案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□是</w:t>
            </w:r>
          </w:p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□否</w:t>
            </w:r>
          </w:p>
        </w:tc>
      </w:tr>
    </w:tbl>
    <w:p/>
    <w:p/>
    <w:sectPr>
      <w:pgSz w:w="11906" w:h="16838"/>
      <w:pgMar w:top="1389" w:right="1389" w:bottom="1389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E23"/>
    <w:rsid w:val="000A4370"/>
    <w:rsid w:val="000C3213"/>
    <w:rsid w:val="000F15E3"/>
    <w:rsid w:val="004346D7"/>
    <w:rsid w:val="004D24E6"/>
    <w:rsid w:val="005B418C"/>
    <w:rsid w:val="00647DBB"/>
    <w:rsid w:val="00652715"/>
    <w:rsid w:val="00677AF3"/>
    <w:rsid w:val="00790F37"/>
    <w:rsid w:val="00855F04"/>
    <w:rsid w:val="00882C62"/>
    <w:rsid w:val="00A51BEC"/>
    <w:rsid w:val="00B14DDF"/>
    <w:rsid w:val="00B36779"/>
    <w:rsid w:val="00BC6E56"/>
    <w:rsid w:val="00C37776"/>
    <w:rsid w:val="00C85B30"/>
    <w:rsid w:val="00CE04E1"/>
    <w:rsid w:val="00D0333D"/>
    <w:rsid w:val="00D533EA"/>
    <w:rsid w:val="00D90DC3"/>
    <w:rsid w:val="00E0594F"/>
    <w:rsid w:val="00E40E23"/>
    <w:rsid w:val="00F20230"/>
    <w:rsid w:val="00FA7B7F"/>
    <w:rsid w:val="1FBD8E91"/>
    <w:rsid w:val="39F1B511"/>
    <w:rsid w:val="3FDB0D3A"/>
    <w:rsid w:val="7FFFDEBF"/>
    <w:rsid w:val="F9D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2</TotalTime>
  <ScaleCrop>false</ScaleCrop>
  <LinksUpToDate>false</LinksUpToDate>
  <CharactersWithSpaces>572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2021-01-06T21:57:00Z</dcterms:created>
  <dc:creator>夏超杰</dc:creator>
  <cp:lastModifiedBy>qiang</cp:lastModifiedBy>
  <cp:lastPrinted>2021-03-20T01:12:00Z</cp:lastPrinted>
  <dcterms:modified xsi:type="dcterms:W3CDTF">2025-03-10T14:26:38Z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