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3A54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企业申报方式</w:t>
      </w:r>
      <w:bookmarkEnd w:id="0"/>
    </w:p>
    <w:p w14:paraId="5AF69F8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1、企业通过一网通办进入随申兑·惠企政策精准服务平台，或直接访问平台地址</w:t>
      </w:r>
    </w:p>
    <w:p w14:paraId="362AD1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（https://zwdt.sh.gov.cn/qykj/shell_oc_policy_zq/policy/index?from=zwfw）</w:t>
      </w:r>
    </w:p>
    <w:p w14:paraId="4C247D5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822575"/>
            <wp:effectExtent l="0" t="0" r="6350" b="12065"/>
            <wp:docPr id="15" name="图片 15" descr="1751855735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7518557351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804F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2、通过输入关键字词搜索相应项目</w:t>
      </w:r>
    </w:p>
    <w:p w14:paraId="02F1B7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501900"/>
            <wp:effectExtent l="0" t="0" r="6350" b="12700"/>
            <wp:docPr id="16" name="图片 16" descr="1751856055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7518560553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6064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3、找到相应项目后点击立即申报</w:t>
      </w:r>
    </w:p>
    <w:p w14:paraId="2320183F">
      <w:r>
        <w:drawing>
          <wp:inline distT="0" distB="0" distL="114300" distR="114300">
            <wp:extent cx="5266690" cy="2501900"/>
            <wp:effectExtent l="0" t="0" r="6350" b="1270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939BF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6690" cy="2501900"/>
            <wp:effectExtent l="0" t="0" r="6350" b="12700"/>
            <wp:docPr id="17" name="图片 17" descr="175185768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75185768256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61A9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4、按提示通过电子营业执照或者法人一证通登录一网通办</w:t>
      </w:r>
    </w:p>
    <w:p w14:paraId="6972280C">
      <w:r>
        <w:drawing>
          <wp:inline distT="0" distB="0" distL="114300" distR="114300">
            <wp:extent cx="5266690" cy="2501900"/>
            <wp:effectExtent l="0" t="0" r="6350" b="1270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CFB0A">
      <w:r>
        <w:rPr>
          <w:rFonts w:hint="eastAsia"/>
          <w:lang w:val="en-US" w:eastAsia="zh-CN"/>
        </w:rPr>
        <w:t>5、随后进入申报页面（服务消费场景创建项目、消费信贷项目具体材料见下图）</w:t>
      </w:r>
    </w:p>
    <w:p w14:paraId="618A3897">
      <w:r>
        <w:drawing>
          <wp:inline distT="0" distB="0" distL="114300" distR="114300">
            <wp:extent cx="5272405" cy="2621915"/>
            <wp:effectExtent l="0" t="0" r="635" b="1460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56D60">
      <w:r>
        <w:drawing>
          <wp:inline distT="0" distB="0" distL="114300" distR="114300">
            <wp:extent cx="5272405" cy="2621915"/>
            <wp:effectExtent l="0" t="0" r="635" b="1460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5500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6、根据申请材料选择相应文件上传</w:t>
      </w:r>
    </w:p>
    <w:p w14:paraId="014D51DC">
      <w:r>
        <w:drawing>
          <wp:inline distT="0" distB="0" distL="114300" distR="114300">
            <wp:extent cx="5272405" cy="2621915"/>
            <wp:effectExtent l="0" t="0" r="635" b="1460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4862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7、材料上传完毕后点击下一步</w:t>
      </w:r>
    </w:p>
    <w:p w14:paraId="7E860825">
      <w:r>
        <w:drawing>
          <wp:inline distT="0" distB="0" distL="114300" distR="114300">
            <wp:extent cx="5272405" cy="2621915"/>
            <wp:effectExtent l="0" t="0" r="635" b="14605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73E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8、在智能填表环节会展示登录账号对应的企业名称、统一社会信用代码等信息供企业确认。</w:t>
      </w:r>
    </w:p>
    <w:p w14:paraId="26FD5D1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企业须填写联系人姓名、联系电话等信息。</w:t>
      </w:r>
    </w:p>
    <w:p w14:paraId="428EB5E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确认无误后点击确认提交。</w:t>
      </w:r>
    </w:p>
    <w:p w14:paraId="2F011D75">
      <w:r>
        <w:drawing>
          <wp:inline distT="0" distB="0" distL="114300" distR="114300">
            <wp:extent cx="5272405" cy="2621915"/>
            <wp:effectExtent l="0" t="0" r="635" b="14605"/>
            <wp:docPr id="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B39D8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D0A4A"/>
    <w:rsid w:val="09E338C2"/>
    <w:rsid w:val="0B0A3C0F"/>
    <w:rsid w:val="1A3C10F7"/>
    <w:rsid w:val="231F6498"/>
    <w:rsid w:val="349934EC"/>
    <w:rsid w:val="46744D96"/>
    <w:rsid w:val="5A65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86</Words>
  <Characters>86</Characters>
  <Lines>0</Lines>
  <Paragraphs>0</Paragraphs>
  <TotalTime>288</TotalTime>
  <ScaleCrop>false</ScaleCrop>
  <LinksUpToDate>false</LinksUpToDate>
  <CharactersWithSpaces>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2025-10-20T08:06:00Z</dcterms:created>
  <dc:creator>18475</dc:creator>
  <cp:lastModifiedBy>WPS_1697896618</cp:lastModifiedBy>
  <dcterms:modified xsi:type="dcterms:W3CDTF">2026-10-19T06:44:50Z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eyJoZGlkIjoiMGUyZWIzNDI1NmQxMWVjNzZhZGM5OWU2YmQwODA1ZmIiLCJ1c2VySWQiOiIxNTUyMTgyNzMzIn0=</vt:lpwstr>
  </property>
  <property fmtid="{D5CDD505-2E9C-101B-9397-08002B2CF9AE}" pid="4" name="ICV">
    <vt:lpwstr>33CE7011451E442BBD13A4390470D82C_13</vt:lpwstr>
  </property>
</Properties>
</file>