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205F8" w14:textId="77777777" w:rsidR="007321DF" w:rsidRDefault="007321DF" w:rsidP="007321DF">
      <w:pPr>
        <w:widowControl/>
        <w:spacing w:line="46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tbl>
      <w:tblPr>
        <w:tblW w:w="14440" w:type="dxa"/>
        <w:jc w:val="center"/>
        <w:tblLayout w:type="fixed"/>
        <w:tblLook w:val="0000" w:firstRow="0" w:lastRow="0" w:firstColumn="0" w:lastColumn="0" w:noHBand="0" w:noVBand="0"/>
      </w:tblPr>
      <w:tblGrid>
        <w:gridCol w:w="360"/>
        <w:gridCol w:w="1510"/>
        <w:gridCol w:w="2070"/>
        <w:gridCol w:w="2770"/>
        <w:gridCol w:w="2790"/>
        <w:gridCol w:w="4940"/>
      </w:tblGrid>
      <w:tr w:rsidR="007321DF" w14:paraId="52D642E4" w14:textId="77777777" w:rsidTr="00712EC7">
        <w:trPr>
          <w:trHeight w:val="540"/>
          <w:jc w:val="center"/>
        </w:trPr>
        <w:tc>
          <w:tcPr>
            <w:tcW w:w="144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1ABB1F2" w14:textId="77777777" w:rsidR="007321DF" w:rsidRDefault="007321DF" w:rsidP="00712EC7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</w:rPr>
              <w:t>推荐2022年度国家中小企业公共服务示范平台汇总表</w:t>
            </w:r>
          </w:p>
        </w:tc>
      </w:tr>
      <w:tr w:rsidR="007321DF" w14:paraId="6DA9CD93" w14:textId="77777777" w:rsidTr="00712EC7">
        <w:trPr>
          <w:trHeight w:val="430"/>
          <w:jc w:val="center"/>
        </w:trPr>
        <w:tc>
          <w:tcPr>
            <w:tcW w:w="144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D10497" w14:textId="77777777" w:rsidR="007321DF" w:rsidRDefault="007321DF" w:rsidP="00712EC7">
            <w:pPr>
              <w:spacing w:line="460" w:lineRule="exact"/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  <w:t xml:space="preserve"> 省级中小企业主管部门或行业协会名称（盖章）：</w:t>
            </w:r>
          </w:p>
        </w:tc>
      </w:tr>
      <w:tr w:rsidR="007321DF" w14:paraId="14FC2E91" w14:textId="77777777" w:rsidTr="00712EC7">
        <w:trPr>
          <w:trHeight w:val="80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406D80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0B59880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平台名称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A8278A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服务机构名称</w:t>
            </w:r>
          </w:p>
          <w:p w14:paraId="4B01A615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（须与申报单位</w:t>
            </w:r>
          </w:p>
          <w:p w14:paraId="194D6260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盖章名称一致）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8C3C22F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申请示范平台服务功能</w:t>
            </w:r>
          </w:p>
          <w:p w14:paraId="18FD5F97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类别（不超过3类）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B48E784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示范性表述（必填，       总结提炼为150字以内）</w:t>
            </w: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E68D9E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备  注</w:t>
            </w:r>
          </w:p>
          <w:p w14:paraId="15D3B800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（属于省级/行业协会推荐名额；或者属于</w:t>
            </w:r>
          </w:p>
          <w:p w14:paraId="7646840E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国家信息消费示范城市、中国软件名城、消费品工业“三品”战略示范城市、中外中小企业合作区、工信部认定工业产品质量控制和技术评价</w:t>
            </w:r>
          </w:p>
          <w:p w14:paraId="0A4505CD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实验室）</w:t>
            </w:r>
          </w:p>
        </w:tc>
      </w:tr>
      <w:tr w:rsidR="007321DF" w14:paraId="7074E2FE" w14:textId="77777777" w:rsidTr="00712EC7">
        <w:trPr>
          <w:trHeight w:val="42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99320C8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C5D63AA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C51D6A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064F3D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1AA802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AC2E31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属于省级推荐名额/属于行业协会推荐名额</w:t>
            </w:r>
          </w:p>
        </w:tc>
      </w:tr>
      <w:tr w:rsidR="007321DF" w14:paraId="0F36E8A1" w14:textId="77777777" w:rsidTr="00712EC7">
        <w:trPr>
          <w:trHeight w:val="47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F351844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2F0DB6B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D1E753C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4843EB7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66A3A2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CA05DAF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属于省级推荐名额/属于行业协会推荐名额</w:t>
            </w:r>
          </w:p>
        </w:tc>
      </w:tr>
      <w:tr w:rsidR="007321DF" w14:paraId="01701292" w14:textId="77777777" w:rsidTr="00712EC7">
        <w:trPr>
          <w:trHeight w:val="445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8872B19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48D4A48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676AB9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9760863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02C74E4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48D07C7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…………</w:t>
            </w:r>
          </w:p>
        </w:tc>
      </w:tr>
      <w:tr w:rsidR="007321DF" w14:paraId="7C6A260B" w14:textId="77777777" w:rsidTr="00712EC7">
        <w:trPr>
          <w:trHeight w:val="56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852422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5C815ED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7FE07C7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7D3F99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FDB66A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24BAE4B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…………</w:t>
            </w:r>
          </w:p>
        </w:tc>
      </w:tr>
      <w:tr w:rsidR="007321DF" w14:paraId="1B586C55" w14:textId="77777777" w:rsidTr="00712EC7">
        <w:trPr>
          <w:trHeight w:val="64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F427A0C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450D031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B4F9343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D1324E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283A052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EAA364A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属于国家信息消费示范城市/中国软件名城/</w:t>
            </w:r>
          </w:p>
          <w:p w14:paraId="72F1A02D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消费品工业“三品”战略示范城市/中外中小</w:t>
            </w:r>
          </w:p>
          <w:p w14:paraId="3A9AE2BF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企业合作区/工信部认定工业产品质量控制和</w:t>
            </w:r>
          </w:p>
          <w:p w14:paraId="62F991BA" w14:textId="77777777" w:rsidR="007321DF" w:rsidRDefault="007321DF" w:rsidP="00712EC7">
            <w:pPr>
              <w:spacing w:line="2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技术评价实验室</w:t>
            </w:r>
          </w:p>
        </w:tc>
      </w:tr>
      <w:tr w:rsidR="007321DF" w14:paraId="069EA4B5" w14:textId="77777777" w:rsidTr="00712EC7">
        <w:trPr>
          <w:trHeight w:val="1355"/>
          <w:jc w:val="center"/>
        </w:trPr>
        <w:tc>
          <w:tcPr>
            <w:tcW w:w="144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A40B19A" w14:textId="77777777" w:rsidR="007321DF" w:rsidRDefault="007321DF" w:rsidP="00712EC7">
            <w:pPr>
              <w:spacing w:line="260" w:lineRule="exact"/>
              <w:jc w:val="left"/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说明：</w:t>
            </w: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（1）平台名称中，不得包含“国家”、“中国”、“省级”、“示范”等字样，须以“平台”作为名称结尾，如XXX平台。</w:t>
            </w:r>
          </w:p>
          <w:p w14:paraId="0EEA27AE" w14:textId="77777777" w:rsidR="007321DF" w:rsidRDefault="007321DF" w:rsidP="00712EC7">
            <w:pPr>
              <w:spacing w:line="260" w:lineRule="exact"/>
              <w:ind w:firstLineChars="254" w:firstLine="579"/>
              <w:jc w:val="left"/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（2）国家信息消费示范城市、中国软件名城、消费品工业“三品”战略示范城市、中外中小企业合作区可推荐在本区域（城市）内注册</w:t>
            </w:r>
          </w:p>
          <w:p w14:paraId="480103AB" w14:textId="77777777" w:rsidR="007321DF" w:rsidRDefault="007321DF" w:rsidP="00712EC7">
            <w:pPr>
              <w:spacing w:line="260" w:lineRule="exact"/>
              <w:ind w:firstLineChars="500" w:firstLine="1140"/>
              <w:jc w:val="left"/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的1家公共服务平台（同时具备以上多项条件的区域或城市内，只能推荐1家不计入省级推荐数量的平台）。</w:t>
            </w:r>
          </w:p>
          <w:p w14:paraId="69F69F92" w14:textId="77777777" w:rsidR="007321DF" w:rsidRDefault="007321DF" w:rsidP="00712EC7">
            <w:pPr>
              <w:spacing w:line="260" w:lineRule="exact"/>
              <w:ind w:firstLineChars="253" w:firstLine="577"/>
              <w:jc w:val="left"/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（3）同一家公共服务平台，不得通过省级中小企业主管部门和有关行业协会重复申报。</w:t>
            </w:r>
          </w:p>
          <w:p w14:paraId="355485D2" w14:textId="77777777" w:rsidR="007321DF" w:rsidRDefault="007321DF" w:rsidP="00712EC7">
            <w:pPr>
              <w:spacing w:line="260" w:lineRule="exact"/>
              <w:ind w:firstLineChars="253" w:firstLine="577"/>
              <w:jc w:val="lef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  <w:szCs w:val="24"/>
              </w:rPr>
              <w:t>（4）申请示范平台服务功能类别为《管理办法》明确的信息服务、技术服务、创业服务、培训服务、融资服务共五类。</w:t>
            </w:r>
          </w:p>
        </w:tc>
      </w:tr>
    </w:tbl>
    <w:p w14:paraId="2794351A" w14:textId="77777777" w:rsidR="009E3344" w:rsidRDefault="009E3344"/>
    <w:sectPr w:rsidR="009E3344" w:rsidSect="007321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420"/>
  <w:drawingGridHorizontalSpacing w:val="154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DF"/>
    <w:rsid w:val="007321DF"/>
    <w:rsid w:val="009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CE8C"/>
  <w15:chartTrackingRefBased/>
  <w15:docId w15:val="{93669868-4E7A-5140-BC00-84683ABF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D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2022-07-06T03:40:00Z</dcterms:created>
  <dcterms:modified xsi:type="dcterms:W3CDTF">2022-07-06T03:41:00Z</dcterms:modified>
</cp:coreProperties>
</file>