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07B5A">
      <w:pPr>
        <w:suppressAutoHyphens/>
        <w:spacing w:line="320" w:lineRule="exact"/>
        <w:rPr>
          <w:rFonts w:ascii="Calibri" w:hAnsi="Calibri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78F75A1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2026年我市标准化菜市场升级改造项目验收表</w:t>
      </w:r>
    </w:p>
    <w:bookmarkEnd w:id="0"/>
    <w:p w14:paraId="02220E0E">
      <w:pPr>
        <w:suppressAutoHyphens/>
        <w:spacing w:line="320" w:lineRule="exact"/>
        <w:rPr>
          <w:rFonts w:hint="eastAsia" w:ascii="Calibri" w:hAnsi="Calibri"/>
          <w:szCs w:val="24"/>
        </w:rPr>
      </w:pPr>
    </w:p>
    <w:p w14:paraId="630B587C">
      <w:pPr>
        <w:suppressAutoHyphens/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所在区（盖章）：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525"/>
        <w:gridCol w:w="1485"/>
        <w:gridCol w:w="1410"/>
        <w:gridCol w:w="818"/>
      </w:tblGrid>
      <w:tr w14:paraId="7A31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4" w:type="dxa"/>
            <w:noWrap w:val="0"/>
            <w:vAlign w:val="center"/>
          </w:tcPr>
          <w:p w14:paraId="425A639A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菜市场名称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479AFC6C">
            <w:pPr>
              <w:suppressAutoHyphens/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</w:p>
        </w:tc>
      </w:tr>
      <w:tr w14:paraId="1830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84" w:type="dxa"/>
            <w:noWrap w:val="0"/>
            <w:vAlign w:val="center"/>
          </w:tcPr>
          <w:p w14:paraId="559FE98A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项目单位名称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250651D9">
            <w:pPr>
              <w:suppressAutoHyphens/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</w:p>
        </w:tc>
      </w:tr>
      <w:tr w14:paraId="2A72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84" w:type="dxa"/>
            <w:noWrap w:val="0"/>
            <w:vAlign w:val="center"/>
          </w:tcPr>
          <w:p w14:paraId="0B49BB1A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详细地址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7CCF22ED">
            <w:pPr>
              <w:suppressAutoHyphens/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 w14:paraId="678C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84" w:type="dxa"/>
            <w:noWrap w:val="0"/>
            <w:vAlign w:val="center"/>
          </w:tcPr>
          <w:p w14:paraId="4B26B0CE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项目单位</w:t>
            </w:r>
          </w:p>
          <w:p w14:paraId="1D667755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525" w:type="dxa"/>
            <w:noWrap w:val="0"/>
            <w:vAlign w:val="center"/>
          </w:tcPr>
          <w:p w14:paraId="5F0AAEDD">
            <w:pPr>
              <w:suppressAutoHyphens/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A6BCCF7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094F825C">
            <w:pPr>
              <w:suppressAutoHyphens/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</w:p>
        </w:tc>
      </w:tr>
      <w:tr w14:paraId="5EBF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4" w:type="dxa"/>
            <w:noWrap w:val="0"/>
            <w:vAlign w:val="center"/>
          </w:tcPr>
          <w:p w14:paraId="085752BF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项目实施时间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24E59A7A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  <w:tr w14:paraId="0751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84" w:type="dxa"/>
            <w:noWrap w:val="0"/>
            <w:vAlign w:val="center"/>
          </w:tcPr>
          <w:p w14:paraId="79704D70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6A86837A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验收内容</w:t>
            </w:r>
          </w:p>
        </w:tc>
        <w:tc>
          <w:tcPr>
            <w:tcW w:w="1410" w:type="dxa"/>
            <w:noWrap w:val="0"/>
            <w:vAlign w:val="center"/>
          </w:tcPr>
          <w:p w14:paraId="7C72565F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818" w:type="dxa"/>
            <w:noWrap w:val="0"/>
            <w:vAlign w:val="center"/>
          </w:tcPr>
          <w:p w14:paraId="21FA889D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7CA3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84" w:type="dxa"/>
            <w:noWrap w:val="0"/>
            <w:vAlign w:val="center"/>
          </w:tcPr>
          <w:p w14:paraId="22D23DDE">
            <w:pPr>
              <w:widowControl/>
              <w:suppressAutoHyphens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341876A6">
            <w:pPr>
              <w:widowControl/>
              <w:suppressAutoHyphens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基本情况（25分）</w:t>
            </w:r>
          </w:p>
        </w:tc>
        <w:tc>
          <w:tcPr>
            <w:tcW w:w="1410" w:type="dxa"/>
            <w:noWrap w:val="0"/>
            <w:vAlign w:val="center"/>
          </w:tcPr>
          <w:p w14:paraId="5CAF6603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7E16BF9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  <w:tr w14:paraId="2CA3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84" w:type="dxa"/>
            <w:noWrap w:val="0"/>
            <w:vAlign w:val="center"/>
          </w:tcPr>
          <w:p w14:paraId="625834EA">
            <w:pPr>
              <w:widowControl/>
              <w:suppressAutoHyphens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3D15AF87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制度建设（20分）</w:t>
            </w:r>
          </w:p>
        </w:tc>
        <w:tc>
          <w:tcPr>
            <w:tcW w:w="1410" w:type="dxa"/>
            <w:noWrap w:val="0"/>
            <w:vAlign w:val="center"/>
          </w:tcPr>
          <w:p w14:paraId="2372A36A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EFE9F36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  <w:tr w14:paraId="09B8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4BD15F01">
            <w:pPr>
              <w:widowControl/>
              <w:suppressAutoHyphens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1D09D053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安全管理（5分）</w:t>
            </w:r>
          </w:p>
        </w:tc>
        <w:tc>
          <w:tcPr>
            <w:tcW w:w="1410" w:type="dxa"/>
            <w:noWrap w:val="0"/>
            <w:vAlign w:val="center"/>
          </w:tcPr>
          <w:p w14:paraId="45DC20CD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2A7B733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  <w:tr w14:paraId="7D42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4C2FD36B">
            <w:pPr>
              <w:widowControl/>
              <w:suppressAutoHyphens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056987B8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人员管理（2分）</w:t>
            </w:r>
          </w:p>
        </w:tc>
        <w:tc>
          <w:tcPr>
            <w:tcW w:w="1410" w:type="dxa"/>
            <w:noWrap w:val="0"/>
            <w:vAlign w:val="center"/>
          </w:tcPr>
          <w:p w14:paraId="022B860F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20901E8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  <w:tr w14:paraId="3CDC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25BC324C">
            <w:pPr>
              <w:widowControl/>
              <w:suppressAutoHyphens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1B33A2EB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经营管理（30分）</w:t>
            </w:r>
          </w:p>
        </w:tc>
        <w:tc>
          <w:tcPr>
            <w:tcW w:w="1410" w:type="dxa"/>
            <w:noWrap w:val="0"/>
            <w:vAlign w:val="center"/>
          </w:tcPr>
          <w:p w14:paraId="019AAAC4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904499A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  <w:tr w14:paraId="7080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6AABB5CF">
            <w:pPr>
              <w:widowControl/>
              <w:suppressAutoHyphens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169C5ED7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场所管理（8分）</w:t>
            </w:r>
          </w:p>
        </w:tc>
        <w:tc>
          <w:tcPr>
            <w:tcW w:w="1410" w:type="dxa"/>
            <w:noWrap w:val="0"/>
            <w:vAlign w:val="center"/>
          </w:tcPr>
          <w:p w14:paraId="178D16F8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8D0CAD2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  <w:tr w14:paraId="505C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5FA2B3A8">
            <w:pPr>
              <w:widowControl/>
              <w:suppressAutoHyphens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28DD8AE1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运行分析（10分）</w:t>
            </w:r>
          </w:p>
        </w:tc>
        <w:tc>
          <w:tcPr>
            <w:tcW w:w="1410" w:type="dxa"/>
            <w:noWrap w:val="0"/>
            <w:vAlign w:val="center"/>
          </w:tcPr>
          <w:p w14:paraId="19070C28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3E6F642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  <w:tr w14:paraId="2C9C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94" w:type="dxa"/>
            <w:gridSpan w:val="3"/>
            <w:noWrap w:val="0"/>
            <w:vAlign w:val="top"/>
          </w:tcPr>
          <w:p w14:paraId="64E3C486">
            <w:pPr>
              <w:suppressAutoHyphens/>
              <w:spacing w:line="400" w:lineRule="exact"/>
              <w:jc w:val="center"/>
              <w:rPr>
                <w:rFonts w:hint="eastAsia" w:ascii="仿宋_GB2312" w:hAnsi="楷体" w:eastAsia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总  分（100分）</w:t>
            </w:r>
          </w:p>
        </w:tc>
        <w:tc>
          <w:tcPr>
            <w:tcW w:w="1410" w:type="dxa"/>
            <w:noWrap w:val="0"/>
            <w:vAlign w:val="center"/>
          </w:tcPr>
          <w:p w14:paraId="1841A578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D1A4F14">
            <w:pPr>
              <w:suppressAutoHyphens/>
              <w:spacing w:line="400" w:lineRule="exact"/>
              <w:rPr>
                <w:rFonts w:hint="eastAsia" w:ascii="仿宋_GB2312" w:hAnsi="楷体" w:eastAsia="仿宋_GB2312"/>
                <w:sz w:val="30"/>
                <w:szCs w:val="30"/>
              </w:rPr>
            </w:pPr>
          </w:p>
        </w:tc>
      </w:tr>
      <w:tr w14:paraId="424E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2284" w:type="dxa"/>
            <w:noWrap w:val="0"/>
            <w:vAlign w:val="center"/>
          </w:tcPr>
          <w:p w14:paraId="4D9C4278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验收人签名</w:t>
            </w:r>
          </w:p>
        </w:tc>
        <w:tc>
          <w:tcPr>
            <w:tcW w:w="2525" w:type="dxa"/>
            <w:noWrap w:val="0"/>
            <w:vAlign w:val="center"/>
          </w:tcPr>
          <w:p w14:paraId="68E3305F">
            <w:pPr>
              <w:suppressAutoHyphens/>
              <w:spacing w:line="400" w:lineRule="exact"/>
              <w:rPr>
                <w:rFonts w:hint="eastAsia" w:ascii="Calibri" w:hAnsi="Calibri"/>
                <w:szCs w:val="24"/>
              </w:rPr>
            </w:pPr>
          </w:p>
          <w:p w14:paraId="664B57E5">
            <w:pPr>
              <w:suppressAutoHyphens/>
              <w:spacing w:line="400" w:lineRule="exact"/>
              <w:rPr>
                <w:rFonts w:hint="eastAsia" w:ascii="Calibri" w:hAnsi="Calibri"/>
                <w:szCs w:val="24"/>
              </w:rPr>
            </w:pPr>
          </w:p>
          <w:p w14:paraId="6D89EA84">
            <w:pPr>
              <w:suppressAutoHyphens/>
              <w:spacing w:line="400" w:lineRule="exact"/>
              <w:ind w:firstLine="480" w:firstLineChars="200"/>
              <w:jc w:val="right"/>
              <w:rPr>
                <w:rFonts w:ascii="Calibri" w:hAnsi="Calibri" w:eastAsia="仿宋_GB2312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月 日</w:t>
            </w:r>
          </w:p>
        </w:tc>
        <w:tc>
          <w:tcPr>
            <w:tcW w:w="1485" w:type="dxa"/>
            <w:noWrap w:val="0"/>
            <w:vAlign w:val="center"/>
          </w:tcPr>
          <w:p w14:paraId="6E85494C">
            <w:pPr>
              <w:suppressAutoHyphens/>
              <w:spacing w:line="400" w:lineRule="exact"/>
              <w:jc w:val="center"/>
              <w:rPr>
                <w:rFonts w:ascii="仿宋_GB2312" w:hAnsi="楷体" w:eastAsia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单位/项目负责人签名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4C1DBA5C">
            <w:pPr>
              <w:suppressAutoHyphens/>
              <w:spacing w:line="400" w:lineRule="exact"/>
              <w:jc w:val="righ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 w14:paraId="288BE671">
            <w:pPr>
              <w:suppressAutoHyphens/>
              <w:spacing w:line="400" w:lineRule="exact"/>
              <w:rPr>
                <w:rFonts w:hint="eastAsia" w:ascii="Calibri" w:hAnsi="Calibri"/>
                <w:szCs w:val="24"/>
              </w:rPr>
            </w:pPr>
          </w:p>
          <w:p w14:paraId="203F667F">
            <w:pPr>
              <w:suppressAutoHyphens/>
              <w:spacing w:line="400" w:lineRule="exact"/>
              <w:jc w:val="right"/>
              <w:rPr>
                <w:rFonts w:hint="eastAsia" w:ascii="仿宋_GB2312" w:hAnsi="楷体" w:eastAsia="仿宋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月 日</w:t>
            </w:r>
          </w:p>
        </w:tc>
      </w:tr>
    </w:tbl>
    <w:p w14:paraId="0592E98D">
      <w:pPr>
        <w:tabs>
          <w:tab w:val="left" w:pos="7371"/>
        </w:tabs>
        <w:spacing w:line="6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备注：一式两份，一份验收单位留存，一份提交市商务委。</w:t>
      </w:r>
    </w:p>
    <w:p w14:paraId="303704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70438"/>
    <w:rsid w:val="0237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2026-06-22T01:41:00Z</dcterms:created>
  <dc:creator>Anne</dc:creator>
  <cp:lastModifiedBy>Anne</cp:lastModifiedBy>
  <dcterms:modified xsi:type="dcterms:W3CDTF">2026-06-22T01:41:41Z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C28B446A61A34EB69842A80FFC17B4A6_11</vt:lpwstr>
  </property>
  <property fmtid="{D5CDD505-2E9C-101B-9397-08002B2CF9AE}" pid="4" name="KSOTemplateDocerSaveRecord">
    <vt:lpwstr>eyJoZGlkIjoiMmM5MDllOGVjNmNjYzBjNGZiNTQ0MDU4NzEyYjE5NzAiLCJ1c2VySWQiOiI1NjA2NDQ1NTEifQ==</vt:lpwstr>
  </property>
</Properties>
</file>