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both"/>
        <w:textAlignment w:val="auto"/>
        <w:rPr>
          <w:rFonts w:hint="eastAsia"/>
          <w:kern w:val="2"/>
          <w:szCs w:val="32"/>
          <w:lang w:eastAsia="zh-CN"/>
        </w:rPr>
      </w:pPr>
      <w:r>
        <w:rPr>
          <w:rFonts w:hint="eastAsia"/>
          <w:kern w:val="2"/>
          <w:szCs w:val="32"/>
          <w:lang w:eastAsia="zh-CN"/>
        </w:rPr>
        <w:t>办理结果：解决采纳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both"/>
        <w:textAlignment w:val="auto"/>
        <w:rPr>
          <w:rFonts w:hint="eastAsia"/>
          <w:kern w:val="2"/>
          <w:szCs w:val="32"/>
          <w:lang w:eastAsia="zh-CN"/>
        </w:rPr>
      </w:pPr>
      <w:r>
        <w:rPr>
          <w:rFonts w:hint="eastAsia"/>
          <w:kern w:val="2"/>
          <w:szCs w:val="32"/>
          <w:lang w:eastAsia="zh-CN"/>
        </w:rPr>
        <w:t>公开属性：主动公开</w:t>
      </w:r>
      <w:r>
        <w:rPr>
          <w:rFonts w:hint="eastAsia"/>
          <w:kern w:val="2"/>
          <w:szCs w:val="32"/>
        </w:rPr>
        <w:t>·</w:t>
      </w:r>
      <w:r>
        <w:rPr>
          <w:rFonts w:hint="eastAsia"/>
          <w:kern w:val="2"/>
          <w:szCs w:val="32"/>
          <w:lang w:eastAsia="zh-CN"/>
        </w:rPr>
        <w:t>全文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left"/>
        <w:textAlignment w:val="auto"/>
        <w:rPr>
          <w:rFonts w:hint="eastAsia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284" w:right="34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462280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6.4pt;height:0pt;width:442.2pt;z-index:251659264;mso-width-relative:page;mso-height-relative:page;" filled="f" stroked="t" coordsize="21600,21600" o:gfxdata="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BYAAABkcnMvUEsBAhQAFAAAAAgAh07iQAcuj8LUAAAABgEAAA8AAAAAAAAAAQAgAAAAOAAA&#10;AGRycy9kb3ducmV2LnhtbFBLAQIUABQAAAAIAIdO4kCEnuGQ9gEAAOUDAAAOAAAAAAAAAAEAIAAA&#10;ADkBAABkcnMvZTJvRG9jLnhtbFBLBQYAAAAABgAGAFkBAAChBQAAAAA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书</w:t>
      </w:r>
      <w:r>
        <w:rPr>
          <w:rFonts w:hint="eastAsia"/>
          <w:kern w:val="2"/>
          <w:szCs w:val="32"/>
        </w:rPr>
        <w:t>〔20</w:t>
      </w:r>
      <w:r>
        <w:rPr>
          <w:rFonts w:hint="default"/>
          <w:kern w:val="2"/>
          <w:szCs w:val="32"/>
          <w:lang w:val="en"/>
        </w:rPr>
        <w:t>2</w:t>
      </w:r>
      <w:r>
        <w:rPr>
          <w:rFonts w:hint="eastAsia"/>
          <w:kern w:val="2"/>
          <w:szCs w:val="32"/>
          <w:lang w:val="en-US" w:eastAsia="zh-CN"/>
        </w:rPr>
        <w:t>6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-US"/>
        </w:rPr>
        <w:t>235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  <w:tab w:val="left" w:pos="5103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kern w:val="2"/>
          <w:sz w:val="44"/>
          <w:szCs w:val="44"/>
          <w:lang w:eastAsia="zh-CN"/>
        </w:rPr>
        <w:t>对市十六届人大四次会议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kern w:val="2"/>
          <w:sz w:val="44"/>
          <w:szCs w:val="44"/>
          <w:lang w:eastAsia="zh-CN"/>
        </w:rPr>
        <w:t>第0334号代表建议的答复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邹泳代表：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您提出的关于“加快明确强制注销公司登记程序的建议”收悉，经研究，现将办理情况答复如下：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default" w:hAnsi="宋体"/>
          <w:kern w:val="2"/>
          <w:szCs w:val="30"/>
          <w:lang w:val="en" w:eastAsia="zh-CN"/>
        </w:rPr>
      </w:pPr>
      <w:r>
        <w:rPr>
          <w:rFonts w:hint="eastAsia" w:hAnsi="宋体"/>
          <w:kern w:val="2"/>
          <w:szCs w:val="30"/>
          <w:lang w:eastAsia="zh-CN"/>
        </w:rPr>
        <w:t>我局赞同您提出的建议。2025年10月《强制注销公司登记制度实施办法》</w:t>
      </w:r>
      <w:r>
        <w:rPr>
          <w:rFonts w:hint="eastAsia" w:hAnsi="宋体"/>
          <w:kern w:val="2"/>
          <w:szCs w:val="30"/>
          <w:lang w:val="en" w:eastAsia="zh-CN"/>
        </w:rPr>
        <w:t>（国家市场监督管理总局令第105号）</w:t>
      </w:r>
      <w:r>
        <w:rPr>
          <w:rFonts w:hint="eastAsia" w:hAnsi="宋体"/>
          <w:kern w:val="2"/>
          <w:szCs w:val="30"/>
          <w:lang w:eastAsia="zh-CN"/>
        </w:rPr>
        <w:t>施行以来，我局结合</w:t>
      </w:r>
      <w:r>
        <w:rPr>
          <w:rFonts w:hint="default" w:hAnsi="宋体"/>
          <w:kern w:val="2"/>
          <w:szCs w:val="30"/>
          <w:lang w:val="en" w:eastAsia="zh-CN"/>
        </w:rPr>
        <w:t>经营主体</w:t>
      </w:r>
      <w:r>
        <w:rPr>
          <w:rFonts w:hint="eastAsia" w:hAnsi="宋体"/>
          <w:kern w:val="2"/>
          <w:szCs w:val="30"/>
          <w:lang w:eastAsia="zh-CN"/>
        </w:rPr>
        <w:t>退出工作总体安排，牵头市发展改革委、市司法局、市财政局、市人力资源社会保障局、市税务局、市国资委、市高院等部门，坚持“先易后难、分类处置、协同推进、防控风险”的工作原则，稳步推进强制注销公司登记工作</w:t>
      </w:r>
      <w:r>
        <w:rPr>
          <w:rFonts w:hint="default" w:hAnsi="宋体"/>
          <w:kern w:val="2"/>
          <w:szCs w:val="30"/>
          <w:lang w:val="en" w:eastAsia="zh-CN"/>
        </w:rPr>
        <w:t>，主要开展了以下三方面工作：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ascii="楷体_GB2312" w:hAnsi="楷体_GB2312" w:eastAsia="楷体_GB2312" w:cs="楷体_GB2312"/>
          <w:kern w:val="2"/>
          <w:szCs w:val="30"/>
          <w:lang w:val="en" w:eastAsia="zh-CN"/>
        </w:rPr>
        <w:t>一是建立</w:t>
      </w:r>
      <w:r>
        <w:rPr>
          <w:rFonts w:hint="eastAsia" w:ascii="楷体_GB2312" w:hAnsi="楷体_GB2312" w:eastAsia="楷体_GB2312" w:cs="楷体_GB2312"/>
          <w:kern w:val="2"/>
          <w:szCs w:val="30"/>
          <w:lang w:eastAsia="zh-CN"/>
        </w:rPr>
        <w:t>工作机制</w:t>
      </w:r>
      <w:r>
        <w:rPr>
          <w:rFonts w:hint="eastAsia" w:ascii="楷体_GB2312" w:hAnsi="楷体_GB2312" w:eastAsia="楷体_GB2312" w:cs="楷体_GB2312"/>
          <w:kern w:val="2"/>
          <w:szCs w:val="30"/>
          <w:lang w:val="en" w:eastAsia="zh-CN"/>
        </w:rPr>
        <w:t>，健全工作流程。</w:t>
      </w:r>
      <w:r>
        <w:rPr>
          <w:rFonts w:hint="eastAsia" w:hAnsi="宋体"/>
          <w:kern w:val="2"/>
          <w:szCs w:val="30"/>
          <w:lang w:eastAsia="zh-CN"/>
        </w:rPr>
        <w:t>联合市发展改革委等七部门，制定</w:t>
      </w:r>
      <w:r>
        <w:rPr>
          <w:rFonts w:hint="default" w:hAnsi="宋体"/>
          <w:kern w:val="2"/>
          <w:szCs w:val="30"/>
          <w:lang w:val="en" w:eastAsia="zh-CN"/>
        </w:rPr>
        <w:t>本市经营主体退出工作</w:t>
      </w:r>
      <w:r>
        <w:rPr>
          <w:rFonts w:hint="eastAsia" w:hAnsi="宋体"/>
          <w:kern w:val="2"/>
          <w:szCs w:val="30"/>
          <w:lang w:eastAsia="zh-CN"/>
        </w:rPr>
        <w:t>实施方案，确定7类22项具体任务及各部门责任分工，细化分阶段推进时间表、路线图，明确强制注销公司登记工作是其中的重要组成部分。</w:t>
      </w:r>
      <w:r>
        <w:rPr>
          <w:rFonts w:hint="default" w:hAnsi="宋体"/>
          <w:kern w:val="2"/>
          <w:szCs w:val="30"/>
          <w:lang w:val="en" w:eastAsia="zh-CN"/>
        </w:rPr>
        <w:t>同时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default" w:hAnsi="宋体"/>
          <w:kern w:val="2"/>
          <w:szCs w:val="30"/>
          <w:lang w:val="en" w:eastAsia="zh-CN"/>
        </w:rPr>
        <w:t>定期</w:t>
      </w:r>
      <w:r>
        <w:rPr>
          <w:rFonts w:hint="eastAsia" w:hAnsi="宋体"/>
          <w:kern w:val="2"/>
          <w:szCs w:val="30"/>
          <w:lang w:eastAsia="zh-CN"/>
        </w:rPr>
        <w:t>召开工作推进会，会同上述七部门对工作流程、部门协同、风险防控等重点任务进行全面部署，确保各项工作有序落地。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default" w:hAnsi="宋体"/>
          <w:kern w:val="2"/>
          <w:szCs w:val="30"/>
          <w:lang w:val="en" w:eastAsia="zh-CN"/>
        </w:rPr>
      </w:pPr>
      <w:r>
        <w:rPr>
          <w:rFonts w:hint="eastAsia" w:ascii="楷体_GB2312" w:hAnsi="楷体_GB2312" w:eastAsia="楷体_GB2312" w:cs="楷体_GB2312"/>
          <w:kern w:val="2"/>
          <w:szCs w:val="30"/>
          <w:lang w:val="en" w:eastAsia="zh-CN"/>
        </w:rPr>
        <w:t>二是细化执行标准，统一操作尺度</w:t>
      </w:r>
      <w:r>
        <w:rPr>
          <w:rFonts w:hint="default" w:ascii="楷体_GB2312" w:hAnsi="楷体_GB2312" w:eastAsia="楷体_GB2312" w:cs="楷体_GB2312"/>
          <w:kern w:val="2"/>
          <w:szCs w:val="30"/>
          <w:lang w:val="en" w:eastAsia="zh-CN"/>
        </w:rPr>
        <w:t>。</w:t>
      </w:r>
      <w:r>
        <w:rPr>
          <w:rFonts w:hint="default" w:hAnsi="宋体"/>
          <w:kern w:val="2"/>
          <w:szCs w:val="30"/>
          <w:lang w:val="en" w:eastAsia="zh-CN"/>
        </w:rPr>
        <w:t>全面</w:t>
      </w:r>
      <w:r>
        <w:rPr>
          <w:rFonts w:hint="eastAsia" w:hAnsi="宋体"/>
          <w:kern w:val="2"/>
          <w:szCs w:val="30"/>
          <w:lang w:eastAsia="zh-CN"/>
        </w:rPr>
        <w:t>开展底数排摸，对符合强制注销条件的公司，按照所属行政区划、强制注销时间节点等制定工作台账，实行动态管理。明确分类处置标准，将拟退出的企业分为“强制注销登记”“免予办理注销登记”“主动注销登记”等类型</w:t>
      </w:r>
      <w:r>
        <w:rPr>
          <w:rFonts w:hint="default" w:hAnsi="宋体"/>
          <w:kern w:val="2"/>
          <w:szCs w:val="30"/>
          <w:lang w:val="en" w:eastAsia="zh-CN"/>
        </w:rPr>
        <w:t>，</w:t>
      </w:r>
      <w:r>
        <w:rPr>
          <w:rFonts w:hint="eastAsia" w:hAnsi="宋体"/>
          <w:kern w:val="2"/>
          <w:szCs w:val="30"/>
          <w:lang w:eastAsia="zh-CN"/>
        </w:rPr>
        <w:t>制定差异化</w:t>
      </w:r>
      <w:r>
        <w:rPr>
          <w:rFonts w:hint="default" w:hAnsi="宋体"/>
          <w:kern w:val="2"/>
          <w:szCs w:val="30"/>
          <w:lang w:val="en" w:eastAsia="zh-CN"/>
        </w:rPr>
        <w:t>的</w:t>
      </w:r>
      <w:r>
        <w:rPr>
          <w:rFonts w:hint="eastAsia" w:hAnsi="宋体"/>
          <w:kern w:val="2"/>
          <w:szCs w:val="30"/>
          <w:lang w:eastAsia="zh-CN"/>
        </w:rPr>
        <w:t>退出措施。</w:t>
      </w:r>
      <w:r>
        <w:rPr>
          <w:rFonts w:hint="default" w:hAnsi="宋体"/>
          <w:kern w:val="2"/>
          <w:szCs w:val="30"/>
          <w:lang w:val="en" w:eastAsia="zh-CN"/>
        </w:rPr>
        <w:t>健全</w:t>
      </w:r>
      <w:r>
        <w:rPr>
          <w:rFonts w:hint="eastAsia" w:hAnsi="宋体"/>
          <w:kern w:val="2"/>
          <w:szCs w:val="30"/>
          <w:lang w:eastAsia="zh-CN"/>
        </w:rPr>
        <w:t>异议审查规则</w:t>
      </w:r>
      <w:r>
        <w:rPr>
          <w:rFonts w:hint="default" w:hAnsi="宋体"/>
          <w:kern w:val="2"/>
          <w:szCs w:val="30"/>
          <w:lang w:val="en" w:eastAsia="zh-CN"/>
        </w:rPr>
        <w:t>，</w:t>
      </w:r>
      <w:r>
        <w:rPr>
          <w:rFonts w:hint="eastAsia" w:hAnsi="宋体"/>
          <w:kern w:val="2"/>
          <w:szCs w:val="30"/>
          <w:lang w:eastAsia="zh-CN"/>
        </w:rPr>
        <w:t>对每户拟强制注销的公司，在国家企业信用信息公示系统配置专属链接</w:t>
      </w:r>
      <w:r>
        <w:rPr>
          <w:rFonts w:hint="default" w:hAnsi="宋体"/>
          <w:kern w:val="2"/>
          <w:szCs w:val="30"/>
          <w:lang w:val="en" w:eastAsia="zh-CN"/>
        </w:rPr>
        <w:t>，</w:t>
      </w:r>
      <w:r>
        <w:rPr>
          <w:rFonts w:hint="eastAsia" w:hAnsi="宋体"/>
          <w:kern w:val="2"/>
          <w:szCs w:val="30"/>
          <w:lang w:eastAsia="zh-CN"/>
        </w:rPr>
        <w:t>供异议人</w:t>
      </w:r>
      <w:r>
        <w:rPr>
          <w:rFonts w:hint="default" w:hAnsi="宋体"/>
          <w:kern w:val="2"/>
          <w:szCs w:val="30"/>
          <w:lang w:val="en" w:eastAsia="zh-CN"/>
        </w:rPr>
        <w:t>提交</w:t>
      </w:r>
      <w:r>
        <w:rPr>
          <w:rFonts w:hint="eastAsia" w:hAnsi="宋体"/>
          <w:kern w:val="2"/>
          <w:szCs w:val="30"/>
          <w:lang w:eastAsia="zh-CN"/>
        </w:rPr>
        <w:t>申请</w:t>
      </w:r>
      <w:r>
        <w:rPr>
          <w:rFonts w:hint="default" w:hAnsi="宋体"/>
          <w:kern w:val="2"/>
          <w:szCs w:val="30"/>
          <w:lang w:val="en" w:eastAsia="zh-CN"/>
        </w:rPr>
        <w:t>及</w:t>
      </w:r>
      <w:r>
        <w:rPr>
          <w:rFonts w:hint="eastAsia" w:hAnsi="宋体"/>
          <w:kern w:val="2"/>
          <w:szCs w:val="30"/>
          <w:lang w:eastAsia="zh-CN"/>
        </w:rPr>
        <w:t>相关证明材料</w:t>
      </w:r>
      <w:r>
        <w:rPr>
          <w:rFonts w:hint="default" w:hAnsi="宋体"/>
          <w:kern w:val="2"/>
          <w:szCs w:val="30"/>
          <w:lang w:val="en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default" w:hAnsi="宋体"/>
          <w:kern w:val="2"/>
          <w:szCs w:val="30"/>
          <w:lang w:val="en" w:eastAsia="zh-CN"/>
        </w:rPr>
      </w:pPr>
      <w:r>
        <w:rPr>
          <w:rFonts w:hint="default" w:ascii="楷体_GB2312" w:hAnsi="楷体_GB2312" w:eastAsia="楷体_GB2312" w:cs="楷体_GB2312"/>
          <w:kern w:val="2"/>
          <w:szCs w:val="30"/>
          <w:lang w:val="en" w:eastAsia="zh-CN"/>
        </w:rPr>
        <w:t>三是</w:t>
      </w:r>
      <w:r>
        <w:rPr>
          <w:rFonts w:hint="eastAsia" w:ascii="楷体_GB2312" w:hAnsi="楷体_GB2312" w:eastAsia="楷体_GB2312" w:cs="楷体_GB2312"/>
          <w:kern w:val="2"/>
          <w:szCs w:val="30"/>
          <w:lang w:val="en" w:eastAsia="zh-CN"/>
        </w:rPr>
        <w:t>强化配套保障，防范化解风险。</w:t>
      </w:r>
      <w:r>
        <w:rPr>
          <w:rFonts w:hint="eastAsia" w:hAnsi="宋体"/>
          <w:kern w:val="2"/>
          <w:szCs w:val="30"/>
          <w:lang w:eastAsia="zh-CN"/>
        </w:rPr>
        <w:t>会同市数据局建设完成强制注销公司登记信息化系统，实现全流程数字化管理，信息在税务、人力资源社会保障等部门间共享。会同市税务局对符合强制注销条件的公司，实行口径明确、标准统一的涉税配套管理</w:t>
      </w:r>
      <w:r>
        <w:rPr>
          <w:rFonts w:hint="default" w:hAnsi="宋体"/>
          <w:kern w:val="2"/>
          <w:szCs w:val="30"/>
          <w:lang w:val="en" w:eastAsia="zh-CN"/>
        </w:rPr>
        <w:t>，防控各类风险。</w:t>
      </w:r>
      <w:r>
        <w:rPr>
          <w:rFonts w:hint="eastAsia" w:hAnsi="宋体"/>
          <w:kern w:val="2"/>
          <w:szCs w:val="30"/>
          <w:lang w:eastAsia="zh-CN"/>
        </w:rPr>
        <w:t>会同市高院加强对强制注销登记法律制度的研究，梳理审判实践中遇到的疑难问题，为本市强制注销公司登记工作提供法律支持。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下一步，我局将持续加大工作力度，严格按照本市经营主体退出工作实施方案，确保涉及到的强制注销公司登记工作落实落细。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衷心感谢您对我局工作的关心、支持。希望今后您能继续对市场监管工作提出宝贵建议。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</w:t>
      </w:r>
      <w:r>
        <w:rPr>
          <w:rFonts w:hint="eastAsia"/>
          <w:kern w:val="2"/>
          <w:szCs w:val="32"/>
          <w:lang w:val="en-US" w:eastAsia="zh-CN"/>
        </w:rPr>
        <w:t>26</w:t>
      </w:r>
      <w:r>
        <w:rPr>
          <w:rFonts w:hint="eastAsia" w:hAnsi="宋体"/>
          <w:kern w:val="2"/>
          <w:szCs w:val="30"/>
        </w:rPr>
        <w:t>年</w:t>
      </w:r>
      <w:r>
        <w:rPr>
          <w:rFonts w:hint="default" w:hAnsi="宋体"/>
          <w:kern w:val="2"/>
          <w:szCs w:val="30"/>
          <w:lang w:val="en"/>
        </w:rPr>
        <w:t>4</w:t>
      </w:r>
      <w:r>
        <w:rPr>
          <w:rFonts w:hint="eastAsia" w:hAnsi="宋体"/>
          <w:kern w:val="2"/>
          <w:szCs w:val="30"/>
        </w:rPr>
        <w:t>月</w:t>
      </w:r>
      <w:r>
        <w:rPr>
          <w:rFonts w:hint="default" w:hAnsi="宋体"/>
          <w:kern w:val="2"/>
          <w:szCs w:val="30"/>
          <w:lang w:val="en"/>
        </w:rPr>
        <w:t>30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453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default"/>
          <w:kern w:val="2"/>
          <w:sz w:val="28"/>
          <w:szCs w:val="28"/>
          <w:lang w:val="en-US" w:eastAsia="zh-CN"/>
        </w:rPr>
      </w:pPr>
      <w:r>
        <w:rPr>
          <w:rFonts w:hint="eastAsia"/>
          <w:kern w:val="2"/>
          <w:sz w:val="28"/>
          <w:szCs w:val="28"/>
        </w:rPr>
        <w:t>联系人姓名：</w:t>
      </w:r>
      <w:r>
        <w:rPr>
          <w:rFonts w:hint="eastAsia"/>
          <w:kern w:val="2"/>
          <w:sz w:val="28"/>
          <w:szCs w:val="28"/>
          <w:lang w:eastAsia="zh-CN"/>
        </w:rPr>
        <w:t>戚王元</w:t>
      </w:r>
      <w:r>
        <w:rPr>
          <w:rFonts w:hint="eastAsia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/>
          <w:kern w:val="2"/>
          <w:sz w:val="28"/>
          <w:szCs w:val="28"/>
        </w:rPr>
        <w:t xml:space="preserve">                  联系电话：64220000×</w:t>
      </w:r>
      <w:r>
        <w:rPr>
          <w:rFonts w:hint="eastAsia"/>
          <w:kern w:val="2"/>
          <w:sz w:val="28"/>
          <w:szCs w:val="28"/>
          <w:lang w:val="en-US" w:eastAsia="zh-CN"/>
        </w:rPr>
        <w:t>2807</w:t>
      </w:r>
    </w:p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 w:val="28"/>
          <w:szCs w:val="28"/>
          <w:lang w:eastAsia="zh-CN"/>
        </w:rPr>
      </w:pPr>
      <w:r>
        <w:rPr>
          <w:rFonts w:hint="eastAsia"/>
          <w:spacing w:val="48"/>
          <w:kern w:val="2"/>
          <w:sz w:val="28"/>
          <w:szCs w:val="28"/>
        </w:rPr>
        <w:t>联系</w:t>
      </w:r>
      <w:r>
        <w:rPr>
          <w:spacing w:val="48"/>
          <w:kern w:val="2"/>
          <w:sz w:val="28"/>
          <w:szCs w:val="28"/>
        </w:rPr>
        <w:t>地</w:t>
      </w:r>
      <w:r>
        <w:rPr>
          <w:kern w:val="2"/>
          <w:sz w:val="28"/>
          <w:szCs w:val="28"/>
        </w:rPr>
        <w:t>址：</w:t>
      </w:r>
      <w:r>
        <w:rPr>
          <w:rFonts w:hint="eastAsia"/>
          <w:kern w:val="2"/>
          <w:sz w:val="28"/>
          <w:szCs w:val="28"/>
        </w:rPr>
        <w:t>肇嘉浜路301号</w:t>
      </w:r>
      <w:r>
        <w:rPr>
          <w:kern w:val="2"/>
          <w:sz w:val="28"/>
          <w:szCs w:val="28"/>
        </w:rPr>
        <w:t xml:space="preserve">   </w:t>
      </w:r>
      <w:r>
        <w:rPr>
          <w:rFonts w:hint="eastAsia"/>
          <w:kern w:val="2"/>
          <w:sz w:val="28"/>
          <w:szCs w:val="28"/>
        </w:rPr>
        <w:t xml:space="preserve">        </w:t>
      </w:r>
      <w:r>
        <w:rPr>
          <w:kern w:val="2"/>
          <w:sz w:val="28"/>
          <w:szCs w:val="28"/>
        </w:rPr>
        <w:t>邮政编码：</w:t>
      </w:r>
      <w:r>
        <w:rPr>
          <w:rFonts w:hint="eastAsia"/>
          <w:kern w:val="2"/>
          <w:sz w:val="28"/>
          <w:szCs w:val="28"/>
        </w:rPr>
        <w:t>200032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NumType w:fmt="decimal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both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58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CC"/>
    <w:rsid w:val="000037DF"/>
    <w:rsid w:val="00003F1C"/>
    <w:rsid w:val="00006B4D"/>
    <w:rsid w:val="00011268"/>
    <w:rsid w:val="00014A0C"/>
    <w:rsid w:val="00030972"/>
    <w:rsid w:val="00031636"/>
    <w:rsid w:val="00031AA6"/>
    <w:rsid w:val="00035F86"/>
    <w:rsid w:val="00052DEB"/>
    <w:rsid w:val="000536AF"/>
    <w:rsid w:val="000569FE"/>
    <w:rsid w:val="00060550"/>
    <w:rsid w:val="00066108"/>
    <w:rsid w:val="0006703C"/>
    <w:rsid w:val="00071995"/>
    <w:rsid w:val="00074AF1"/>
    <w:rsid w:val="00074DD5"/>
    <w:rsid w:val="00074F8E"/>
    <w:rsid w:val="0008375D"/>
    <w:rsid w:val="0008691A"/>
    <w:rsid w:val="00090AA3"/>
    <w:rsid w:val="000A4426"/>
    <w:rsid w:val="000A4A00"/>
    <w:rsid w:val="000B3528"/>
    <w:rsid w:val="000B68BA"/>
    <w:rsid w:val="000C4A57"/>
    <w:rsid w:val="000D2717"/>
    <w:rsid w:val="000F7AC1"/>
    <w:rsid w:val="0011450D"/>
    <w:rsid w:val="00114720"/>
    <w:rsid w:val="0012410A"/>
    <w:rsid w:val="00124E00"/>
    <w:rsid w:val="001375FE"/>
    <w:rsid w:val="0017314E"/>
    <w:rsid w:val="001742A5"/>
    <w:rsid w:val="00180A03"/>
    <w:rsid w:val="00180CC4"/>
    <w:rsid w:val="00185050"/>
    <w:rsid w:val="0019412D"/>
    <w:rsid w:val="001A251B"/>
    <w:rsid w:val="001A4006"/>
    <w:rsid w:val="001B0B38"/>
    <w:rsid w:val="001B53D6"/>
    <w:rsid w:val="001B77F4"/>
    <w:rsid w:val="001C0295"/>
    <w:rsid w:val="001C08CB"/>
    <w:rsid w:val="001C15F2"/>
    <w:rsid w:val="001C167D"/>
    <w:rsid w:val="001C2F9A"/>
    <w:rsid w:val="001C3AF8"/>
    <w:rsid w:val="001C6023"/>
    <w:rsid w:val="001D0738"/>
    <w:rsid w:val="001D2BA5"/>
    <w:rsid w:val="001D7390"/>
    <w:rsid w:val="001D7AD3"/>
    <w:rsid w:val="001E5DD4"/>
    <w:rsid w:val="001F04CF"/>
    <w:rsid w:val="001F307D"/>
    <w:rsid w:val="001F7380"/>
    <w:rsid w:val="00200403"/>
    <w:rsid w:val="002023C2"/>
    <w:rsid w:val="00205891"/>
    <w:rsid w:val="00216CF5"/>
    <w:rsid w:val="00217EE2"/>
    <w:rsid w:val="00220260"/>
    <w:rsid w:val="002205AD"/>
    <w:rsid w:val="00226C64"/>
    <w:rsid w:val="00240971"/>
    <w:rsid w:val="00240BEB"/>
    <w:rsid w:val="00241F8D"/>
    <w:rsid w:val="00246A89"/>
    <w:rsid w:val="002471DF"/>
    <w:rsid w:val="0026241D"/>
    <w:rsid w:val="002634D0"/>
    <w:rsid w:val="0027415A"/>
    <w:rsid w:val="002804AB"/>
    <w:rsid w:val="002A36DA"/>
    <w:rsid w:val="002B11F2"/>
    <w:rsid w:val="002B3FA7"/>
    <w:rsid w:val="002B5940"/>
    <w:rsid w:val="002C549D"/>
    <w:rsid w:val="002C614E"/>
    <w:rsid w:val="002D0240"/>
    <w:rsid w:val="002D14C8"/>
    <w:rsid w:val="002E2DC3"/>
    <w:rsid w:val="002E3497"/>
    <w:rsid w:val="002E555B"/>
    <w:rsid w:val="002E5826"/>
    <w:rsid w:val="002F65FA"/>
    <w:rsid w:val="00302509"/>
    <w:rsid w:val="00306F64"/>
    <w:rsid w:val="00312CE4"/>
    <w:rsid w:val="00312FE4"/>
    <w:rsid w:val="003153F9"/>
    <w:rsid w:val="00320D4E"/>
    <w:rsid w:val="00321A8C"/>
    <w:rsid w:val="00327BA9"/>
    <w:rsid w:val="00331CBD"/>
    <w:rsid w:val="00340580"/>
    <w:rsid w:val="0035565B"/>
    <w:rsid w:val="003642CD"/>
    <w:rsid w:val="0036610F"/>
    <w:rsid w:val="0036613B"/>
    <w:rsid w:val="00370A12"/>
    <w:rsid w:val="0037212F"/>
    <w:rsid w:val="00373283"/>
    <w:rsid w:val="00374D95"/>
    <w:rsid w:val="00374F7B"/>
    <w:rsid w:val="003812CC"/>
    <w:rsid w:val="00384A25"/>
    <w:rsid w:val="0039078F"/>
    <w:rsid w:val="0039079A"/>
    <w:rsid w:val="00392C7D"/>
    <w:rsid w:val="00393772"/>
    <w:rsid w:val="003B1AAD"/>
    <w:rsid w:val="003C1B92"/>
    <w:rsid w:val="003C3957"/>
    <w:rsid w:val="003C3C39"/>
    <w:rsid w:val="003D4D08"/>
    <w:rsid w:val="003D615F"/>
    <w:rsid w:val="003E2CAE"/>
    <w:rsid w:val="003F46AC"/>
    <w:rsid w:val="003F7684"/>
    <w:rsid w:val="00401ED8"/>
    <w:rsid w:val="00405E07"/>
    <w:rsid w:val="00421651"/>
    <w:rsid w:val="00421FDE"/>
    <w:rsid w:val="00435E4D"/>
    <w:rsid w:val="0044207B"/>
    <w:rsid w:val="00464291"/>
    <w:rsid w:val="00464947"/>
    <w:rsid w:val="00467574"/>
    <w:rsid w:val="00481AD5"/>
    <w:rsid w:val="00491998"/>
    <w:rsid w:val="00493C35"/>
    <w:rsid w:val="00497B1E"/>
    <w:rsid w:val="004A5163"/>
    <w:rsid w:val="004B718F"/>
    <w:rsid w:val="004C1358"/>
    <w:rsid w:val="004C17CE"/>
    <w:rsid w:val="004C3012"/>
    <w:rsid w:val="004C5959"/>
    <w:rsid w:val="004C61F9"/>
    <w:rsid w:val="004D04BB"/>
    <w:rsid w:val="004D62EF"/>
    <w:rsid w:val="004D7BFF"/>
    <w:rsid w:val="004F150C"/>
    <w:rsid w:val="005039D6"/>
    <w:rsid w:val="00504F82"/>
    <w:rsid w:val="005122C7"/>
    <w:rsid w:val="00517CCC"/>
    <w:rsid w:val="0053314B"/>
    <w:rsid w:val="0053413C"/>
    <w:rsid w:val="00535E7C"/>
    <w:rsid w:val="00540829"/>
    <w:rsid w:val="00540DA8"/>
    <w:rsid w:val="0054403D"/>
    <w:rsid w:val="00546D43"/>
    <w:rsid w:val="00550A36"/>
    <w:rsid w:val="005531EE"/>
    <w:rsid w:val="005561DC"/>
    <w:rsid w:val="00556FB7"/>
    <w:rsid w:val="005625C4"/>
    <w:rsid w:val="00573D14"/>
    <w:rsid w:val="00574A4D"/>
    <w:rsid w:val="00580CFB"/>
    <w:rsid w:val="00583A3C"/>
    <w:rsid w:val="005A1551"/>
    <w:rsid w:val="005A6525"/>
    <w:rsid w:val="005A660E"/>
    <w:rsid w:val="005B0213"/>
    <w:rsid w:val="005C36B4"/>
    <w:rsid w:val="005C455A"/>
    <w:rsid w:val="005D70DE"/>
    <w:rsid w:val="005E3514"/>
    <w:rsid w:val="005E5AC7"/>
    <w:rsid w:val="005F38A6"/>
    <w:rsid w:val="006005AA"/>
    <w:rsid w:val="00601AF2"/>
    <w:rsid w:val="00604097"/>
    <w:rsid w:val="00605490"/>
    <w:rsid w:val="00606041"/>
    <w:rsid w:val="006069D2"/>
    <w:rsid w:val="006177F2"/>
    <w:rsid w:val="0062639E"/>
    <w:rsid w:val="00634410"/>
    <w:rsid w:val="006352CD"/>
    <w:rsid w:val="006402C4"/>
    <w:rsid w:val="006410AD"/>
    <w:rsid w:val="00642674"/>
    <w:rsid w:val="0064538F"/>
    <w:rsid w:val="006501D6"/>
    <w:rsid w:val="006513F5"/>
    <w:rsid w:val="006564D1"/>
    <w:rsid w:val="00665253"/>
    <w:rsid w:val="00665615"/>
    <w:rsid w:val="00672142"/>
    <w:rsid w:val="0067515A"/>
    <w:rsid w:val="0068129B"/>
    <w:rsid w:val="006946CE"/>
    <w:rsid w:val="006A189A"/>
    <w:rsid w:val="006A1F78"/>
    <w:rsid w:val="006A7D22"/>
    <w:rsid w:val="006B6CA9"/>
    <w:rsid w:val="006C0D95"/>
    <w:rsid w:val="006C38A8"/>
    <w:rsid w:val="006C6AA2"/>
    <w:rsid w:val="006E0965"/>
    <w:rsid w:val="0070181A"/>
    <w:rsid w:val="00703643"/>
    <w:rsid w:val="007073C7"/>
    <w:rsid w:val="0071198C"/>
    <w:rsid w:val="00717251"/>
    <w:rsid w:val="00722DC0"/>
    <w:rsid w:val="007255B0"/>
    <w:rsid w:val="00732A2A"/>
    <w:rsid w:val="00735658"/>
    <w:rsid w:val="007377B2"/>
    <w:rsid w:val="007504F5"/>
    <w:rsid w:val="007536F4"/>
    <w:rsid w:val="0076205E"/>
    <w:rsid w:val="007646CE"/>
    <w:rsid w:val="007701F4"/>
    <w:rsid w:val="00770531"/>
    <w:rsid w:val="00773678"/>
    <w:rsid w:val="00783AD8"/>
    <w:rsid w:val="00785B48"/>
    <w:rsid w:val="00786D89"/>
    <w:rsid w:val="007913E3"/>
    <w:rsid w:val="007925A0"/>
    <w:rsid w:val="007928B1"/>
    <w:rsid w:val="007A089B"/>
    <w:rsid w:val="007A1125"/>
    <w:rsid w:val="007A2DFE"/>
    <w:rsid w:val="007A4090"/>
    <w:rsid w:val="007C0843"/>
    <w:rsid w:val="007C0B4C"/>
    <w:rsid w:val="007C0CCF"/>
    <w:rsid w:val="007D378C"/>
    <w:rsid w:val="007D56E6"/>
    <w:rsid w:val="007E6B08"/>
    <w:rsid w:val="007F456D"/>
    <w:rsid w:val="0080003D"/>
    <w:rsid w:val="00800E0E"/>
    <w:rsid w:val="00800EC1"/>
    <w:rsid w:val="00804D8D"/>
    <w:rsid w:val="008148EA"/>
    <w:rsid w:val="00816177"/>
    <w:rsid w:val="00826996"/>
    <w:rsid w:val="00836BE9"/>
    <w:rsid w:val="00837D15"/>
    <w:rsid w:val="0084607B"/>
    <w:rsid w:val="00847A25"/>
    <w:rsid w:val="008601CF"/>
    <w:rsid w:val="00873442"/>
    <w:rsid w:val="00873F26"/>
    <w:rsid w:val="00874A10"/>
    <w:rsid w:val="00875748"/>
    <w:rsid w:val="008836BA"/>
    <w:rsid w:val="00895D8A"/>
    <w:rsid w:val="008B62DB"/>
    <w:rsid w:val="008C2993"/>
    <w:rsid w:val="008C32A0"/>
    <w:rsid w:val="008C6D89"/>
    <w:rsid w:val="008D0658"/>
    <w:rsid w:val="008D2D96"/>
    <w:rsid w:val="008D59C2"/>
    <w:rsid w:val="008E0796"/>
    <w:rsid w:val="008E0B0D"/>
    <w:rsid w:val="008E247D"/>
    <w:rsid w:val="008E3863"/>
    <w:rsid w:val="008E7696"/>
    <w:rsid w:val="008F36D9"/>
    <w:rsid w:val="008F69C6"/>
    <w:rsid w:val="008F7262"/>
    <w:rsid w:val="0090702F"/>
    <w:rsid w:val="00907D49"/>
    <w:rsid w:val="009113C3"/>
    <w:rsid w:val="00911B98"/>
    <w:rsid w:val="00912591"/>
    <w:rsid w:val="00916FDB"/>
    <w:rsid w:val="00922258"/>
    <w:rsid w:val="00931B5E"/>
    <w:rsid w:val="00944FA1"/>
    <w:rsid w:val="009459E1"/>
    <w:rsid w:val="00945DB8"/>
    <w:rsid w:val="009466EB"/>
    <w:rsid w:val="00952395"/>
    <w:rsid w:val="00954F32"/>
    <w:rsid w:val="00956A7A"/>
    <w:rsid w:val="009577B3"/>
    <w:rsid w:val="009612FC"/>
    <w:rsid w:val="009625E5"/>
    <w:rsid w:val="00964ED7"/>
    <w:rsid w:val="00971B47"/>
    <w:rsid w:val="0097398E"/>
    <w:rsid w:val="0097454E"/>
    <w:rsid w:val="00976F4F"/>
    <w:rsid w:val="00977C01"/>
    <w:rsid w:val="00981E99"/>
    <w:rsid w:val="00982548"/>
    <w:rsid w:val="00984455"/>
    <w:rsid w:val="00985AF9"/>
    <w:rsid w:val="00990C04"/>
    <w:rsid w:val="00994B96"/>
    <w:rsid w:val="009C14DF"/>
    <w:rsid w:val="009C2B67"/>
    <w:rsid w:val="009C4518"/>
    <w:rsid w:val="009C5232"/>
    <w:rsid w:val="009C727F"/>
    <w:rsid w:val="009D127E"/>
    <w:rsid w:val="009D294C"/>
    <w:rsid w:val="009D5651"/>
    <w:rsid w:val="009F3567"/>
    <w:rsid w:val="00A04195"/>
    <w:rsid w:val="00A12AA1"/>
    <w:rsid w:val="00A17CCC"/>
    <w:rsid w:val="00A2011D"/>
    <w:rsid w:val="00A204A6"/>
    <w:rsid w:val="00A23E4E"/>
    <w:rsid w:val="00A30FC2"/>
    <w:rsid w:val="00A31E8D"/>
    <w:rsid w:val="00A34D53"/>
    <w:rsid w:val="00A36DCC"/>
    <w:rsid w:val="00A36ECE"/>
    <w:rsid w:val="00A452CA"/>
    <w:rsid w:val="00A45351"/>
    <w:rsid w:val="00A502CB"/>
    <w:rsid w:val="00A51943"/>
    <w:rsid w:val="00A52BEA"/>
    <w:rsid w:val="00A55B35"/>
    <w:rsid w:val="00A56DE0"/>
    <w:rsid w:val="00A64A05"/>
    <w:rsid w:val="00A655EB"/>
    <w:rsid w:val="00A67E9C"/>
    <w:rsid w:val="00A73EF3"/>
    <w:rsid w:val="00A9006E"/>
    <w:rsid w:val="00A93417"/>
    <w:rsid w:val="00A942EB"/>
    <w:rsid w:val="00A95FEB"/>
    <w:rsid w:val="00AA2E40"/>
    <w:rsid w:val="00AA35EA"/>
    <w:rsid w:val="00AC0B03"/>
    <w:rsid w:val="00AC489A"/>
    <w:rsid w:val="00AC6249"/>
    <w:rsid w:val="00AC7242"/>
    <w:rsid w:val="00AD009D"/>
    <w:rsid w:val="00AD1F33"/>
    <w:rsid w:val="00AD1F58"/>
    <w:rsid w:val="00AE4AAA"/>
    <w:rsid w:val="00AE4E9B"/>
    <w:rsid w:val="00AE6E14"/>
    <w:rsid w:val="00AF538A"/>
    <w:rsid w:val="00B04C28"/>
    <w:rsid w:val="00B07A93"/>
    <w:rsid w:val="00B07D13"/>
    <w:rsid w:val="00B22E67"/>
    <w:rsid w:val="00B24EF4"/>
    <w:rsid w:val="00B3656D"/>
    <w:rsid w:val="00B36EB3"/>
    <w:rsid w:val="00B372C3"/>
    <w:rsid w:val="00B42846"/>
    <w:rsid w:val="00B55D53"/>
    <w:rsid w:val="00B57C45"/>
    <w:rsid w:val="00B63E2E"/>
    <w:rsid w:val="00B701E6"/>
    <w:rsid w:val="00B71277"/>
    <w:rsid w:val="00B73FBA"/>
    <w:rsid w:val="00B74AF8"/>
    <w:rsid w:val="00B77C06"/>
    <w:rsid w:val="00B812C2"/>
    <w:rsid w:val="00B861B5"/>
    <w:rsid w:val="00B87D7E"/>
    <w:rsid w:val="00B91E64"/>
    <w:rsid w:val="00B939AA"/>
    <w:rsid w:val="00B94007"/>
    <w:rsid w:val="00BA05EA"/>
    <w:rsid w:val="00BB1A59"/>
    <w:rsid w:val="00BB27B1"/>
    <w:rsid w:val="00BB57E9"/>
    <w:rsid w:val="00BB6EAC"/>
    <w:rsid w:val="00BC6A66"/>
    <w:rsid w:val="00BD0B48"/>
    <w:rsid w:val="00BD3499"/>
    <w:rsid w:val="00BD4289"/>
    <w:rsid w:val="00BD5BA6"/>
    <w:rsid w:val="00BE2767"/>
    <w:rsid w:val="00BE34CA"/>
    <w:rsid w:val="00BF0393"/>
    <w:rsid w:val="00BF14F7"/>
    <w:rsid w:val="00BF4B01"/>
    <w:rsid w:val="00C0378E"/>
    <w:rsid w:val="00C03A16"/>
    <w:rsid w:val="00C17D03"/>
    <w:rsid w:val="00C20560"/>
    <w:rsid w:val="00C206B1"/>
    <w:rsid w:val="00C2497F"/>
    <w:rsid w:val="00C24D97"/>
    <w:rsid w:val="00C3530A"/>
    <w:rsid w:val="00C368D3"/>
    <w:rsid w:val="00C440B9"/>
    <w:rsid w:val="00C46B09"/>
    <w:rsid w:val="00C50E1F"/>
    <w:rsid w:val="00C5281A"/>
    <w:rsid w:val="00C52E6E"/>
    <w:rsid w:val="00C55CDC"/>
    <w:rsid w:val="00C57291"/>
    <w:rsid w:val="00C60611"/>
    <w:rsid w:val="00C663C0"/>
    <w:rsid w:val="00C66B01"/>
    <w:rsid w:val="00C66D4B"/>
    <w:rsid w:val="00C74EAC"/>
    <w:rsid w:val="00C76556"/>
    <w:rsid w:val="00C83F18"/>
    <w:rsid w:val="00C86010"/>
    <w:rsid w:val="00C8754B"/>
    <w:rsid w:val="00C92B10"/>
    <w:rsid w:val="00C96564"/>
    <w:rsid w:val="00C96C81"/>
    <w:rsid w:val="00C97969"/>
    <w:rsid w:val="00CA1606"/>
    <w:rsid w:val="00CA37EE"/>
    <w:rsid w:val="00CA3F2C"/>
    <w:rsid w:val="00CA7900"/>
    <w:rsid w:val="00CB0DEE"/>
    <w:rsid w:val="00CB3767"/>
    <w:rsid w:val="00CB3A0F"/>
    <w:rsid w:val="00CB7417"/>
    <w:rsid w:val="00CB7733"/>
    <w:rsid w:val="00CC01B9"/>
    <w:rsid w:val="00CC3EAD"/>
    <w:rsid w:val="00CC58E6"/>
    <w:rsid w:val="00CC7CC6"/>
    <w:rsid w:val="00CD1511"/>
    <w:rsid w:val="00CD25FD"/>
    <w:rsid w:val="00CD5CFD"/>
    <w:rsid w:val="00CE033E"/>
    <w:rsid w:val="00CE0ED4"/>
    <w:rsid w:val="00CE39A9"/>
    <w:rsid w:val="00CF1783"/>
    <w:rsid w:val="00D03CF0"/>
    <w:rsid w:val="00D04431"/>
    <w:rsid w:val="00D113A9"/>
    <w:rsid w:val="00D13A3C"/>
    <w:rsid w:val="00D16063"/>
    <w:rsid w:val="00D17838"/>
    <w:rsid w:val="00D27DE3"/>
    <w:rsid w:val="00D31096"/>
    <w:rsid w:val="00D40599"/>
    <w:rsid w:val="00D43305"/>
    <w:rsid w:val="00D45625"/>
    <w:rsid w:val="00D5115D"/>
    <w:rsid w:val="00D51B0C"/>
    <w:rsid w:val="00D538DA"/>
    <w:rsid w:val="00D61249"/>
    <w:rsid w:val="00D6613A"/>
    <w:rsid w:val="00D67EA5"/>
    <w:rsid w:val="00D70579"/>
    <w:rsid w:val="00D842BA"/>
    <w:rsid w:val="00D94590"/>
    <w:rsid w:val="00D95009"/>
    <w:rsid w:val="00DA058C"/>
    <w:rsid w:val="00DB048F"/>
    <w:rsid w:val="00DB09FE"/>
    <w:rsid w:val="00DB2B74"/>
    <w:rsid w:val="00DB3641"/>
    <w:rsid w:val="00DB6714"/>
    <w:rsid w:val="00DB6FAA"/>
    <w:rsid w:val="00DC088E"/>
    <w:rsid w:val="00DC1DB7"/>
    <w:rsid w:val="00DD1B09"/>
    <w:rsid w:val="00DD2009"/>
    <w:rsid w:val="00DE0DE5"/>
    <w:rsid w:val="00DE16E7"/>
    <w:rsid w:val="00DE2187"/>
    <w:rsid w:val="00DE6791"/>
    <w:rsid w:val="00DE7AB8"/>
    <w:rsid w:val="00DF225C"/>
    <w:rsid w:val="00E00251"/>
    <w:rsid w:val="00E0170D"/>
    <w:rsid w:val="00E059CF"/>
    <w:rsid w:val="00E24AF6"/>
    <w:rsid w:val="00E33B28"/>
    <w:rsid w:val="00E3436F"/>
    <w:rsid w:val="00E3519C"/>
    <w:rsid w:val="00E351C5"/>
    <w:rsid w:val="00E4027C"/>
    <w:rsid w:val="00E41054"/>
    <w:rsid w:val="00E51106"/>
    <w:rsid w:val="00E55F9F"/>
    <w:rsid w:val="00E57F1D"/>
    <w:rsid w:val="00E60B88"/>
    <w:rsid w:val="00E62B2F"/>
    <w:rsid w:val="00E67496"/>
    <w:rsid w:val="00E72BC3"/>
    <w:rsid w:val="00E7518F"/>
    <w:rsid w:val="00E759D5"/>
    <w:rsid w:val="00E850FE"/>
    <w:rsid w:val="00E8662D"/>
    <w:rsid w:val="00E86E69"/>
    <w:rsid w:val="00EA097D"/>
    <w:rsid w:val="00EA2B89"/>
    <w:rsid w:val="00EA3842"/>
    <w:rsid w:val="00EA4F98"/>
    <w:rsid w:val="00EB5469"/>
    <w:rsid w:val="00EB66F9"/>
    <w:rsid w:val="00EC0CD2"/>
    <w:rsid w:val="00EC1D07"/>
    <w:rsid w:val="00EC37EE"/>
    <w:rsid w:val="00EC4E41"/>
    <w:rsid w:val="00EC4FB8"/>
    <w:rsid w:val="00ED3218"/>
    <w:rsid w:val="00ED5CF1"/>
    <w:rsid w:val="00EE477A"/>
    <w:rsid w:val="00EE685C"/>
    <w:rsid w:val="00EF185E"/>
    <w:rsid w:val="00EF7AA5"/>
    <w:rsid w:val="00F023EC"/>
    <w:rsid w:val="00F0358D"/>
    <w:rsid w:val="00F037DE"/>
    <w:rsid w:val="00F133D8"/>
    <w:rsid w:val="00F15DB2"/>
    <w:rsid w:val="00F161EC"/>
    <w:rsid w:val="00F23346"/>
    <w:rsid w:val="00F25567"/>
    <w:rsid w:val="00F30485"/>
    <w:rsid w:val="00F30553"/>
    <w:rsid w:val="00F31FB7"/>
    <w:rsid w:val="00F32C99"/>
    <w:rsid w:val="00F56CA7"/>
    <w:rsid w:val="00F6009F"/>
    <w:rsid w:val="00F61535"/>
    <w:rsid w:val="00F63DD2"/>
    <w:rsid w:val="00F66343"/>
    <w:rsid w:val="00F67403"/>
    <w:rsid w:val="00F67F21"/>
    <w:rsid w:val="00F72992"/>
    <w:rsid w:val="00F74F43"/>
    <w:rsid w:val="00F94068"/>
    <w:rsid w:val="00F95411"/>
    <w:rsid w:val="00F95489"/>
    <w:rsid w:val="00F95EC5"/>
    <w:rsid w:val="00FB1DF6"/>
    <w:rsid w:val="00FB2E90"/>
    <w:rsid w:val="00FD3B6F"/>
    <w:rsid w:val="00FF042E"/>
    <w:rsid w:val="00FF2E4D"/>
    <w:rsid w:val="00FF4B61"/>
    <w:rsid w:val="07BB75CC"/>
    <w:rsid w:val="15CF2FB8"/>
    <w:rsid w:val="1EF79C79"/>
    <w:rsid w:val="1F76EF50"/>
    <w:rsid w:val="20FF0CF8"/>
    <w:rsid w:val="2ADD4563"/>
    <w:rsid w:val="2FB9022E"/>
    <w:rsid w:val="2FBB5162"/>
    <w:rsid w:val="2FDBD484"/>
    <w:rsid w:val="2FE9DD1F"/>
    <w:rsid w:val="34EFCB2A"/>
    <w:rsid w:val="352B7E61"/>
    <w:rsid w:val="37FF0F1E"/>
    <w:rsid w:val="37FF5F52"/>
    <w:rsid w:val="385EE9AA"/>
    <w:rsid w:val="39F1CB6C"/>
    <w:rsid w:val="3BB4C9D3"/>
    <w:rsid w:val="3BFE8B20"/>
    <w:rsid w:val="3BFF102D"/>
    <w:rsid w:val="3BFFA47F"/>
    <w:rsid w:val="3BFFE0C9"/>
    <w:rsid w:val="3D3EA913"/>
    <w:rsid w:val="3EAFFF79"/>
    <w:rsid w:val="3FE540D1"/>
    <w:rsid w:val="3FF719E8"/>
    <w:rsid w:val="3FFB4D49"/>
    <w:rsid w:val="3FFE4DD3"/>
    <w:rsid w:val="3FFEABC8"/>
    <w:rsid w:val="3FFF0930"/>
    <w:rsid w:val="4935803A"/>
    <w:rsid w:val="4B1FB728"/>
    <w:rsid w:val="4CDF75E5"/>
    <w:rsid w:val="4DBF5961"/>
    <w:rsid w:val="4E57899B"/>
    <w:rsid w:val="4F7D2079"/>
    <w:rsid w:val="53DB19E7"/>
    <w:rsid w:val="57DDA69E"/>
    <w:rsid w:val="57FE6BA8"/>
    <w:rsid w:val="5ACED8A8"/>
    <w:rsid w:val="5BBF5C72"/>
    <w:rsid w:val="5BDADC70"/>
    <w:rsid w:val="5BFDF88A"/>
    <w:rsid w:val="5D97A201"/>
    <w:rsid w:val="5DEB3718"/>
    <w:rsid w:val="5EB6D0D7"/>
    <w:rsid w:val="5F7C3E85"/>
    <w:rsid w:val="5F928959"/>
    <w:rsid w:val="5FCC6AB5"/>
    <w:rsid w:val="5FD60896"/>
    <w:rsid w:val="5FFF4A17"/>
    <w:rsid w:val="61EF12A8"/>
    <w:rsid w:val="62BFBA63"/>
    <w:rsid w:val="631F96A6"/>
    <w:rsid w:val="65DFA958"/>
    <w:rsid w:val="66BFE0B2"/>
    <w:rsid w:val="6765892D"/>
    <w:rsid w:val="67AF33E6"/>
    <w:rsid w:val="67E74202"/>
    <w:rsid w:val="6A5D56F9"/>
    <w:rsid w:val="6AFDCB31"/>
    <w:rsid w:val="6BBD93F7"/>
    <w:rsid w:val="6CE9E707"/>
    <w:rsid w:val="6D67FF28"/>
    <w:rsid w:val="6D9F54BF"/>
    <w:rsid w:val="6EFD4EB0"/>
    <w:rsid w:val="6F7D1ACC"/>
    <w:rsid w:val="6F7D9AD8"/>
    <w:rsid w:val="6F9D70B5"/>
    <w:rsid w:val="729227C1"/>
    <w:rsid w:val="72D38DD7"/>
    <w:rsid w:val="73956C13"/>
    <w:rsid w:val="73FDCE62"/>
    <w:rsid w:val="755F152C"/>
    <w:rsid w:val="76CFCB6B"/>
    <w:rsid w:val="76FF3B58"/>
    <w:rsid w:val="77A6A0B1"/>
    <w:rsid w:val="77AD5049"/>
    <w:rsid w:val="77F8A593"/>
    <w:rsid w:val="77FB379A"/>
    <w:rsid w:val="77FD9F44"/>
    <w:rsid w:val="787F2433"/>
    <w:rsid w:val="78EF9482"/>
    <w:rsid w:val="79FF7AE6"/>
    <w:rsid w:val="7AFF9E3D"/>
    <w:rsid w:val="7B7B9507"/>
    <w:rsid w:val="7B9B9B1F"/>
    <w:rsid w:val="7BA2F5E6"/>
    <w:rsid w:val="7BBFDBC5"/>
    <w:rsid w:val="7BE78E11"/>
    <w:rsid w:val="7C476D60"/>
    <w:rsid w:val="7D2EDD06"/>
    <w:rsid w:val="7D9B6286"/>
    <w:rsid w:val="7DAD1746"/>
    <w:rsid w:val="7DEF044A"/>
    <w:rsid w:val="7DEF3320"/>
    <w:rsid w:val="7DFF122D"/>
    <w:rsid w:val="7DFFC74A"/>
    <w:rsid w:val="7E9BFFA4"/>
    <w:rsid w:val="7ED2866B"/>
    <w:rsid w:val="7EDF1180"/>
    <w:rsid w:val="7EFE16EE"/>
    <w:rsid w:val="7EFF65F3"/>
    <w:rsid w:val="7F6FA5B0"/>
    <w:rsid w:val="7F7BF3CD"/>
    <w:rsid w:val="7FAF92AA"/>
    <w:rsid w:val="7FB30EB2"/>
    <w:rsid w:val="7FBAC657"/>
    <w:rsid w:val="7FC90930"/>
    <w:rsid w:val="7FCE9C0B"/>
    <w:rsid w:val="7FDE2112"/>
    <w:rsid w:val="7FDEE4D4"/>
    <w:rsid w:val="7FDF43B8"/>
    <w:rsid w:val="7FDFDA70"/>
    <w:rsid w:val="7FEB38FB"/>
    <w:rsid w:val="7FEF4A09"/>
    <w:rsid w:val="7FF79AD2"/>
    <w:rsid w:val="7FFBE7B1"/>
    <w:rsid w:val="7FFD7DBE"/>
    <w:rsid w:val="7FFEF2B8"/>
    <w:rsid w:val="7FFF2712"/>
    <w:rsid w:val="7FFFA4AD"/>
    <w:rsid w:val="7FFFB8B0"/>
    <w:rsid w:val="86EB457F"/>
    <w:rsid w:val="875FFC98"/>
    <w:rsid w:val="997DCF67"/>
    <w:rsid w:val="9BDFF063"/>
    <w:rsid w:val="9D66C161"/>
    <w:rsid w:val="9DFB4462"/>
    <w:rsid w:val="9FAEE8FE"/>
    <w:rsid w:val="9FFF01E7"/>
    <w:rsid w:val="9FFFD31E"/>
    <w:rsid w:val="A457D591"/>
    <w:rsid w:val="A6F122D2"/>
    <w:rsid w:val="A7F7D6DB"/>
    <w:rsid w:val="AF9F0F40"/>
    <w:rsid w:val="AFF1B27C"/>
    <w:rsid w:val="B5D387E0"/>
    <w:rsid w:val="B5DFA001"/>
    <w:rsid w:val="B5FFAF96"/>
    <w:rsid w:val="B5FFC0C3"/>
    <w:rsid w:val="B6B3E5A5"/>
    <w:rsid w:val="BA7B23C6"/>
    <w:rsid w:val="BB7F639A"/>
    <w:rsid w:val="BB91CA2C"/>
    <w:rsid w:val="BBF6A2E2"/>
    <w:rsid w:val="BCFF0B00"/>
    <w:rsid w:val="BDFCA29F"/>
    <w:rsid w:val="BEFD5289"/>
    <w:rsid w:val="BF72C4E3"/>
    <w:rsid w:val="BFBF6A3D"/>
    <w:rsid w:val="BFE619BB"/>
    <w:rsid w:val="CEE7FF0C"/>
    <w:rsid w:val="CEF811DE"/>
    <w:rsid w:val="CFBE7318"/>
    <w:rsid w:val="D0EF9BEE"/>
    <w:rsid w:val="D297745E"/>
    <w:rsid w:val="D7AEE8CA"/>
    <w:rsid w:val="DB7BEF2B"/>
    <w:rsid w:val="DC16C66F"/>
    <w:rsid w:val="DD1F17F3"/>
    <w:rsid w:val="DD756661"/>
    <w:rsid w:val="DDD40751"/>
    <w:rsid w:val="DDFF328F"/>
    <w:rsid w:val="DEF76B1F"/>
    <w:rsid w:val="DEFD3E8C"/>
    <w:rsid w:val="DF7DDBD8"/>
    <w:rsid w:val="DFAB9EAC"/>
    <w:rsid w:val="DFB34BC5"/>
    <w:rsid w:val="DFEAABD1"/>
    <w:rsid w:val="DFEE9549"/>
    <w:rsid w:val="DFF7303C"/>
    <w:rsid w:val="DFFC789C"/>
    <w:rsid w:val="E03E45B6"/>
    <w:rsid w:val="E1BD8497"/>
    <w:rsid w:val="E3FF5862"/>
    <w:rsid w:val="E4EFE23F"/>
    <w:rsid w:val="E57E7DFD"/>
    <w:rsid w:val="E5BFC42A"/>
    <w:rsid w:val="EB36363D"/>
    <w:rsid w:val="EB9F511A"/>
    <w:rsid w:val="EBF73C95"/>
    <w:rsid w:val="EC5731E5"/>
    <w:rsid w:val="EDF13DBB"/>
    <w:rsid w:val="EE78DDB7"/>
    <w:rsid w:val="EEB7C24D"/>
    <w:rsid w:val="EF7F265D"/>
    <w:rsid w:val="EFB51DE0"/>
    <w:rsid w:val="EFEF7BCD"/>
    <w:rsid w:val="F2BBB09D"/>
    <w:rsid w:val="F2F378AD"/>
    <w:rsid w:val="F377CFAE"/>
    <w:rsid w:val="F39E9BDC"/>
    <w:rsid w:val="F3FE1308"/>
    <w:rsid w:val="F51791B0"/>
    <w:rsid w:val="F5EF6C49"/>
    <w:rsid w:val="F5FF2308"/>
    <w:rsid w:val="F72FEF02"/>
    <w:rsid w:val="F78FF245"/>
    <w:rsid w:val="F7DF6AFB"/>
    <w:rsid w:val="F7F7729B"/>
    <w:rsid w:val="F7F8507B"/>
    <w:rsid w:val="F96EC050"/>
    <w:rsid w:val="F9CF28AD"/>
    <w:rsid w:val="FBEE612D"/>
    <w:rsid w:val="FC5DA3D8"/>
    <w:rsid w:val="FCA77A70"/>
    <w:rsid w:val="FCBF70B4"/>
    <w:rsid w:val="FCDFB169"/>
    <w:rsid w:val="FCFFACF9"/>
    <w:rsid w:val="FD395CCC"/>
    <w:rsid w:val="FD3F96A0"/>
    <w:rsid w:val="FD57BCA8"/>
    <w:rsid w:val="FDBF092C"/>
    <w:rsid w:val="FDEF80D9"/>
    <w:rsid w:val="FDF9D965"/>
    <w:rsid w:val="FEAB45BD"/>
    <w:rsid w:val="FF5B8A5D"/>
    <w:rsid w:val="FF65E01D"/>
    <w:rsid w:val="FFA75CAA"/>
    <w:rsid w:val="FFCF8906"/>
    <w:rsid w:val="FFDB8CD3"/>
    <w:rsid w:val="FFDBF262"/>
    <w:rsid w:val="FFE399D3"/>
    <w:rsid w:val="FFED35A9"/>
    <w:rsid w:val="FFF324BA"/>
    <w:rsid w:val="FFF735A6"/>
    <w:rsid w:val="FFFF1533"/>
    <w:rsid w:val="FFFF8B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</Words>
  <Characters>7</Characters>
  <Lines>24</Lines>
  <Paragraphs>6</Paragraphs>
  <TotalTime>2</TotalTime>
  <ScaleCrop>false</ScaleCrop>
  <LinksUpToDate>false</LinksUpToDate>
  <CharactersWithSpaces>7</CharactersWithSpaces>
  <Application>WPS Office_11.8.2.12125_F1E327BC-269C-435d-A152-05C5408002CA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2018-07-11T07:20:00Z</dcterms:created>
  <dc:creator>scjuser</dc:creator>
  <cp:lastModifiedBy>scjuser</cp:lastModifiedBy>
  <cp:lastPrinted>2026-04-22T01:01:00Z</cp:lastPrinted>
  <dcterms:modified xsi:type="dcterms:W3CDTF">2026-05-08T15:36:20Z</dcterms:modified>
  <dc:title>办理结果：解决采纳</dc:title>
  <cp:revision>479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2052-11.8.2.12125</vt:lpwstr>
  </property>
  <property fmtid="{D5CDD505-2E9C-101B-9397-08002B2CF9AE}" pid="3" name="ICV">
    <vt:lpwstr>7E6EEC9042AEF9577492FD69A9EF0BE5</vt:lpwstr>
  </property>
</Properties>
</file>