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EA3B" w14:textId="2578A0B0" w:rsidR="00A67EC3" w:rsidRPr="00A64BE7" w:rsidRDefault="005823C5" w:rsidP="00C21C02">
      <w:pPr>
        <w:spacing w:line="600" w:lineRule="exact"/>
        <w:ind w:firstLineChars="200" w:firstLine="643"/>
        <w:rPr>
          <w:rFonts w:cs="仿宋_GB2312" w:hint="eastAsia"/>
          <w:b/>
          <w:sz w:val="32"/>
          <w:szCs w:val="32"/>
        </w:rPr>
      </w:pPr>
      <w:r w:rsidRPr="00A64BE7">
        <w:rPr>
          <w:rFonts w:cs="仿宋_GB2312" w:hint="eastAsia"/>
          <w:b/>
          <w:sz w:val="32"/>
          <w:szCs w:val="32"/>
        </w:rPr>
        <w:t>202</w:t>
      </w:r>
      <w:r w:rsidR="00C21C02" w:rsidRPr="00A64BE7">
        <w:rPr>
          <w:rFonts w:cs="仿宋_GB2312" w:hint="eastAsia"/>
          <w:b/>
          <w:sz w:val="32"/>
          <w:szCs w:val="32"/>
        </w:rPr>
        <w:t>5</w:t>
      </w:r>
      <w:r w:rsidRPr="00A64BE7">
        <w:rPr>
          <w:rFonts w:cs="仿宋_GB2312" w:hint="eastAsia"/>
          <w:b/>
          <w:sz w:val="32"/>
          <w:szCs w:val="32"/>
        </w:rPr>
        <w:t xml:space="preserve"> 年</w:t>
      </w:r>
      <w:proofErr w:type="gramStart"/>
      <w:r w:rsidR="00155FC1" w:rsidRPr="00A64BE7">
        <w:rPr>
          <w:rFonts w:cs="仿宋_GB2312" w:hint="eastAsia"/>
          <w:b/>
          <w:sz w:val="32"/>
          <w:szCs w:val="32"/>
        </w:rPr>
        <w:t>上海市高境第一</w:t>
      </w:r>
      <w:proofErr w:type="gramEnd"/>
      <w:r w:rsidR="00155FC1" w:rsidRPr="00A64BE7">
        <w:rPr>
          <w:rFonts w:cs="仿宋_GB2312" w:hint="eastAsia"/>
          <w:b/>
          <w:sz w:val="32"/>
          <w:szCs w:val="32"/>
        </w:rPr>
        <w:t>中学</w:t>
      </w:r>
      <w:r w:rsidRPr="00A64BE7">
        <w:rPr>
          <w:rFonts w:cs="仿宋_GB2312" w:hint="eastAsia"/>
          <w:b/>
          <w:sz w:val="32"/>
          <w:szCs w:val="32"/>
        </w:rPr>
        <w:t>招收</w:t>
      </w:r>
      <w:r w:rsidR="00A8351D" w:rsidRPr="00A64BE7">
        <w:rPr>
          <w:rFonts w:cs="仿宋_GB2312" w:hint="eastAsia"/>
          <w:b/>
          <w:sz w:val="32"/>
          <w:szCs w:val="32"/>
        </w:rPr>
        <w:t>区</w:t>
      </w:r>
      <w:r w:rsidRPr="00A64BE7">
        <w:rPr>
          <w:rFonts w:cs="仿宋_GB2312" w:hint="eastAsia"/>
          <w:b/>
          <w:sz w:val="32"/>
          <w:szCs w:val="32"/>
        </w:rPr>
        <w:t>级艺术骨干学生资格</w:t>
      </w:r>
    </w:p>
    <w:p w14:paraId="2E786D3C" w14:textId="407558E4" w:rsidR="003415FE" w:rsidRPr="00A64BE7" w:rsidRDefault="005823C5" w:rsidP="00C21C02">
      <w:pPr>
        <w:spacing w:line="600" w:lineRule="exact"/>
        <w:ind w:firstLineChars="1100" w:firstLine="3534"/>
        <w:rPr>
          <w:rFonts w:cs="仿宋_GB2312" w:hint="eastAsia"/>
          <w:b/>
          <w:sz w:val="32"/>
          <w:szCs w:val="32"/>
        </w:rPr>
      </w:pPr>
      <w:r w:rsidRPr="00A64BE7">
        <w:rPr>
          <w:rFonts w:cs="仿宋_GB2312" w:hint="eastAsia"/>
          <w:b/>
          <w:sz w:val="32"/>
          <w:szCs w:val="32"/>
        </w:rPr>
        <w:t>确认工作方案</w:t>
      </w:r>
    </w:p>
    <w:p w14:paraId="57217C50" w14:textId="6E3455B4" w:rsidR="005D178D" w:rsidRPr="00A64BE7" w:rsidRDefault="00A67EC3" w:rsidP="00C21C02">
      <w:pPr>
        <w:spacing w:line="600" w:lineRule="exact"/>
        <w:ind w:firstLineChars="200" w:firstLine="643"/>
        <w:rPr>
          <w:rFonts w:cs="仿宋_GB2312" w:hint="eastAsia"/>
          <w:b/>
          <w:sz w:val="32"/>
          <w:szCs w:val="32"/>
        </w:rPr>
      </w:pPr>
      <w:r w:rsidRPr="00A64BE7">
        <w:rPr>
          <w:rFonts w:cs="仿宋_GB2312" w:hint="eastAsia"/>
          <w:b/>
          <w:sz w:val="32"/>
          <w:szCs w:val="32"/>
        </w:rPr>
        <w:t>一、</w:t>
      </w:r>
      <w:r w:rsidR="005823C5" w:rsidRPr="00A64BE7">
        <w:rPr>
          <w:rFonts w:cs="仿宋_GB2312" w:hint="eastAsia"/>
          <w:b/>
          <w:sz w:val="32"/>
          <w:szCs w:val="32"/>
        </w:rPr>
        <w:t>招生项目</w:t>
      </w:r>
    </w:p>
    <w:p w14:paraId="4A4AF885" w14:textId="0BA3742C" w:rsidR="005D178D" w:rsidRPr="00A64BE7" w:rsidRDefault="005D178D" w:rsidP="00C21C02">
      <w:pPr>
        <w:spacing w:line="600" w:lineRule="exact"/>
        <w:ind w:firstLineChars="200" w:firstLine="640"/>
        <w:rPr>
          <w:rFonts w:cs="仿宋_GB2312" w:hint="eastAsia"/>
          <w:sz w:val="32"/>
          <w:szCs w:val="32"/>
        </w:rPr>
      </w:pPr>
      <w:r w:rsidRPr="00A64BE7">
        <w:rPr>
          <w:rFonts w:cs="仿宋_GB2312" w:hint="eastAsia"/>
          <w:sz w:val="32"/>
          <w:szCs w:val="32"/>
        </w:rPr>
        <w:t>管乐</w:t>
      </w:r>
    </w:p>
    <w:p w14:paraId="6378C343" w14:textId="7829DC6B" w:rsidR="003415FE" w:rsidRPr="00A64BE7" w:rsidRDefault="00A67EC3" w:rsidP="00C21C02">
      <w:pPr>
        <w:spacing w:line="600" w:lineRule="exact"/>
        <w:ind w:firstLineChars="200" w:firstLine="643"/>
        <w:rPr>
          <w:rFonts w:cs="仿宋_GB2312" w:hint="eastAsia"/>
          <w:b/>
          <w:sz w:val="32"/>
          <w:szCs w:val="32"/>
        </w:rPr>
      </w:pPr>
      <w:r w:rsidRPr="00A64BE7">
        <w:rPr>
          <w:rFonts w:cs="仿宋_GB2312" w:hint="eastAsia"/>
          <w:b/>
          <w:sz w:val="32"/>
          <w:szCs w:val="32"/>
        </w:rPr>
        <w:t>二、</w:t>
      </w:r>
      <w:r w:rsidR="005D178D" w:rsidRPr="00A64BE7">
        <w:rPr>
          <w:rFonts w:cs="仿宋_GB2312" w:hint="eastAsia"/>
          <w:b/>
          <w:sz w:val="32"/>
          <w:szCs w:val="32"/>
        </w:rPr>
        <w:t>招生</w:t>
      </w:r>
      <w:r w:rsidR="00DA3799" w:rsidRPr="00A64BE7">
        <w:rPr>
          <w:rFonts w:cs="仿宋_GB2312" w:hint="eastAsia"/>
          <w:b/>
          <w:sz w:val="32"/>
          <w:szCs w:val="32"/>
        </w:rPr>
        <w:t>计划</w:t>
      </w:r>
    </w:p>
    <w:p w14:paraId="5E2E25A2" w14:textId="0B8F950D" w:rsidR="005D178D" w:rsidRPr="00A64BE7" w:rsidRDefault="005D178D" w:rsidP="00C21C02">
      <w:pPr>
        <w:spacing w:line="600" w:lineRule="exact"/>
        <w:ind w:firstLineChars="200" w:firstLine="640"/>
        <w:rPr>
          <w:rFonts w:cs="仿宋_GB2312" w:hint="eastAsia"/>
          <w:sz w:val="32"/>
          <w:szCs w:val="32"/>
        </w:rPr>
      </w:pPr>
      <w:r w:rsidRPr="00A64BE7">
        <w:rPr>
          <w:rFonts w:cs="仿宋_GB2312" w:hint="eastAsia"/>
          <w:sz w:val="32"/>
          <w:szCs w:val="32"/>
        </w:rPr>
        <w:t>5人</w:t>
      </w:r>
    </w:p>
    <w:p w14:paraId="3D88799C" w14:textId="1DA22B43" w:rsidR="003415FE" w:rsidRPr="00A64BE7" w:rsidRDefault="005D178D" w:rsidP="00C21C02">
      <w:pPr>
        <w:spacing w:line="600" w:lineRule="exact"/>
        <w:ind w:firstLineChars="200" w:firstLine="643"/>
        <w:rPr>
          <w:rFonts w:cs="仿宋_GB2312" w:hint="eastAsia"/>
          <w:b/>
          <w:sz w:val="32"/>
          <w:szCs w:val="32"/>
        </w:rPr>
      </w:pPr>
      <w:r w:rsidRPr="00A64BE7">
        <w:rPr>
          <w:rFonts w:cs="仿宋_GB2312" w:hint="eastAsia"/>
          <w:b/>
          <w:sz w:val="32"/>
          <w:szCs w:val="32"/>
        </w:rPr>
        <w:t>三</w:t>
      </w:r>
      <w:r w:rsidR="005823C5" w:rsidRPr="00A64BE7">
        <w:rPr>
          <w:rFonts w:cs="仿宋_GB2312" w:hint="eastAsia"/>
          <w:b/>
          <w:sz w:val="32"/>
          <w:szCs w:val="32"/>
        </w:rPr>
        <w:t>、报名条件</w:t>
      </w:r>
    </w:p>
    <w:p w14:paraId="53455A8A" w14:textId="77777777" w:rsidR="009D2A0D" w:rsidRPr="00A64BE7" w:rsidRDefault="009D2A0D" w:rsidP="009D2A0D">
      <w:pPr>
        <w:spacing w:line="600" w:lineRule="exact"/>
        <w:ind w:firstLineChars="200" w:firstLine="640"/>
        <w:rPr>
          <w:rFonts w:cs="仿宋_GB2312" w:hint="eastAsia"/>
          <w:sz w:val="32"/>
          <w:szCs w:val="32"/>
        </w:rPr>
      </w:pPr>
      <w:r w:rsidRPr="00A64BE7">
        <w:rPr>
          <w:rFonts w:cs="仿宋_GB2312" w:hint="eastAsia"/>
          <w:sz w:val="32"/>
          <w:szCs w:val="32"/>
        </w:rPr>
        <w:t>具有2025年本市中招报名资格，报考区为宝山，且符合下列条件之一的应届初中毕业生，具有艺术骨干学生申报资格：</w:t>
      </w:r>
    </w:p>
    <w:p w14:paraId="26AF4750" w14:textId="301EFC17" w:rsidR="009D2A0D" w:rsidRPr="00A64BE7" w:rsidRDefault="009D2A0D" w:rsidP="009D2A0D">
      <w:pPr>
        <w:spacing w:line="600" w:lineRule="exact"/>
        <w:ind w:firstLineChars="200" w:firstLine="640"/>
        <w:rPr>
          <w:rFonts w:cs="仿宋_GB2312" w:hint="eastAsia"/>
          <w:sz w:val="32"/>
          <w:szCs w:val="32"/>
        </w:rPr>
      </w:pPr>
      <w:r w:rsidRPr="00A64BE7">
        <w:rPr>
          <w:rFonts w:cs="仿宋_GB2312" w:hint="eastAsia"/>
          <w:sz w:val="32"/>
          <w:szCs w:val="32"/>
        </w:rPr>
        <w:t>（一）</w:t>
      </w:r>
      <w:r w:rsidR="00D53572" w:rsidRPr="00A64BE7">
        <w:rPr>
          <w:rFonts w:cs="仿宋_GB2312" w:hint="eastAsia"/>
          <w:sz w:val="32"/>
          <w:szCs w:val="32"/>
        </w:rPr>
        <w:t>自</w:t>
      </w:r>
      <w:r w:rsidRPr="00A64BE7">
        <w:rPr>
          <w:rFonts w:cs="仿宋_GB2312" w:hint="eastAsia"/>
          <w:sz w:val="32"/>
          <w:szCs w:val="32"/>
        </w:rPr>
        <w:t>2021年９月１日起参加由国家教育部批准组织的全国艺术类展演和比赛，获个人前六名或团体一、二、三等奖；市教委及市科艺中心组织的市级艺术类展演和比赛，获个人前三名或团体一、二、三等奖；本区教育局组织的艺术类展演和比赛，获个人第一、二名或团体一、二等奖。</w:t>
      </w:r>
    </w:p>
    <w:p w14:paraId="008E733E" w14:textId="74D4F9A3" w:rsidR="00A8351D" w:rsidRPr="00A64BE7" w:rsidRDefault="009D2A0D" w:rsidP="009D2A0D">
      <w:pPr>
        <w:spacing w:line="600" w:lineRule="exact"/>
        <w:ind w:firstLineChars="200" w:firstLine="640"/>
        <w:rPr>
          <w:rFonts w:cs="仿宋_GB2312" w:hint="eastAsia"/>
          <w:sz w:val="32"/>
          <w:szCs w:val="32"/>
        </w:rPr>
      </w:pPr>
      <w:r w:rsidRPr="00A64BE7">
        <w:rPr>
          <w:rFonts w:cs="仿宋_GB2312" w:hint="eastAsia"/>
          <w:sz w:val="32"/>
          <w:szCs w:val="32"/>
        </w:rPr>
        <w:t>（二）本区内部分上海市学生艺术团各分团队优秀团员，团籍档案完整、</w:t>
      </w:r>
      <w:proofErr w:type="gramStart"/>
      <w:r w:rsidRPr="00A64BE7">
        <w:rPr>
          <w:rFonts w:cs="仿宋_GB2312" w:hint="eastAsia"/>
          <w:sz w:val="32"/>
          <w:szCs w:val="32"/>
        </w:rPr>
        <w:t>连续团龄2年</w:t>
      </w:r>
      <w:proofErr w:type="gramEnd"/>
      <w:r w:rsidRPr="00A64BE7">
        <w:rPr>
          <w:rFonts w:cs="仿宋_GB2312" w:hint="eastAsia"/>
          <w:sz w:val="32"/>
          <w:szCs w:val="32"/>
        </w:rPr>
        <w:t>及以上的学生。</w:t>
      </w:r>
    </w:p>
    <w:p w14:paraId="05339FBA" w14:textId="5410A22F" w:rsidR="003415FE" w:rsidRPr="00A64BE7" w:rsidRDefault="005D178D" w:rsidP="00C21C02">
      <w:pPr>
        <w:spacing w:line="600" w:lineRule="exact"/>
        <w:ind w:firstLineChars="200" w:firstLine="643"/>
        <w:rPr>
          <w:rFonts w:cs="仿宋_GB2312" w:hint="eastAsia"/>
          <w:b/>
          <w:sz w:val="32"/>
          <w:szCs w:val="32"/>
        </w:rPr>
      </w:pPr>
      <w:r w:rsidRPr="00A64BE7">
        <w:rPr>
          <w:rFonts w:cs="仿宋_GB2312" w:hint="eastAsia"/>
          <w:b/>
          <w:sz w:val="32"/>
          <w:szCs w:val="32"/>
        </w:rPr>
        <w:t>四</w:t>
      </w:r>
      <w:r w:rsidR="005823C5" w:rsidRPr="00A64BE7">
        <w:rPr>
          <w:rFonts w:cs="仿宋_GB2312" w:hint="eastAsia"/>
          <w:b/>
          <w:sz w:val="32"/>
          <w:szCs w:val="32"/>
        </w:rPr>
        <w:t>、报名办法</w:t>
      </w:r>
    </w:p>
    <w:p w14:paraId="4E5E15AD" w14:textId="6DD0A301" w:rsidR="00314DEF" w:rsidRPr="00A64BE7" w:rsidRDefault="00AD1BCC" w:rsidP="00C21C02">
      <w:pPr>
        <w:spacing w:line="600" w:lineRule="exact"/>
        <w:ind w:firstLineChars="200" w:firstLine="640"/>
        <w:rPr>
          <w:rFonts w:cs="仿宋_GB2312" w:hint="eastAsia"/>
          <w:sz w:val="32"/>
          <w:szCs w:val="32"/>
        </w:rPr>
      </w:pPr>
      <w:r w:rsidRPr="00A64BE7">
        <w:rPr>
          <w:rFonts w:cs="仿宋_GB2312"/>
          <w:sz w:val="32"/>
          <w:szCs w:val="32"/>
        </w:rPr>
        <w:t>（</w:t>
      </w:r>
      <w:r w:rsidRPr="00A64BE7">
        <w:rPr>
          <w:rFonts w:cs="仿宋_GB2312" w:hint="eastAsia"/>
          <w:sz w:val="32"/>
          <w:szCs w:val="32"/>
        </w:rPr>
        <w:t>一</w:t>
      </w:r>
      <w:r w:rsidRPr="00A64BE7">
        <w:rPr>
          <w:rFonts w:cs="仿宋_GB2312"/>
          <w:sz w:val="32"/>
          <w:szCs w:val="32"/>
        </w:rPr>
        <w:t>）</w:t>
      </w:r>
      <w:bookmarkStart w:id="0" w:name="_Hlk194332351"/>
      <w:r w:rsidR="004D20A8" w:rsidRPr="00A64BE7">
        <w:rPr>
          <w:rFonts w:cs="仿宋_GB2312" w:hint="eastAsia"/>
          <w:sz w:val="32"/>
          <w:szCs w:val="32"/>
        </w:rPr>
        <w:t>符合申报条件的应届初中毕业生可自主向所在初中申报艺术骨干学生，学校应严格审查后</w:t>
      </w:r>
      <w:bookmarkEnd w:id="0"/>
      <w:r w:rsidR="005823C5" w:rsidRPr="00A64BE7">
        <w:rPr>
          <w:rFonts w:cs="仿宋_GB2312"/>
          <w:sz w:val="32"/>
          <w:szCs w:val="32"/>
        </w:rPr>
        <w:t>填写</w:t>
      </w:r>
      <w:r w:rsidR="00A8351D" w:rsidRPr="00A64BE7">
        <w:rPr>
          <w:rFonts w:cs="仿宋_GB2312" w:hint="eastAsia"/>
          <w:sz w:val="32"/>
          <w:szCs w:val="32"/>
        </w:rPr>
        <w:t>《202</w:t>
      </w:r>
      <w:r w:rsidR="009D2A0D" w:rsidRPr="00A64BE7">
        <w:rPr>
          <w:rFonts w:cs="仿宋_GB2312" w:hint="eastAsia"/>
          <w:sz w:val="32"/>
          <w:szCs w:val="32"/>
        </w:rPr>
        <w:t>5</w:t>
      </w:r>
      <w:r w:rsidR="00A8351D" w:rsidRPr="00A64BE7">
        <w:rPr>
          <w:rFonts w:cs="仿宋_GB2312" w:hint="eastAsia"/>
          <w:sz w:val="32"/>
          <w:szCs w:val="32"/>
        </w:rPr>
        <w:t>年宝山区初三毕业艺术骨干学生申报表》</w:t>
      </w:r>
      <w:r w:rsidR="005823C5" w:rsidRPr="00A64BE7">
        <w:rPr>
          <w:rFonts w:cs="仿宋_GB2312"/>
          <w:sz w:val="32"/>
          <w:szCs w:val="32"/>
        </w:rPr>
        <w:t>》（以下简称《</w:t>
      </w:r>
      <w:r w:rsidR="00A8351D" w:rsidRPr="00A64BE7">
        <w:rPr>
          <w:rFonts w:cs="仿宋_GB2312" w:hint="eastAsia"/>
          <w:sz w:val="32"/>
          <w:szCs w:val="32"/>
        </w:rPr>
        <w:t>申报</w:t>
      </w:r>
      <w:r w:rsidR="005823C5" w:rsidRPr="00A64BE7">
        <w:rPr>
          <w:rFonts w:cs="仿宋_GB2312"/>
          <w:sz w:val="32"/>
          <w:szCs w:val="32"/>
        </w:rPr>
        <w:t xml:space="preserve">表》） </w:t>
      </w:r>
      <w:r w:rsidR="009D2A0D" w:rsidRPr="00A64BE7">
        <w:rPr>
          <w:rFonts w:cs="仿宋_GB2312" w:hint="eastAsia"/>
          <w:sz w:val="32"/>
          <w:szCs w:val="32"/>
        </w:rPr>
        <w:t>（附件</w:t>
      </w:r>
      <w:r w:rsidR="007B7402" w:rsidRPr="00A64BE7">
        <w:rPr>
          <w:rFonts w:cs="仿宋_GB2312"/>
          <w:sz w:val="32"/>
          <w:szCs w:val="32"/>
        </w:rPr>
        <w:t>1</w:t>
      </w:r>
      <w:r w:rsidR="009D2A0D" w:rsidRPr="00A64BE7">
        <w:rPr>
          <w:rFonts w:cs="仿宋_GB2312"/>
          <w:sz w:val="32"/>
          <w:szCs w:val="32"/>
        </w:rPr>
        <w:t>）</w:t>
      </w:r>
      <w:r w:rsidR="00314DEF" w:rsidRPr="00A64BE7">
        <w:rPr>
          <w:rFonts w:cs="仿宋_GB2312" w:hint="eastAsia"/>
          <w:sz w:val="32"/>
          <w:szCs w:val="32"/>
        </w:rPr>
        <w:t>，且须在</w:t>
      </w:r>
      <w:r w:rsidR="00314DEF" w:rsidRPr="00A64BE7">
        <w:rPr>
          <w:rFonts w:cs="仿宋_GB2312"/>
          <w:sz w:val="32"/>
          <w:szCs w:val="32"/>
        </w:rPr>
        <w:t>毕业学校</w:t>
      </w:r>
      <w:r w:rsidR="00314DEF" w:rsidRPr="00A64BE7">
        <w:rPr>
          <w:rFonts w:cs="仿宋_GB2312" w:hint="eastAsia"/>
          <w:sz w:val="32"/>
          <w:szCs w:val="32"/>
        </w:rPr>
        <w:t>将拟推荐情况在校集中公示5个工作日后，方可</w:t>
      </w:r>
      <w:proofErr w:type="gramStart"/>
      <w:r w:rsidR="00314DEF" w:rsidRPr="00A64BE7">
        <w:rPr>
          <w:rFonts w:cs="仿宋_GB2312" w:hint="eastAsia"/>
          <w:sz w:val="32"/>
          <w:szCs w:val="32"/>
        </w:rPr>
        <w:t>向高境一中</w:t>
      </w:r>
      <w:proofErr w:type="gramEnd"/>
      <w:r w:rsidR="00314DEF" w:rsidRPr="00A64BE7">
        <w:rPr>
          <w:rFonts w:cs="仿宋_GB2312" w:hint="eastAsia"/>
          <w:sz w:val="32"/>
          <w:szCs w:val="32"/>
        </w:rPr>
        <w:t>报名。</w:t>
      </w:r>
    </w:p>
    <w:p w14:paraId="15BB2AA4" w14:textId="6C5CC5CD" w:rsidR="00A44BCE" w:rsidRPr="00A64BE7" w:rsidRDefault="00A44BCE" w:rsidP="00C21C02">
      <w:pPr>
        <w:spacing w:line="600" w:lineRule="exact"/>
        <w:ind w:firstLineChars="200" w:firstLine="640"/>
        <w:rPr>
          <w:rFonts w:cs="仿宋_GB2312" w:hint="eastAsia"/>
          <w:sz w:val="32"/>
          <w:szCs w:val="32"/>
        </w:rPr>
      </w:pPr>
      <w:bookmarkStart w:id="1" w:name="_Hlk99454165"/>
      <w:r w:rsidRPr="00A64BE7">
        <w:rPr>
          <w:rFonts w:cs="仿宋_GB2312" w:hint="eastAsia"/>
          <w:sz w:val="32"/>
          <w:szCs w:val="32"/>
        </w:rPr>
        <w:lastRenderedPageBreak/>
        <w:t>（二）</w:t>
      </w:r>
      <w:bookmarkEnd w:id="1"/>
      <w:r w:rsidR="005823C5" w:rsidRPr="00A64BE7">
        <w:rPr>
          <w:rFonts w:cs="仿宋_GB2312"/>
          <w:sz w:val="32"/>
          <w:szCs w:val="32"/>
        </w:rPr>
        <w:t>填写《</w:t>
      </w:r>
      <w:r w:rsidR="00C643CD" w:rsidRPr="00A64BE7">
        <w:rPr>
          <w:rFonts w:cs="仿宋_GB2312" w:hint="eastAsia"/>
          <w:sz w:val="32"/>
          <w:szCs w:val="32"/>
        </w:rPr>
        <w:t>申报</w:t>
      </w:r>
      <w:r w:rsidR="005823C5" w:rsidRPr="00A64BE7">
        <w:rPr>
          <w:rFonts w:cs="仿宋_GB2312"/>
          <w:sz w:val="32"/>
          <w:szCs w:val="32"/>
        </w:rPr>
        <w:t>表》的学生须将《</w:t>
      </w:r>
      <w:r w:rsidR="00C643CD" w:rsidRPr="00A64BE7">
        <w:rPr>
          <w:rFonts w:cs="仿宋_GB2312" w:hint="eastAsia"/>
          <w:sz w:val="32"/>
          <w:szCs w:val="32"/>
        </w:rPr>
        <w:t>申报</w:t>
      </w:r>
      <w:r w:rsidR="005823C5" w:rsidRPr="00A64BE7">
        <w:rPr>
          <w:rFonts w:cs="仿宋_GB2312"/>
          <w:sz w:val="32"/>
          <w:szCs w:val="32"/>
        </w:rPr>
        <w:t>表》</w:t>
      </w:r>
      <w:r w:rsidR="00DA3799" w:rsidRPr="00A64BE7">
        <w:rPr>
          <w:rFonts w:cs="仿宋_GB2312"/>
          <w:sz w:val="32"/>
          <w:szCs w:val="32"/>
        </w:rPr>
        <w:t>及报名材料在</w:t>
      </w:r>
      <w:r w:rsidR="003B3A37" w:rsidRPr="00A64BE7">
        <w:rPr>
          <w:rFonts w:cs="仿宋_GB2312"/>
          <w:sz w:val="32"/>
          <w:szCs w:val="32"/>
        </w:rPr>
        <w:t>4</w:t>
      </w:r>
      <w:r w:rsidR="005823C5" w:rsidRPr="00A64BE7">
        <w:rPr>
          <w:rFonts w:cs="仿宋_GB2312"/>
          <w:sz w:val="32"/>
          <w:szCs w:val="32"/>
        </w:rPr>
        <w:t xml:space="preserve"> 月</w:t>
      </w:r>
      <w:r w:rsidR="003B3A37" w:rsidRPr="00A64BE7">
        <w:rPr>
          <w:rFonts w:cs="仿宋_GB2312"/>
          <w:sz w:val="32"/>
          <w:szCs w:val="32"/>
        </w:rPr>
        <w:t>1</w:t>
      </w:r>
      <w:r w:rsidR="00466A25" w:rsidRPr="00A64BE7">
        <w:rPr>
          <w:rFonts w:cs="仿宋_GB2312" w:hint="eastAsia"/>
          <w:sz w:val="32"/>
          <w:szCs w:val="32"/>
        </w:rPr>
        <w:t>7</w:t>
      </w:r>
      <w:r w:rsidR="003B3A37" w:rsidRPr="00A64BE7">
        <w:rPr>
          <w:rFonts w:cs="仿宋_GB2312" w:hint="eastAsia"/>
          <w:sz w:val="32"/>
          <w:szCs w:val="32"/>
        </w:rPr>
        <w:t>日</w:t>
      </w:r>
      <w:r w:rsidR="005823C5" w:rsidRPr="00A64BE7">
        <w:rPr>
          <w:rFonts w:cs="仿宋_GB2312"/>
          <w:sz w:val="32"/>
          <w:szCs w:val="32"/>
        </w:rPr>
        <w:t>（星期</w:t>
      </w:r>
      <w:r w:rsidR="004D20A8" w:rsidRPr="00A64BE7">
        <w:rPr>
          <w:rFonts w:cs="仿宋_GB2312" w:hint="eastAsia"/>
          <w:sz w:val="32"/>
          <w:szCs w:val="32"/>
        </w:rPr>
        <w:t>四</w:t>
      </w:r>
      <w:r w:rsidR="005823C5" w:rsidRPr="00A64BE7">
        <w:rPr>
          <w:rFonts w:cs="仿宋_GB2312"/>
          <w:sz w:val="32"/>
          <w:szCs w:val="32"/>
        </w:rPr>
        <w:t>）</w:t>
      </w:r>
      <w:r w:rsidR="008B58A8" w:rsidRPr="00A64BE7">
        <w:rPr>
          <w:rFonts w:cs="仿宋_GB2312" w:hint="eastAsia"/>
          <w:sz w:val="32"/>
          <w:szCs w:val="32"/>
        </w:rPr>
        <w:t>8:30-</w:t>
      </w:r>
      <w:r w:rsidR="00DA3799" w:rsidRPr="00A64BE7">
        <w:rPr>
          <w:rFonts w:cs="仿宋_GB2312" w:hint="eastAsia"/>
          <w:sz w:val="32"/>
          <w:szCs w:val="32"/>
        </w:rPr>
        <w:t>1</w:t>
      </w:r>
      <w:r w:rsidR="008B58A8" w:rsidRPr="00A64BE7">
        <w:rPr>
          <w:rFonts w:cs="仿宋_GB2312" w:hint="eastAsia"/>
          <w:sz w:val="32"/>
          <w:szCs w:val="32"/>
        </w:rPr>
        <w:t>5</w:t>
      </w:r>
      <w:r w:rsidR="00DA3799" w:rsidRPr="00A64BE7">
        <w:rPr>
          <w:rFonts w:cs="仿宋_GB2312" w:hint="eastAsia"/>
          <w:sz w:val="32"/>
          <w:szCs w:val="32"/>
        </w:rPr>
        <w:t>:00</w:t>
      </w:r>
      <w:r w:rsidR="005823C5" w:rsidRPr="00A64BE7">
        <w:rPr>
          <w:rFonts w:cs="仿宋_GB2312"/>
          <w:sz w:val="32"/>
          <w:szCs w:val="32"/>
        </w:rPr>
        <w:t>前</w:t>
      </w:r>
      <w:r w:rsidR="008B58A8" w:rsidRPr="00A64BE7">
        <w:rPr>
          <w:rFonts w:cs="仿宋_GB2312" w:hint="eastAsia"/>
          <w:sz w:val="32"/>
          <w:szCs w:val="32"/>
        </w:rPr>
        <w:t>交</w:t>
      </w:r>
      <w:r w:rsidR="00DA3799" w:rsidRPr="00A64BE7">
        <w:rPr>
          <w:rFonts w:cs="仿宋_GB2312" w:hint="eastAsia"/>
          <w:sz w:val="32"/>
          <w:szCs w:val="32"/>
        </w:rPr>
        <w:t>至高境</w:t>
      </w:r>
      <w:proofErr w:type="gramStart"/>
      <w:r w:rsidR="00DA3799" w:rsidRPr="00A64BE7">
        <w:rPr>
          <w:rFonts w:cs="仿宋_GB2312" w:hint="eastAsia"/>
          <w:sz w:val="32"/>
          <w:szCs w:val="32"/>
        </w:rPr>
        <w:t>一</w:t>
      </w:r>
      <w:proofErr w:type="gramEnd"/>
      <w:r w:rsidR="00DA3799" w:rsidRPr="00A64BE7">
        <w:rPr>
          <w:rFonts w:cs="仿宋_GB2312" w:hint="eastAsia"/>
          <w:sz w:val="32"/>
          <w:szCs w:val="32"/>
        </w:rPr>
        <w:t>中</w:t>
      </w:r>
      <w:r w:rsidRPr="00A64BE7">
        <w:rPr>
          <w:rFonts w:cs="仿宋_GB2312" w:hint="eastAsia"/>
          <w:sz w:val="32"/>
          <w:szCs w:val="32"/>
        </w:rPr>
        <w:t>学生发展中心</w:t>
      </w:r>
      <w:r w:rsidR="00247A30" w:rsidRPr="00A64BE7">
        <w:rPr>
          <w:rFonts w:cs="仿宋_GB2312" w:hint="eastAsia"/>
          <w:sz w:val="32"/>
          <w:szCs w:val="32"/>
        </w:rPr>
        <w:t>（学校行政楼204办公室）</w:t>
      </w:r>
      <w:r w:rsidR="00E26EC0" w:rsidRPr="00A64BE7">
        <w:rPr>
          <w:rFonts w:cs="仿宋_GB2312" w:hint="eastAsia"/>
          <w:sz w:val="32"/>
          <w:szCs w:val="32"/>
        </w:rPr>
        <w:t>。</w:t>
      </w:r>
    </w:p>
    <w:p w14:paraId="0951F39F" w14:textId="4EA1E5D3" w:rsidR="00E26EC0" w:rsidRPr="00A64BE7" w:rsidRDefault="00AD1BCC" w:rsidP="00C21C02">
      <w:pPr>
        <w:spacing w:line="600" w:lineRule="exact"/>
        <w:ind w:firstLineChars="200" w:firstLine="640"/>
        <w:rPr>
          <w:rFonts w:cs="仿宋_GB2312" w:hint="eastAsia"/>
          <w:sz w:val="32"/>
          <w:szCs w:val="32"/>
        </w:rPr>
      </w:pPr>
      <w:r w:rsidRPr="00A64BE7">
        <w:rPr>
          <w:rFonts w:cs="仿宋_GB2312"/>
          <w:sz w:val="32"/>
          <w:szCs w:val="32"/>
        </w:rPr>
        <w:t>（</w:t>
      </w:r>
      <w:r w:rsidRPr="00A64BE7">
        <w:rPr>
          <w:rFonts w:cs="仿宋_GB2312" w:hint="eastAsia"/>
          <w:sz w:val="32"/>
          <w:szCs w:val="32"/>
        </w:rPr>
        <w:t>三）报名材料要求：</w:t>
      </w:r>
    </w:p>
    <w:p w14:paraId="27FBDD13" w14:textId="5A7A0EA0" w:rsidR="00E26EC0" w:rsidRPr="00A64BE7" w:rsidRDefault="00E26EC0" w:rsidP="00C21C02">
      <w:pPr>
        <w:spacing w:line="600" w:lineRule="exact"/>
        <w:ind w:firstLineChars="200" w:firstLine="640"/>
        <w:rPr>
          <w:rFonts w:cs="仿宋_GB2312" w:hint="eastAsia"/>
          <w:sz w:val="32"/>
          <w:szCs w:val="32"/>
        </w:rPr>
      </w:pPr>
      <w:r w:rsidRPr="00A64BE7">
        <w:rPr>
          <w:rFonts w:cs="仿宋_GB2312" w:hint="eastAsia"/>
          <w:sz w:val="32"/>
          <w:szCs w:val="32"/>
        </w:rPr>
        <w:t>1</w:t>
      </w:r>
      <w:r w:rsidR="00A44BCE" w:rsidRPr="00A64BE7">
        <w:rPr>
          <w:rFonts w:cs="仿宋_GB2312" w:hint="eastAsia"/>
          <w:sz w:val="32"/>
          <w:szCs w:val="32"/>
        </w:rPr>
        <w:t>．</w:t>
      </w:r>
      <w:r w:rsidRPr="00A64BE7">
        <w:rPr>
          <w:rFonts w:cs="仿宋_GB2312" w:hint="eastAsia"/>
          <w:sz w:val="32"/>
          <w:szCs w:val="32"/>
        </w:rPr>
        <w:t>本人1寸证件照2张、获奖证书原件及复印件（各一份）。</w:t>
      </w:r>
    </w:p>
    <w:p w14:paraId="62B1A105" w14:textId="1E48B049" w:rsidR="00E26EC0" w:rsidRPr="00A64BE7" w:rsidRDefault="00A44BCE" w:rsidP="00C21C02">
      <w:pPr>
        <w:spacing w:line="600" w:lineRule="exact"/>
        <w:ind w:firstLineChars="200" w:firstLine="640"/>
        <w:rPr>
          <w:rFonts w:cs="仿宋_GB2312" w:hint="eastAsia"/>
          <w:sz w:val="32"/>
          <w:szCs w:val="32"/>
        </w:rPr>
      </w:pPr>
      <w:r w:rsidRPr="00A64BE7">
        <w:rPr>
          <w:rFonts w:cs="仿宋_GB2312" w:hint="eastAsia"/>
          <w:sz w:val="32"/>
          <w:szCs w:val="32"/>
        </w:rPr>
        <w:t>2.</w:t>
      </w:r>
      <w:r w:rsidR="00E26EC0" w:rsidRPr="00A64BE7">
        <w:rPr>
          <w:rFonts w:cs="仿宋_GB2312" w:hint="eastAsia"/>
          <w:sz w:val="32"/>
          <w:szCs w:val="32"/>
        </w:rPr>
        <w:t>《202</w:t>
      </w:r>
      <w:r w:rsidR="00466A25" w:rsidRPr="00A64BE7">
        <w:rPr>
          <w:rFonts w:cs="仿宋_GB2312" w:hint="eastAsia"/>
          <w:sz w:val="32"/>
          <w:szCs w:val="32"/>
        </w:rPr>
        <w:t>5</w:t>
      </w:r>
      <w:r w:rsidR="00E26EC0" w:rsidRPr="00A64BE7">
        <w:rPr>
          <w:rFonts w:cs="仿宋_GB2312" w:hint="eastAsia"/>
          <w:sz w:val="32"/>
          <w:szCs w:val="32"/>
        </w:rPr>
        <w:t>年宝山区初三毕业</w:t>
      </w:r>
      <w:r w:rsidR="005F31E4" w:rsidRPr="00A64BE7">
        <w:rPr>
          <w:rFonts w:cs="仿宋_GB2312" w:hint="eastAsia"/>
          <w:sz w:val="32"/>
          <w:szCs w:val="32"/>
        </w:rPr>
        <w:t>艺术骨干学</w:t>
      </w:r>
      <w:r w:rsidR="00E26EC0" w:rsidRPr="00A64BE7">
        <w:rPr>
          <w:rFonts w:cs="仿宋_GB2312" w:hint="eastAsia"/>
          <w:sz w:val="32"/>
          <w:szCs w:val="32"/>
        </w:rPr>
        <w:t>生申报表》（附件</w:t>
      </w:r>
      <w:r w:rsidR="007B7402" w:rsidRPr="00A64BE7">
        <w:rPr>
          <w:rFonts w:cs="仿宋_GB2312"/>
          <w:sz w:val="32"/>
          <w:szCs w:val="32"/>
        </w:rPr>
        <w:t>1</w:t>
      </w:r>
      <w:r w:rsidR="00E26EC0" w:rsidRPr="00A64BE7">
        <w:rPr>
          <w:rFonts w:cs="仿宋_GB2312" w:hint="eastAsia"/>
          <w:sz w:val="32"/>
          <w:szCs w:val="32"/>
        </w:rPr>
        <w:t>）（盖好初中毕业学校公章，一式</w:t>
      </w:r>
      <w:r w:rsidR="00EB6693" w:rsidRPr="00A64BE7">
        <w:rPr>
          <w:rFonts w:cs="仿宋_GB2312" w:hint="eastAsia"/>
          <w:sz w:val="32"/>
          <w:szCs w:val="32"/>
        </w:rPr>
        <w:t>三</w:t>
      </w:r>
      <w:r w:rsidR="00E26EC0" w:rsidRPr="00A64BE7">
        <w:rPr>
          <w:rFonts w:cs="仿宋_GB2312" w:hint="eastAsia"/>
          <w:sz w:val="32"/>
          <w:szCs w:val="32"/>
        </w:rPr>
        <w:t>份）。</w:t>
      </w:r>
    </w:p>
    <w:p w14:paraId="608D09FE" w14:textId="3EAFEA25" w:rsidR="003415FE" w:rsidRPr="00A64BE7" w:rsidRDefault="005823C5" w:rsidP="00C21C02">
      <w:pPr>
        <w:spacing w:line="600" w:lineRule="exact"/>
        <w:ind w:firstLineChars="200" w:firstLine="640"/>
        <w:rPr>
          <w:rFonts w:cs="仿宋_GB2312" w:hint="eastAsia"/>
          <w:sz w:val="32"/>
          <w:szCs w:val="32"/>
        </w:rPr>
      </w:pPr>
      <w:r w:rsidRPr="00A64BE7">
        <w:rPr>
          <w:rFonts w:cs="仿宋_GB2312"/>
          <w:sz w:val="32"/>
          <w:szCs w:val="32"/>
        </w:rPr>
        <w:t>（</w:t>
      </w:r>
      <w:r w:rsidR="00CD3AB6" w:rsidRPr="00A64BE7">
        <w:rPr>
          <w:rFonts w:cs="仿宋_GB2312" w:hint="eastAsia"/>
          <w:sz w:val="32"/>
          <w:szCs w:val="32"/>
        </w:rPr>
        <w:t>四</w:t>
      </w:r>
      <w:r w:rsidRPr="00A64BE7">
        <w:rPr>
          <w:rFonts w:cs="仿宋_GB2312"/>
          <w:sz w:val="32"/>
          <w:szCs w:val="32"/>
        </w:rPr>
        <w:t>）收到报名材料后，我校将对相关学生是否符合报名要</w:t>
      </w:r>
      <w:r w:rsidR="00E26EC0" w:rsidRPr="00A64BE7">
        <w:rPr>
          <w:rFonts w:cs="仿宋_GB2312"/>
          <w:sz w:val="32"/>
          <w:szCs w:val="32"/>
        </w:rPr>
        <w:t>求进行审核，并</w:t>
      </w:r>
      <w:r w:rsidR="00E26EC0" w:rsidRPr="00A64BE7">
        <w:rPr>
          <w:rFonts w:cs="仿宋_GB2312" w:hint="eastAsia"/>
          <w:sz w:val="32"/>
          <w:szCs w:val="32"/>
        </w:rPr>
        <w:t>通知</w:t>
      </w:r>
      <w:r w:rsidRPr="00A64BE7">
        <w:rPr>
          <w:rFonts w:cs="仿宋_GB2312"/>
          <w:sz w:val="32"/>
          <w:szCs w:val="32"/>
        </w:rPr>
        <w:t>不符合报名要求的学生进行材料补交等。</w:t>
      </w:r>
    </w:p>
    <w:p w14:paraId="345C12CA" w14:textId="28E2B2E6" w:rsidR="003415FE" w:rsidRPr="00A64BE7" w:rsidRDefault="005D178D" w:rsidP="00C21C02">
      <w:pPr>
        <w:spacing w:line="600" w:lineRule="exact"/>
        <w:ind w:firstLineChars="200" w:firstLine="643"/>
        <w:rPr>
          <w:rFonts w:cs="仿宋_GB2312" w:hint="eastAsia"/>
          <w:b/>
          <w:sz w:val="32"/>
          <w:szCs w:val="32"/>
        </w:rPr>
      </w:pPr>
      <w:r w:rsidRPr="00A64BE7">
        <w:rPr>
          <w:rFonts w:cs="仿宋_GB2312" w:hint="eastAsia"/>
          <w:b/>
          <w:sz w:val="32"/>
          <w:szCs w:val="32"/>
        </w:rPr>
        <w:t>五</w:t>
      </w:r>
      <w:r w:rsidR="005823C5" w:rsidRPr="00A64BE7">
        <w:rPr>
          <w:rFonts w:cs="仿宋_GB2312" w:hint="eastAsia"/>
          <w:b/>
          <w:sz w:val="32"/>
          <w:szCs w:val="32"/>
        </w:rPr>
        <w:t>、组织领导</w:t>
      </w:r>
    </w:p>
    <w:p w14:paraId="4B499FC8" w14:textId="77777777" w:rsidR="003415FE" w:rsidRPr="00A64BE7" w:rsidRDefault="005823C5" w:rsidP="00C21C02">
      <w:pPr>
        <w:spacing w:line="600" w:lineRule="exact"/>
        <w:ind w:firstLineChars="200" w:firstLine="640"/>
        <w:rPr>
          <w:rFonts w:cs="仿宋_GB2312" w:hint="eastAsia"/>
          <w:sz w:val="32"/>
          <w:szCs w:val="32"/>
        </w:rPr>
      </w:pPr>
      <w:r w:rsidRPr="00A64BE7">
        <w:rPr>
          <w:rFonts w:cs="仿宋_GB2312" w:hint="eastAsia"/>
          <w:sz w:val="32"/>
          <w:szCs w:val="32"/>
        </w:rPr>
        <w:t>（一）艺术骨干学生招生领导小组</w:t>
      </w:r>
    </w:p>
    <w:p w14:paraId="628391AC" w14:textId="5FA5C35D" w:rsidR="003415FE" w:rsidRPr="00A64BE7" w:rsidRDefault="005823C5" w:rsidP="00C21C02">
      <w:pPr>
        <w:spacing w:line="600" w:lineRule="exact"/>
        <w:ind w:firstLineChars="200" w:firstLine="640"/>
        <w:rPr>
          <w:rFonts w:cs="仿宋_GB2312" w:hint="eastAsia"/>
          <w:sz w:val="32"/>
          <w:szCs w:val="32"/>
        </w:rPr>
      </w:pPr>
      <w:r w:rsidRPr="00A64BE7">
        <w:rPr>
          <w:rFonts w:cs="仿宋_GB2312"/>
          <w:sz w:val="32"/>
          <w:szCs w:val="32"/>
        </w:rPr>
        <w:t>组长：</w:t>
      </w:r>
      <w:r w:rsidR="00E26EC0" w:rsidRPr="00A64BE7">
        <w:rPr>
          <w:rFonts w:cs="仿宋_GB2312" w:hint="eastAsia"/>
          <w:sz w:val="32"/>
          <w:szCs w:val="32"/>
        </w:rPr>
        <w:t>孟黎明</w:t>
      </w:r>
    </w:p>
    <w:p w14:paraId="6C786167" w14:textId="3E7CFE19" w:rsidR="003415FE" w:rsidRPr="00A64BE7" w:rsidRDefault="005823C5" w:rsidP="00C21C02">
      <w:pPr>
        <w:spacing w:line="600" w:lineRule="exact"/>
        <w:ind w:firstLineChars="200" w:firstLine="640"/>
        <w:rPr>
          <w:rFonts w:cs="仿宋_GB2312" w:hint="eastAsia"/>
          <w:sz w:val="32"/>
          <w:szCs w:val="32"/>
        </w:rPr>
      </w:pPr>
      <w:r w:rsidRPr="00A64BE7">
        <w:rPr>
          <w:rFonts w:cs="仿宋_GB2312"/>
          <w:sz w:val="32"/>
          <w:szCs w:val="32"/>
        </w:rPr>
        <w:t>副组长：</w:t>
      </w:r>
      <w:r w:rsidR="00EE2818" w:rsidRPr="00A64BE7">
        <w:rPr>
          <w:rFonts w:cs="仿宋_GB2312"/>
          <w:sz w:val="32"/>
          <w:szCs w:val="32"/>
        </w:rPr>
        <w:t>周元</w:t>
      </w:r>
      <w:r w:rsidR="00EE2818" w:rsidRPr="00A64BE7">
        <w:rPr>
          <w:rFonts w:cs="仿宋_GB2312" w:hint="eastAsia"/>
          <w:sz w:val="32"/>
          <w:szCs w:val="32"/>
        </w:rPr>
        <w:t>、</w:t>
      </w:r>
      <w:r w:rsidR="00E26EC0" w:rsidRPr="00A64BE7">
        <w:rPr>
          <w:rFonts w:cs="仿宋_GB2312" w:hint="eastAsia"/>
          <w:sz w:val="32"/>
          <w:szCs w:val="32"/>
        </w:rPr>
        <w:t>陈君</w:t>
      </w:r>
    </w:p>
    <w:p w14:paraId="613D982A" w14:textId="77777777" w:rsidR="003415FE" w:rsidRPr="00A64BE7" w:rsidRDefault="005823C5" w:rsidP="00C21C02">
      <w:pPr>
        <w:spacing w:line="600" w:lineRule="exact"/>
        <w:ind w:firstLineChars="200" w:firstLine="640"/>
        <w:rPr>
          <w:rFonts w:cs="仿宋_GB2312" w:hint="eastAsia"/>
          <w:sz w:val="32"/>
          <w:szCs w:val="32"/>
        </w:rPr>
      </w:pPr>
      <w:r w:rsidRPr="00A64BE7">
        <w:rPr>
          <w:rFonts w:cs="仿宋_GB2312" w:hint="eastAsia"/>
          <w:sz w:val="32"/>
          <w:szCs w:val="32"/>
        </w:rPr>
        <w:t>（二）艺术骨干学生招生工作小组</w:t>
      </w:r>
    </w:p>
    <w:p w14:paraId="5A97317F" w14:textId="7F5F0B4F" w:rsidR="00EE2818" w:rsidRPr="00A64BE7" w:rsidRDefault="00EE2818" w:rsidP="00C21C02">
      <w:pPr>
        <w:spacing w:line="600" w:lineRule="exact"/>
        <w:ind w:firstLineChars="200" w:firstLine="640"/>
        <w:rPr>
          <w:rFonts w:cs="仿宋_GB2312" w:hint="eastAsia"/>
          <w:sz w:val="32"/>
          <w:szCs w:val="32"/>
        </w:rPr>
      </w:pPr>
      <w:r w:rsidRPr="00A64BE7">
        <w:rPr>
          <w:rFonts w:cs="仿宋_GB2312" w:hint="eastAsia"/>
          <w:sz w:val="32"/>
          <w:szCs w:val="32"/>
        </w:rPr>
        <w:t>组长：陈君</w:t>
      </w:r>
    </w:p>
    <w:p w14:paraId="7C41D6B9" w14:textId="7CAF3608" w:rsidR="00EE2818" w:rsidRPr="00A64BE7" w:rsidRDefault="00466A25" w:rsidP="00C21C02">
      <w:pPr>
        <w:spacing w:line="600" w:lineRule="exact"/>
        <w:ind w:firstLineChars="200" w:firstLine="640"/>
        <w:rPr>
          <w:rFonts w:cs="仿宋_GB2312" w:hint="eastAsia"/>
          <w:sz w:val="32"/>
          <w:szCs w:val="32"/>
        </w:rPr>
      </w:pPr>
      <w:r w:rsidRPr="00A64BE7">
        <w:rPr>
          <w:rFonts w:cs="仿宋_GB2312" w:hint="eastAsia"/>
          <w:sz w:val="32"/>
          <w:szCs w:val="32"/>
        </w:rPr>
        <w:t>副组长：李琦</w:t>
      </w:r>
    </w:p>
    <w:p w14:paraId="04424C4F" w14:textId="4A2FECE6" w:rsidR="003415FE" w:rsidRPr="00A64BE7" w:rsidRDefault="00EE2818" w:rsidP="00C21C02">
      <w:pPr>
        <w:spacing w:line="600" w:lineRule="exact"/>
        <w:ind w:firstLineChars="200" w:firstLine="640"/>
        <w:rPr>
          <w:rFonts w:cs="仿宋_GB2312" w:hint="eastAsia"/>
          <w:sz w:val="32"/>
          <w:szCs w:val="32"/>
        </w:rPr>
      </w:pPr>
      <w:r w:rsidRPr="00A64BE7">
        <w:rPr>
          <w:rFonts w:cs="仿宋_GB2312"/>
          <w:sz w:val="32"/>
          <w:szCs w:val="32"/>
        </w:rPr>
        <w:t>组员</w:t>
      </w:r>
      <w:r w:rsidRPr="00A64BE7">
        <w:rPr>
          <w:rFonts w:cs="仿宋_GB2312" w:hint="eastAsia"/>
          <w:sz w:val="32"/>
          <w:szCs w:val="32"/>
        </w:rPr>
        <w:t>：</w:t>
      </w:r>
      <w:r w:rsidR="004226A5" w:rsidRPr="00A64BE7">
        <w:rPr>
          <w:rFonts w:cs="仿宋_GB2312"/>
          <w:sz w:val="32"/>
          <w:szCs w:val="32"/>
        </w:rPr>
        <w:t>金</w:t>
      </w:r>
      <w:proofErr w:type="gramStart"/>
      <w:r w:rsidR="004226A5" w:rsidRPr="00A64BE7">
        <w:rPr>
          <w:rFonts w:cs="仿宋_GB2312"/>
          <w:sz w:val="32"/>
          <w:szCs w:val="32"/>
        </w:rPr>
        <w:t>倍</w:t>
      </w:r>
      <w:proofErr w:type="gramEnd"/>
      <w:r w:rsidR="004226A5" w:rsidRPr="00A64BE7">
        <w:rPr>
          <w:rFonts w:cs="仿宋_GB2312"/>
          <w:sz w:val="32"/>
          <w:szCs w:val="32"/>
        </w:rPr>
        <w:t>丽</w:t>
      </w:r>
      <w:r w:rsidR="004226A5" w:rsidRPr="00A64BE7">
        <w:rPr>
          <w:rFonts w:cs="仿宋_GB2312" w:hint="eastAsia"/>
          <w:sz w:val="32"/>
          <w:szCs w:val="32"/>
        </w:rPr>
        <w:t>、封钦勇</w:t>
      </w:r>
      <w:r w:rsidR="005823C5" w:rsidRPr="00A64BE7">
        <w:rPr>
          <w:rFonts w:cs="仿宋_GB2312"/>
          <w:sz w:val="32"/>
          <w:szCs w:val="32"/>
        </w:rPr>
        <w:t>、</w:t>
      </w:r>
      <w:r w:rsidR="00EC5BFD" w:rsidRPr="00A64BE7">
        <w:rPr>
          <w:rFonts w:cs="仿宋_GB2312" w:hint="eastAsia"/>
          <w:sz w:val="32"/>
          <w:szCs w:val="32"/>
        </w:rPr>
        <w:t>高原</w:t>
      </w:r>
      <w:r w:rsidR="005823C5" w:rsidRPr="00A64BE7">
        <w:rPr>
          <w:rFonts w:cs="仿宋_GB2312"/>
          <w:sz w:val="32"/>
          <w:szCs w:val="32"/>
        </w:rPr>
        <w:t>、</w:t>
      </w:r>
      <w:r w:rsidR="007B7402" w:rsidRPr="00A64BE7">
        <w:rPr>
          <w:rFonts w:cs="仿宋_GB2312" w:hint="eastAsia"/>
          <w:sz w:val="32"/>
          <w:szCs w:val="32"/>
        </w:rPr>
        <w:t>王珏</w:t>
      </w:r>
      <w:r w:rsidR="00466A25" w:rsidRPr="00A64BE7">
        <w:rPr>
          <w:rFonts w:cs="仿宋_GB2312"/>
          <w:sz w:val="32"/>
          <w:szCs w:val="32"/>
        </w:rPr>
        <w:t>、</w:t>
      </w:r>
      <w:r w:rsidR="00736EFC" w:rsidRPr="00A64BE7">
        <w:rPr>
          <w:rFonts w:cs="仿宋_GB2312" w:hint="eastAsia"/>
          <w:sz w:val="32"/>
          <w:szCs w:val="32"/>
        </w:rPr>
        <w:t>董彪、</w:t>
      </w:r>
      <w:r w:rsidR="00466A25" w:rsidRPr="00A64BE7">
        <w:rPr>
          <w:rFonts w:cs="仿宋_GB2312" w:hint="eastAsia"/>
          <w:sz w:val="32"/>
          <w:szCs w:val="32"/>
        </w:rPr>
        <w:t>周雅芳、季玉萍</w:t>
      </w:r>
    </w:p>
    <w:p w14:paraId="295A633A" w14:textId="50FFA7AA" w:rsidR="00493A77" w:rsidRPr="00A64BE7" w:rsidRDefault="005823C5" w:rsidP="00C21C02">
      <w:pPr>
        <w:spacing w:line="600" w:lineRule="exact"/>
        <w:ind w:firstLineChars="200" w:firstLine="640"/>
        <w:rPr>
          <w:rFonts w:cs="仿宋_GB2312" w:hint="eastAsia"/>
          <w:sz w:val="32"/>
          <w:szCs w:val="32"/>
        </w:rPr>
      </w:pPr>
      <w:r w:rsidRPr="00A64BE7">
        <w:rPr>
          <w:rFonts w:cs="仿宋_GB2312" w:hint="eastAsia"/>
          <w:sz w:val="32"/>
          <w:szCs w:val="32"/>
        </w:rPr>
        <w:t>（三）资格确认评审工作专家小组</w:t>
      </w:r>
    </w:p>
    <w:p w14:paraId="04C4ADBD" w14:textId="77777777" w:rsidR="005D178D" w:rsidRPr="00A64BE7" w:rsidRDefault="005D178D" w:rsidP="00C21C02">
      <w:pPr>
        <w:spacing w:line="600" w:lineRule="exact"/>
        <w:ind w:firstLineChars="200" w:firstLine="640"/>
        <w:rPr>
          <w:rFonts w:cs="仿宋_GB2312" w:hint="eastAsia"/>
          <w:sz w:val="32"/>
          <w:szCs w:val="32"/>
        </w:rPr>
      </w:pPr>
      <w:r w:rsidRPr="00A64BE7">
        <w:rPr>
          <w:rFonts w:cs="仿宋_GB2312" w:hint="eastAsia"/>
          <w:sz w:val="32"/>
          <w:szCs w:val="32"/>
        </w:rPr>
        <w:t>测试考官</w:t>
      </w:r>
      <w:r w:rsidRPr="00A64BE7">
        <w:rPr>
          <w:rFonts w:cs="仿宋_GB2312"/>
          <w:sz w:val="32"/>
          <w:szCs w:val="32"/>
        </w:rPr>
        <w:t>5名，其中2人是校内相关行政负责人和艺术总辅导员，3人是学校选派的校外市级专家。独立评分，最终分数</w:t>
      </w:r>
      <w:r w:rsidRPr="00A64BE7">
        <w:rPr>
          <w:rFonts w:cs="仿宋_GB2312"/>
          <w:sz w:val="32"/>
          <w:szCs w:val="32"/>
        </w:rPr>
        <w:lastRenderedPageBreak/>
        <w:t>为去掉一个最高分和一个最低分后的平均值。</w:t>
      </w:r>
    </w:p>
    <w:p w14:paraId="7960AF6A" w14:textId="5EDDC884" w:rsidR="003415FE" w:rsidRPr="00A64BE7" w:rsidRDefault="005D178D" w:rsidP="00C21C02">
      <w:pPr>
        <w:spacing w:line="600" w:lineRule="exact"/>
        <w:ind w:firstLineChars="200" w:firstLine="643"/>
        <w:rPr>
          <w:rFonts w:cs="仿宋_GB2312" w:hint="eastAsia"/>
          <w:b/>
          <w:sz w:val="32"/>
          <w:szCs w:val="32"/>
        </w:rPr>
      </w:pPr>
      <w:r w:rsidRPr="00A64BE7">
        <w:rPr>
          <w:rFonts w:cs="仿宋_GB2312" w:hint="eastAsia"/>
          <w:b/>
          <w:sz w:val="32"/>
          <w:szCs w:val="32"/>
        </w:rPr>
        <w:t>六</w:t>
      </w:r>
      <w:r w:rsidR="005823C5" w:rsidRPr="00A64BE7">
        <w:rPr>
          <w:rFonts w:cs="仿宋_GB2312" w:hint="eastAsia"/>
          <w:b/>
          <w:sz w:val="32"/>
          <w:szCs w:val="32"/>
        </w:rPr>
        <w:t>、资格确认工作流程</w:t>
      </w:r>
    </w:p>
    <w:p w14:paraId="0D367FC1" w14:textId="77777777" w:rsidR="003415FE" w:rsidRPr="00A64BE7" w:rsidRDefault="005823C5" w:rsidP="00C21C02">
      <w:pPr>
        <w:spacing w:line="600" w:lineRule="exact"/>
        <w:ind w:firstLineChars="200" w:firstLine="640"/>
        <w:rPr>
          <w:rFonts w:cs="仿宋_GB2312" w:hint="eastAsia"/>
          <w:sz w:val="32"/>
          <w:szCs w:val="32"/>
        </w:rPr>
      </w:pPr>
      <w:r w:rsidRPr="00A64BE7">
        <w:rPr>
          <w:rFonts w:cs="仿宋_GB2312" w:hint="eastAsia"/>
          <w:sz w:val="32"/>
          <w:szCs w:val="32"/>
        </w:rPr>
        <w:t>（一）资格确认时间</w:t>
      </w:r>
    </w:p>
    <w:p w14:paraId="6D8122D4" w14:textId="37F448F1" w:rsidR="00A67EC3" w:rsidRPr="00A64BE7" w:rsidRDefault="003B3A37" w:rsidP="00C21C02">
      <w:pPr>
        <w:spacing w:line="600" w:lineRule="exact"/>
        <w:ind w:firstLineChars="200" w:firstLine="640"/>
        <w:rPr>
          <w:rFonts w:cs="仿宋_GB2312" w:hint="eastAsia"/>
          <w:sz w:val="32"/>
          <w:szCs w:val="32"/>
        </w:rPr>
      </w:pPr>
      <w:r w:rsidRPr="00A64BE7">
        <w:rPr>
          <w:rFonts w:cs="仿宋_GB2312"/>
          <w:sz w:val="32"/>
          <w:szCs w:val="32"/>
        </w:rPr>
        <w:t>4</w:t>
      </w:r>
      <w:r w:rsidR="005823C5" w:rsidRPr="00A64BE7">
        <w:rPr>
          <w:rFonts w:cs="仿宋_GB2312"/>
          <w:sz w:val="32"/>
          <w:szCs w:val="32"/>
        </w:rPr>
        <w:t>月</w:t>
      </w:r>
      <w:r w:rsidR="00E93EBE" w:rsidRPr="00A64BE7">
        <w:rPr>
          <w:rFonts w:cs="仿宋_GB2312" w:hint="eastAsia"/>
          <w:sz w:val="32"/>
          <w:szCs w:val="32"/>
        </w:rPr>
        <w:t>26</w:t>
      </w:r>
      <w:r w:rsidR="005823C5" w:rsidRPr="00A64BE7">
        <w:rPr>
          <w:rFonts w:cs="仿宋_GB2312"/>
          <w:sz w:val="32"/>
          <w:szCs w:val="32"/>
        </w:rPr>
        <w:t>日</w:t>
      </w:r>
      <w:r w:rsidRPr="00A64BE7">
        <w:rPr>
          <w:rFonts w:cs="仿宋_GB2312" w:hint="eastAsia"/>
          <w:sz w:val="32"/>
          <w:szCs w:val="32"/>
        </w:rPr>
        <w:t>（周六）</w:t>
      </w:r>
      <w:r w:rsidR="00493A77" w:rsidRPr="00A64BE7">
        <w:rPr>
          <w:rFonts w:cs="仿宋_GB2312"/>
          <w:sz w:val="32"/>
          <w:szCs w:val="32"/>
        </w:rPr>
        <w:t>上午</w:t>
      </w:r>
    </w:p>
    <w:p w14:paraId="596E1D37" w14:textId="31B45081" w:rsidR="003415FE" w:rsidRPr="00A64BE7" w:rsidRDefault="005823C5" w:rsidP="00C21C02">
      <w:pPr>
        <w:spacing w:line="600" w:lineRule="exact"/>
        <w:ind w:firstLineChars="200" w:firstLine="640"/>
        <w:rPr>
          <w:rFonts w:cs="仿宋_GB2312" w:hint="eastAsia"/>
          <w:sz w:val="32"/>
          <w:szCs w:val="32"/>
        </w:rPr>
      </w:pPr>
      <w:r w:rsidRPr="00A64BE7">
        <w:rPr>
          <w:rFonts w:cs="仿宋_GB2312" w:hint="eastAsia"/>
          <w:sz w:val="32"/>
          <w:szCs w:val="32"/>
        </w:rPr>
        <w:t>（二）资格确认地点</w:t>
      </w:r>
    </w:p>
    <w:p w14:paraId="391D9AA4" w14:textId="2776EAED" w:rsidR="00247A30" w:rsidRPr="00A64BE7" w:rsidRDefault="00493A77" w:rsidP="00C21C02">
      <w:pPr>
        <w:spacing w:line="600" w:lineRule="exact"/>
        <w:ind w:firstLineChars="200" w:firstLine="640"/>
        <w:rPr>
          <w:rFonts w:cs="仿宋_GB2312" w:hint="eastAsia"/>
          <w:sz w:val="32"/>
          <w:szCs w:val="32"/>
        </w:rPr>
      </w:pPr>
      <w:proofErr w:type="gramStart"/>
      <w:r w:rsidRPr="00A64BE7">
        <w:rPr>
          <w:rFonts w:cs="仿宋_GB2312" w:hint="eastAsia"/>
          <w:sz w:val="32"/>
          <w:szCs w:val="32"/>
        </w:rPr>
        <w:t>上海市高境第一</w:t>
      </w:r>
      <w:proofErr w:type="gramEnd"/>
      <w:r w:rsidRPr="00A64BE7">
        <w:rPr>
          <w:rFonts w:cs="仿宋_GB2312" w:hint="eastAsia"/>
          <w:sz w:val="32"/>
          <w:szCs w:val="32"/>
        </w:rPr>
        <w:t>中学</w:t>
      </w:r>
      <w:r w:rsidR="00466A25" w:rsidRPr="00A64BE7">
        <w:rPr>
          <w:rFonts w:cs="仿宋_GB2312" w:hint="eastAsia"/>
          <w:sz w:val="32"/>
          <w:szCs w:val="32"/>
        </w:rPr>
        <w:t>综合楼二楼会议室</w:t>
      </w:r>
    </w:p>
    <w:p w14:paraId="4DC91694" w14:textId="3FC24E42" w:rsidR="00BC300B" w:rsidRPr="00A64BE7" w:rsidRDefault="00BC300B" w:rsidP="00C21C02">
      <w:pPr>
        <w:spacing w:line="600" w:lineRule="exact"/>
        <w:ind w:firstLineChars="200" w:firstLine="640"/>
        <w:rPr>
          <w:rFonts w:cs="仿宋_GB2312" w:hint="eastAsia"/>
          <w:sz w:val="32"/>
          <w:szCs w:val="32"/>
        </w:rPr>
      </w:pPr>
      <w:r w:rsidRPr="00A64BE7">
        <w:rPr>
          <w:rFonts w:cs="仿宋_GB2312" w:hint="eastAsia"/>
          <w:sz w:val="32"/>
          <w:szCs w:val="32"/>
        </w:rPr>
        <w:t>（三）资格确认要求</w:t>
      </w:r>
    </w:p>
    <w:p w14:paraId="36740EE6" w14:textId="4BC0D16F" w:rsidR="00BC300B" w:rsidRPr="00A64BE7" w:rsidRDefault="00A67EC3" w:rsidP="00C21C02">
      <w:pPr>
        <w:spacing w:line="600" w:lineRule="exact"/>
        <w:ind w:firstLineChars="200" w:firstLine="640"/>
        <w:rPr>
          <w:rFonts w:cs="仿宋_GB2312" w:hint="eastAsia"/>
          <w:sz w:val="32"/>
          <w:szCs w:val="32"/>
        </w:rPr>
      </w:pPr>
      <w:r w:rsidRPr="00A64BE7">
        <w:rPr>
          <w:rFonts w:cs="仿宋_GB2312"/>
          <w:sz w:val="32"/>
          <w:szCs w:val="32"/>
        </w:rPr>
        <w:t>1</w:t>
      </w:r>
      <w:r w:rsidRPr="00A64BE7">
        <w:rPr>
          <w:rFonts w:cs="仿宋_GB2312" w:hint="eastAsia"/>
          <w:sz w:val="32"/>
          <w:szCs w:val="32"/>
        </w:rPr>
        <w:t>.</w:t>
      </w:r>
      <w:r w:rsidR="009941C8" w:rsidRPr="00A64BE7">
        <w:rPr>
          <w:rFonts w:cs="仿宋_GB2312"/>
          <w:sz w:val="32"/>
          <w:szCs w:val="32"/>
        </w:rPr>
        <w:t>报到时间及</w:t>
      </w:r>
      <w:r w:rsidR="00BC300B" w:rsidRPr="00A64BE7">
        <w:rPr>
          <w:rFonts w:cs="仿宋_GB2312"/>
          <w:sz w:val="32"/>
          <w:szCs w:val="32"/>
        </w:rPr>
        <w:t>地点：</w:t>
      </w:r>
      <w:r w:rsidR="003B3A37" w:rsidRPr="00A64BE7">
        <w:rPr>
          <w:rFonts w:cs="仿宋_GB2312"/>
          <w:sz w:val="32"/>
          <w:szCs w:val="32"/>
        </w:rPr>
        <w:t>4</w:t>
      </w:r>
      <w:r w:rsidR="00BC300B" w:rsidRPr="00A64BE7">
        <w:rPr>
          <w:rFonts w:cs="仿宋_GB2312" w:hint="eastAsia"/>
          <w:sz w:val="32"/>
          <w:szCs w:val="32"/>
        </w:rPr>
        <w:t>月</w:t>
      </w:r>
      <w:r w:rsidR="00E93EBE" w:rsidRPr="00A64BE7">
        <w:rPr>
          <w:rFonts w:cs="仿宋_GB2312" w:hint="eastAsia"/>
          <w:sz w:val="32"/>
          <w:szCs w:val="32"/>
        </w:rPr>
        <w:t>26</w:t>
      </w:r>
      <w:r w:rsidR="00BC300B" w:rsidRPr="00A64BE7">
        <w:rPr>
          <w:rFonts w:cs="仿宋_GB2312" w:hint="eastAsia"/>
          <w:sz w:val="32"/>
          <w:szCs w:val="32"/>
        </w:rPr>
        <w:t>日</w:t>
      </w:r>
      <w:r w:rsidR="006A4E24" w:rsidRPr="00A64BE7">
        <w:rPr>
          <w:rFonts w:cs="仿宋_GB2312" w:hint="eastAsia"/>
          <w:sz w:val="32"/>
          <w:szCs w:val="32"/>
        </w:rPr>
        <w:t xml:space="preserve"> </w:t>
      </w:r>
      <w:r w:rsidR="00BC300B" w:rsidRPr="00A64BE7">
        <w:rPr>
          <w:rFonts w:cs="仿宋_GB2312" w:hint="eastAsia"/>
          <w:sz w:val="32"/>
          <w:szCs w:val="32"/>
        </w:rPr>
        <w:t>8:00</w:t>
      </w:r>
      <w:r w:rsidR="00466A25" w:rsidRPr="00A64BE7">
        <w:rPr>
          <w:rFonts w:cs="仿宋_GB2312" w:hint="eastAsia"/>
          <w:sz w:val="32"/>
          <w:szCs w:val="32"/>
        </w:rPr>
        <w:t>行政楼二楼剧场</w:t>
      </w:r>
      <w:r w:rsidR="003B3A37" w:rsidRPr="00A64BE7">
        <w:rPr>
          <w:rFonts w:cs="仿宋_GB2312" w:hint="eastAsia"/>
          <w:sz w:val="32"/>
          <w:szCs w:val="32"/>
        </w:rPr>
        <w:t>。</w:t>
      </w:r>
    </w:p>
    <w:p w14:paraId="5ED0AD04" w14:textId="7B902DD6" w:rsidR="00BC300B" w:rsidRPr="00A64BE7" w:rsidRDefault="00A67EC3" w:rsidP="00C21C02">
      <w:pPr>
        <w:spacing w:line="600" w:lineRule="exact"/>
        <w:ind w:firstLineChars="200" w:firstLine="640"/>
        <w:rPr>
          <w:rFonts w:cs="仿宋_GB2312" w:hint="eastAsia"/>
          <w:sz w:val="32"/>
          <w:szCs w:val="32"/>
        </w:rPr>
      </w:pPr>
      <w:r w:rsidRPr="00A64BE7">
        <w:rPr>
          <w:rFonts w:cs="仿宋_GB2312"/>
          <w:sz w:val="32"/>
          <w:szCs w:val="32"/>
        </w:rPr>
        <w:t>2</w:t>
      </w:r>
      <w:r w:rsidRPr="00A64BE7">
        <w:rPr>
          <w:rFonts w:cs="仿宋_GB2312" w:hint="eastAsia"/>
          <w:sz w:val="32"/>
          <w:szCs w:val="32"/>
        </w:rPr>
        <w:t>.</w:t>
      </w:r>
      <w:r w:rsidR="00BC300B" w:rsidRPr="00A64BE7">
        <w:rPr>
          <w:rFonts w:cs="仿宋_GB2312"/>
          <w:sz w:val="32"/>
          <w:szCs w:val="32"/>
        </w:rPr>
        <w:t>材料要求：</w:t>
      </w:r>
      <w:r w:rsidR="00BC300B" w:rsidRPr="00A64BE7">
        <w:rPr>
          <w:rFonts w:cs="仿宋_GB2312" w:hint="eastAsia"/>
          <w:sz w:val="32"/>
          <w:szCs w:val="32"/>
        </w:rPr>
        <w:t>8:00</w:t>
      </w:r>
      <w:r w:rsidR="00D71366" w:rsidRPr="00A64BE7">
        <w:rPr>
          <w:rFonts w:cs="仿宋_GB2312" w:hint="eastAsia"/>
          <w:sz w:val="32"/>
          <w:szCs w:val="32"/>
        </w:rPr>
        <w:t xml:space="preserve"> </w:t>
      </w:r>
      <w:proofErr w:type="gramStart"/>
      <w:r w:rsidR="00BC300B" w:rsidRPr="00A64BE7">
        <w:rPr>
          <w:rFonts w:cs="仿宋_GB2312"/>
          <w:sz w:val="32"/>
          <w:szCs w:val="32"/>
        </w:rPr>
        <w:t>前凭</w:t>
      </w:r>
      <w:r w:rsidR="00BC300B" w:rsidRPr="00A64BE7">
        <w:rPr>
          <w:rFonts w:cs="仿宋_GB2312" w:hint="eastAsia"/>
          <w:sz w:val="32"/>
          <w:szCs w:val="32"/>
        </w:rPr>
        <w:t>本人</w:t>
      </w:r>
      <w:proofErr w:type="gramEnd"/>
      <w:r w:rsidR="00BC300B" w:rsidRPr="00A64BE7">
        <w:rPr>
          <w:rFonts w:cs="仿宋_GB2312" w:hint="eastAsia"/>
          <w:sz w:val="32"/>
          <w:szCs w:val="32"/>
        </w:rPr>
        <w:t>学生证、</w:t>
      </w:r>
      <w:r w:rsidR="00D53572" w:rsidRPr="00A64BE7">
        <w:rPr>
          <w:rFonts w:cs="仿宋_GB2312" w:hint="eastAsia"/>
          <w:sz w:val="32"/>
          <w:szCs w:val="32"/>
        </w:rPr>
        <w:t>身份证</w:t>
      </w:r>
      <w:r w:rsidR="00BC300B" w:rsidRPr="00A64BE7">
        <w:rPr>
          <w:rFonts w:cs="仿宋_GB2312" w:hint="eastAsia"/>
          <w:sz w:val="32"/>
          <w:szCs w:val="32"/>
        </w:rPr>
        <w:t>、招办</w:t>
      </w:r>
      <w:proofErr w:type="gramStart"/>
      <w:r w:rsidR="00BC300B" w:rsidRPr="00A64BE7">
        <w:rPr>
          <w:rFonts w:cs="仿宋_GB2312" w:hint="eastAsia"/>
          <w:sz w:val="32"/>
          <w:szCs w:val="32"/>
        </w:rPr>
        <w:t>统一编颁的</w:t>
      </w:r>
      <w:proofErr w:type="gramEnd"/>
      <w:r w:rsidR="00BC300B" w:rsidRPr="00A64BE7">
        <w:rPr>
          <w:rFonts w:cs="仿宋_GB2312" w:hint="eastAsia"/>
          <w:sz w:val="32"/>
          <w:szCs w:val="32"/>
        </w:rPr>
        <w:t>中考准考证号</w:t>
      </w:r>
      <w:r w:rsidR="00BC300B" w:rsidRPr="00A64BE7">
        <w:rPr>
          <w:rFonts w:cs="仿宋_GB2312"/>
          <w:sz w:val="32"/>
          <w:szCs w:val="32"/>
        </w:rPr>
        <w:t>证件完成报到（检录）</w:t>
      </w:r>
    </w:p>
    <w:p w14:paraId="068A48C6" w14:textId="79FF41F1" w:rsidR="00BC300B" w:rsidRPr="00A64BE7" w:rsidRDefault="009B080E" w:rsidP="00C21C02">
      <w:pPr>
        <w:spacing w:line="600" w:lineRule="exact"/>
        <w:ind w:firstLineChars="200" w:firstLine="640"/>
        <w:rPr>
          <w:rFonts w:cs="仿宋_GB2312" w:hint="eastAsia"/>
          <w:sz w:val="32"/>
          <w:szCs w:val="32"/>
        </w:rPr>
      </w:pPr>
      <w:r w:rsidRPr="00A64BE7">
        <w:rPr>
          <w:rFonts w:cs="仿宋_GB2312"/>
          <w:sz w:val="32"/>
          <w:szCs w:val="32"/>
        </w:rPr>
        <w:t>3</w:t>
      </w:r>
      <w:r w:rsidR="00466CC8" w:rsidRPr="00A64BE7">
        <w:rPr>
          <w:rFonts w:cs="仿宋_GB2312" w:hint="eastAsia"/>
          <w:sz w:val="32"/>
          <w:szCs w:val="32"/>
        </w:rPr>
        <w:t>.</w:t>
      </w:r>
      <w:r w:rsidR="009941C8" w:rsidRPr="00A64BE7">
        <w:rPr>
          <w:rFonts w:cs="仿宋_GB2312" w:hint="eastAsia"/>
          <w:sz w:val="32"/>
          <w:szCs w:val="32"/>
        </w:rPr>
        <w:t>乐器</w:t>
      </w:r>
      <w:r w:rsidR="009941C8" w:rsidRPr="00A64BE7">
        <w:rPr>
          <w:rFonts w:cs="仿宋_GB2312"/>
          <w:sz w:val="32"/>
          <w:szCs w:val="32"/>
        </w:rPr>
        <w:t>准备</w:t>
      </w:r>
      <w:r w:rsidR="00BC300B" w:rsidRPr="00A64BE7">
        <w:rPr>
          <w:rFonts w:cs="仿宋_GB2312"/>
          <w:sz w:val="32"/>
          <w:szCs w:val="32"/>
        </w:rPr>
        <w:t>要求：</w:t>
      </w:r>
      <w:r w:rsidR="00BC300B" w:rsidRPr="00A64BE7">
        <w:rPr>
          <w:rFonts w:cs="仿宋_GB2312" w:hint="eastAsia"/>
          <w:sz w:val="32"/>
          <w:szCs w:val="32"/>
        </w:rPr>
        <w:t>除大型打击乐、</w:t>
      </w:r>
      <w:r w:rsidRPr="00A64BE7">
        <w:rPr>
          <w:rFonts w:cs="仿宋_GB2312" w:hint="eastAsia"/>
          <w:sz w:val="32"/>
          <w:szCs w:val="32"/>
        </w:rPr>
        <w:t>大号、低音提琴等</w:t>
      </w:r>
      <w:r w:rsidR="00BC300B" w:rsidRPr="00A64BE7">
        <w:rPr>
          <w:rFonts w:cs="仿宋_GB2312" w:hint="eastAsia"/>
          <w:sz w:val="32"/>
          <w:szCs w:val="32"/>
        </w:rPr>
        <w:t>乐器外，一般管乐器请自备</w:t>
      </w:r>
      <w:r w:rsidR="00466CC8" w:rsidRPr="00A64BE7">
        <w:rPr>
          <w:rFonts w:cs="仿宋_GB2312" w:hint="eastAsia"/>
          <w:sz w:val="32"/>
          <w:szCs w:val="32"/>
        </w:rPr>
        <w:t>。</w:t>
      </w:r>
    </w:p>
    <w:p w14:paraId="75657BB6" w14:textId="37A55853" w:rsidR="00BC300B" w:rsidRPr="00A64BE7" w:rsidRDefault="00A67EC3" w:rsidP="00C21C02">
      <w:pPr>
        <w:spacing w:line="600" w:lineRule="exact"/>
        <w:ind w:firstLineChars="200" w:firstLine="640"/>
        <w:rPr>
          <w:rFonts w:cs="仿宋_GB2312" w:hint="eastAsia"/>
          <w:sz w:val="32"/>
          <w:szCs w:val="32"/>
        </w:rPr>
      </w:pPr>
      <w:r w:rsidRPr="00A64BE7">
        <w:rPr>
          <w:rFonts w:cs="仿宋_GB2312" w:hint="eastAsia"/>
          <w:sz w:val="32"/>
          <w:szCs w:val="32"/>
        </w:rPr>
        <w:t>（四）</w:t>
      </w:r>
      <w:r w:rsidR="00BC300B" w:rsidRPr="00A64BE7">
        <w:rPr>
          <w:rFonts w:cs="仿宋_GB2312" w:hint="eastAsia"/>
          <w:sz w:val="32"/>
          <w:szCs w:val="32"/>
        </w:rPr>
        <w:t>资格确认内容、方法与标准</w:t>
      </w:r>
    </w:p>
    <w:p w14:paraId="37DC6B7A" w14:textId="77777777"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1.测试内容：</w:t>
      </w:r>
    </w:p>
    <w:p w14:paraId="7EF94506" w14:textId="75FBF9E8"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（1）自选作品一首（时长3分钟以内的体现个人水平的华彩片段）</w:t>
      </w:r>
    </w:p>
    <w:p w14:paraId="3105FE2E" w14:textId="4B23DCF8"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（2）音</w:t>
      </w:r>
      <w:r w:rsidR="009B080E" w:rsidRPr="00A64BE7">
        <w:rPr>
          <w:rFonts w:cs="仿宋_GB2312" w:hint="eastAsia"/>
          <w:sz w:val="32"/>
          <w:szCs w:val="32"/>
        </w:rPr>
        <w:t>阶</w:t>
      </w:r>
      <w:proofErr w:type="gramStart"/>
      <w:r w:rsidRPr="00A64BE7">
        <w:rPr>
          <w:rFonts w:cs="仿宋_GB2312" w:hint="eastAsia"/>
          <w:sz w:val="32"/>
          <w:szCs w:val="32"/>
        </w:rPr>
        <w:t>琶</w:t>
      </w:r>
      <w:proofErr w:type="gramEnd"/>
      <w:r w:rsidRPr="00A64BE7">
        <w:rPr>
          <w:rFonts w:cs="仿宋_GB2312" w:hint="eastAsia"/>
          <w:sz w:val="32"/>
          <w:szCs w:val="32"/>
        </w:rPr>
        <w:t>音</w:t>
      </w:r>
      <w:r w:rsidR="009B080E" w:rsidRPr="00A64BE7">
        <w:rPr>
          <w:rFonts w:cs="仿宋_GB2312" w:hint="eastAsia"/>
          <w:sz w:val="32"/>
          <w:szCs w:val="32"/>
        </w:rPr>
        <w:t>（自选）</w:t>
      </w:r>
    </w:p>
    <w:p w14:paraId="09B17089" w14:textId="1817CD3B"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（3）试奏12小节（三升三降以内）</w:t>
      </w:r>
    </w:p>
    <w:p w14:paraId="7736F608" w14:textId="5EAF2746"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2.评价依据：演奏的完整性、音乐性，音准及节奏的准确性</w:t>
      </w:r>
      <w:r w:rsidR="009B080E" w:rsidRPr="00A64BE7">
        <w:rPr>
          <w:rFonts w:cs="仿宋_GB2312" w:hint="eastAsia"/>
          <w:sz w:val="32"/>
          <w:szCs w:val="32"/>
        </w:rPr>
        <w:t>。</w:t>
      </w:r>
    </w:p>
    <w:p w14:paraId="423D54BF" w14:textId="7B44C92F"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t>3.测试场地</w:t>
      </w:r>
      <w:r w:rsidR="009941C8" w:rsidRPr="00A64BE7">
        <w:rPr>
          <w:rFonts w:cs="仿宋_GB2312" w:hint="eastAsia"/>
          <w:sz w:val="32"/>
          <w:szCs w:val="32"/>
        </w:rPr>
        <w:t>：</w:t>
      </w:r>
      <w:proofErr w:type="gramStart"/>
      <w:r w:rsidR="00466A25" w:rsidRPr="00A64BE7">
        <w:rPr>
          <w:rFonts w:cs="仿宋_GB2312" w:hint="eastAsia"/>
          <w:sz w:val="32"/>
          <w:szCs w:val="32"/>
        </w:rPr>
        <w:t>高境一中</w:t>
      </w:r>
      <w:proofErr w:type="gramEnd"/>
      <w:r w:rsidR="00466A25" w:rsidRPr="00A64BE7">
        <w:rPr>
          <w:rFonts w:cs="仿宋_GB2312" w:hint="eastAsia"/>
          <w:sz w:val="32"/>
          <w:szCs w:val="32"/>
        </w:rPr>
        <w:t>综合楼二楼会议室</w:t>
      </w:r>
      <w:r w:rsidR="009B080E" w:rsidRPr="00A64BE7">
        <w:rPr>
          <w:rFonts w:cs="仿宋_GB2312" w:hint="eastAsia"/>
          <w:sz w:val="32"/>
          <w:szCs w:val="32"/>
        </w:rPr>
        <w:t>，</w:t>
      </w:r>
      <w:r w:rsidRPr="00A64BE7">
        <w:rPr>
          <w:rFonts w:cs="仿宋_GB2312" w:hint="eastAsia"/>
          <w:sz w:val="32"/>
          <w:szCs w:val="32"/>
        </w:rPr>
        <w:t>测试过程中必须保持场地干净、整洁、卫生。测试过程全程录像。</w:t>
      </w:r>
    </w:p>
    <w:p w14:paraId="1336AF0D" w14:textId="0989F6CF" w:rsidR="006A4E24" w:rsidRPr="00A64BE7" w:rsidRDefault="006A4E24" w:rsidP="00C21C02">
      <w:pPr>
        <w:spacing w:line="600" w:lineRule="exact"/>
        <w:ind w:firstLineChars="200" w:firstLine="640"/>
        <w:rPr>
          <w:rFonts w:cs="仿宋_GB2312" w:hint="eastAsia"/>
          <w:sz w:val="32"/>
          <w:szCs w:val="32"/>
        </w:rPr>
      </w:pPr>
      <w:r w:rsidRPr="00A64BE7">
        <w:rPr>
          <w:rFonts w:cs="仿宋_GB2312" w:hint="eastAsia"/>
          <w:sz w:val="32"/>
          <w:szCs w:val="32"/>
        </w:rPr>
        <w:lastRenderedPageBreak/>
        <w:t>4.测试器材</w:t>
      </w:r>
      <w:r w:rsidR="009941C8" w:rsidRPr="00A64BE7">
        <w:rPr>
          <w:rFonts w:cs="仿宋_GB2312" w:hint="eastAsia"/>
          <w:sz w:val="32"/>
          <w:szCs w:val="32"/>
        </w:rPr>
        <w:t>：</w:t>
      </w:r>
      <w:r w:rsidRPr="00A64BE7">
        <w:rPr>
          <w:rFonts w:cs="仿宋_GB2312" w:hint="eastAsia"/>
          <w:sz w:val="32"/>
          <w:szCs w:val="32"/>
        </w:rPr>
        <w:t>打击乐器、管乐器、桌椅若干。</w:t>
      </w:r>
    </w:p>
    <w:p w14:paraId="301C4E06" w14:textId="36C2F8C0" w:rsidR="00C56DDF" w:rsidRPr="00A64BE7" w:rsidRDefault="00E93EBE" w:rsidP="00C21C02">
      <w:pPr>
        <w:spacing w:line="600" w:lineRule="exact"/>
        <w:ind w:firstLineChars="200" w:firstLine="640"/>
        <w:rPr>
          <w:rFonts w:cs="仿宋_GB2312" w:hint="eastAsia"/>
          <w:sz w:val="32"/>
          <w:szCs w:val="32"/>
        </w:rPr>
      </w:pPr>
      <w:r w:rsidRPr="00A64BE7">
        <w:rPr>
          <w:rFonts w:cs="仿宋_GB2312" w:hint="eastAsia"/>
          <w:sz w:val="32"/>
          <w:szCs w:val="32"/>
        </w:rPr>
        <w:t>5</w:t>
      </w:r>
      <w:r w:rsidR="00C56DDF" w:rsidRPr="00A64BE7">
        <w:rPr>
          <w:rFonts w:cs="仿宋_GB2312" w:hint="eastAsia"/>
          <w:sz w:val="32"/>
          <w:szCs w:val="32"/>
        </w:rPr>
        <w:t>.测试</w:t>
      </w:r>
      <w:r w:rsidR="00C56DDF" w:rsidRPr="00A64BE7">
        <w:rPr>
          <w:rFonts w:cs="仿宋_GB2312"/>
          <w:sz w:val="32"/>
          <w:szCs w:val="32"/>
        </w:rPr>
        <w:t>成绩评定与确认</w:t>
      </w:r>
    </w:p>
    <w:p w14:paraId="43C1AB67" w14:textId="77777777" w:rsidR="00161A5D" w:rsidRPr="00A64BE7" w:rsidRDefault="00161A5D" w:rsidP="00161A5D">
      <w:pPr>
        <w:spacing w:line="600" w:lineRule="exact"/>
        <w:ind w:firstLineChars="200" w:firstLine="640"/>
        <w:rPr>
          <w:rFonts w:cs="仿宋_GB2312" w:hint="eastAsia"/>
          <w:sz w:val="32"/>
          <w:szCs w:val="32"/>
        </w:rPr>
      </w:pPr>
      <w:r w:rsidRPr="00A64BE7">
        <w:rPr>
          <w:rFonts w:cs="仿宋_GB2312" w:hint="eastAsia"/>
          <w:sz w:val="32"/>
          <w:szCs w:val="32"/>
        </w:rPr>
        <w:t>每名考生只能参加一所招生学校的专业技能评价。</w:t>
      </w:r>
      <w:r w:rsidRPr="00A64BE7">
        <w:rPr>
          <w:rFonts w:cs="仿宋_GB2312"/>
          <w:sz w:val="32"/>
          <w:szCs w:val="32"/>
        </w:rPr>
        <w:t>资格确认专业技能评价实施全程录像，</w:t>
      </w:r>
      <w:r w:rsidRPr="00A64BE7">
        <w:rPr>
          <w:rFonts w:cs="仿宋_GB2312" w:hint="eastAsia"/>
          <w:sz w:val="32"/>
          <w:szCs w:val="32"/>
        </w:rPr>
        <w:t>专业技能与招生项目明显不符的一律不予通过。</w:t>
      </w:r>
      <w:r w:rsidRPr="00A64BE7">
        <w:rPr>
          <w:rFonts w:cs="仿宋_GB2312"/>
          <w:sz w:val="32"/>
          <w:szCs w:val="32"/>
        </w:rPr>
        <w:t>资格确认专家组评定通过资格确认学生的专业资格等级，分为一级资格和二级资格两档。</w:t>
      </w:r>
    </w:p>
    <w:p w14:paraId="3D5BB82B" w14:textId="3BCB6F23" w:rsidR="00C56DDF" w:rsidRPr="00A64BE7" w:rsidRDefault="005D178D" w:rsidP="00C21C02">
      <w:pPr>
        <w:spacing w:line="600" w:lineRule="exact"/>
        <w:ind w:firstLineChars="200" w:firstLine="643"/>
        <w:rPr>
          <w:rFonts w:cs="仿宋_GB2312" w:hint="eastAsia"/>
          <w:b/>
          <w:sz w:val="32"/>
          <w:szCs w:val="32"/>
        </w:rPr>
      </w:pPr>
      <w:r w:rsidRPr="00A64BE7">
        <w:rPr>
          <w:rFonts w:cs="仿宋_GB2312" w:hint="eastAsia"/>
          <w:b/>
          <w:sz w:val="32"/>
          <w:szCs w:val="32"/>
        </w:rPr>
        <w:t>七</w:t>
      </w:r>
      <w:r w:rsidR="00C56DDF" w:rsidRPr="00A64BE7">
        <w:rPr>
          <w:rFonts w:cs="仿宋_GB2312" w:hint="eastAsia"/>
          <w:b/>
          <w:sz w:val="32"/>
          <w:szCs w:val="32"/>
        </w:rPr>
        <w:t>、资格确认结果公示</w:t>
      </w:r>
    </w:p>
    <w:p w14:paraId="02018C14" w14:textId="51562DE7" w:rsidR="00E93EBE" w:rsidRPr="00A64BE7" w:rsidRDefault="00E93EBE" w:rsidP="00E93EBE">
      <w:pPr>
        <w:spacing w:line="600" w:lineRule="exact"/>
        <w:ind w:firstLineChars="200" w:firstLine="640"/>
        <w:rPr>
          <w:rFonts w:cs="仿宋_GB2312" w:hint="eastAsia"/>
          <w:sz w:val="32"/>
          <w:szCs w:val="32"/>
        </w:rPr>
      </w:pPr>
      <w:bookmarkStart w:id="2" w:name="_Hlk194331800"/>
      <w:r w:rsidRPr="00A64BE7">
        <w:rPr>
          <w:rFonts w:cs="仿宋_GB2312" w:hint="eastAsia"/>
          <w:sz w:val="32"/>
          <w:szCs w:val="32"/>
        </w:rPr>
        <w:t>原则上通过资格确认的学生人数控制在艺术骨干学生招生计划总数的</w:t>
      </w:r>
      <w:r w:rsidRPr="00A64BE7">
        <w:rPr>
          <w:rFonts w:cs="仿宋_GB2312"/>
          <w:sz w:val="32"/>
          <w:szCs w:val="32"/>
        </w:rPr>
        <w:t>1.5</w:t>
      </w:r>
      <w:r w:rsidRPr="00A64BE7">
        <w:rPr>
          <w:rFonts w:cs="仿宋_GB2312" w:hint="eastAsia"/>
          <w:sz w:val="32"/>
          <w:szCs w:val="32"/>
        </w:rPr>
        <w:t>倍（四舍五入）。报名学生人数不足招生计划</w:t>
      </w:r>
      <w:r w:rsidRPr="00A64BE7">
        <w:rPr>
          <w:rFonts w:cs="仿宋_GB2312"/>
          <w:sz w:val="32"/>
          <w:szCs w:val="32"/>
        </w:rPr>
        <w:t>1</w:t>
      </w:r>
      <w:r w:rsidRPr="00A64BE7">
        <w:rPr>
          <w:rFonts w:cs="仿宋_GB2312" w:hint="eastAsia"/>
          <w:sz w:val="32"/>
          <w:szCs w:val="32"/>
        </w:rPr>
        <w:t>.</w:t>
      </w:r>
      <w:r w:rsidRPr="00A64BE7">
        <w:rPr>
          <w:rFonts w:cs="仿宋_GB2312"/>
          <w:sz w:val="32"/>
          <w:szCs w:val="32"/>
        </w:rPr>
        <w:t>5</w:t>
      </w:r>
      <w:r w:rsidRPr="00A64BE7">
        <w:rPr>
          <w:rFonts w:cs="仿宋_GB2312" w:hint="eastAsia"/>
          <w:sz w:val="32"/>
          <w:szCs w:val="32"/>
        </w:rPr>
        <w:t>倍的，如数通过。</w:t>
      </w:r>
    </w:p>
    <w:p w14:paraId="5880E592" w14:textId="77777777" w:rsidR="00E93EBE" w:rsidRPr="00A64BE7" w:rsidRDefault="00E93EBE" w:rsidP="00C21C02">
      <w:pPr>
        <w:spacing w:line="600" w:lineRule="exact"/>
        <w:ind w:firstLineChars="200" w:firstLine="640"/>
        <w:rPr>
          <w:rFonts w:cs="仿宋_GB2312" w:hint="eastAsia"/>
          <w:sz w:val="32"/>
          <w:szCs w:val="32"/>
        </w:rPr>
      </w:pPr>
      <w:r w:rsidRPr="00A64BE7">
        <w:rPr>
          <w:rFonts w:cs="仿宋_GB2312" w:hint="eastAsia"/>
          <w:sz w:val="32"/>
          <w:szCs w:val="32"/>
        </w:rPr>
        <w:t>名单由区教育局审核后，将在4月28日（周一）至5月7日（周三）于学校及宝山区教育局公示5个工作日，公示无异议的列为招生学校艺术骨干学生备取生，并同时报上海市宝山区教育考试中心</w:t>
      </w:r>
    </w:p>
    <w:p w14:paraId="1324B6A7" w14:textId="1207B0AC" w:rsidR="00E93EBE" w:rsidRPr="00A64BE7" w:rsidRDefault="00E93EBE" w:rsidP="00C21C02">
      <w:pPr>
        <w:spacing w:line="600" w:lineRule="exact"/>
        <w:ind w:firstLineChars="200" w:firstLine="640"/>
        <w:rPr>
          <w:rFonts w:cs="仿宋_GB2312" w:hint="eastAsia"/>
          <w:sz w:val="32"/>
          <w:szCs w:val="32"/>
        </w:rPr>
      </w:pPr>
      <w:bookmarkStart w:id="3" w:name="_Hlk194331849"/>
      <w:bookmarkEnd w:id="2"/>
      <w:r w:rsidRPr="00A64BE7">
        <w:rPr>
          <w:rFonts w:cs="仿宋_GB2312" w:hint="eastAsia"/>
          <w:sz w:val="32"/>
          <w:szCs w:val="32"/>
        </w:rPr>
        <w:t>八、志愿填报和录取</w:t>
      </w:r>
    </w:p>
    <w:p w14:paraId="12A5E255" w14:textId="77777777"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区级艺术骨干学生的招生录取在统一招生批次进行。获得艺术骨干备取生资格的考生，在“区级优秀体育学生、艺术骨干学生”志愿栏内填报1个志愿，该志愿填报学校须</w:t>
      </w:r>
      <w:proofErr w:type="gramStart"/>
      <w:r w:rsidRPr="00A64BE7">
        <w:rPr>
          <w:rFonts w:cs="仿宋_GB2312" w:hint="eastAsia"/>
          <w:sz w:val="32"/>
          <w:szCs w:val="32"/>
        </w:rPr>
        <w:t>与其获得</w:t>
      </w:r>
      <w:proofErr w:type="gramEnd"/>
      <w:r w:rsidRPr="00A64BE7">
        <w:rPr>
          <w:rFonts w:cs="仿宋_GB2312" w:hint="eastAsia"/>
          <w:sz w:val="32"/>
          <w:szCs w:val="32"/>
        </w:rPr>
        <w:t>资格确认的招生学校一致，不填报视为自动放弃。如果考生</w:t>
      </w:r>
      <w:proofErr w:type="gramStart"/>
      <w:r w:rsidRPr="00A64BE7">
        <w:rPr>
          <w:rFonts w:cs="仿宋_GB2312" w:hint="eastAsia"/>
          <w:sz w:val="32"/>
          <w:szCs w:val="32"/>
        </w:rPr>
        <w:t>被之前</w:t>
      </w:r>
      <w:proofErr w:type="gramEnd"/>
      <w:r w:rsidRPr="00A64BE7">
        <w:rPr>
          <w:rFonts w:cs="仿宋_GB2312" w:hint="eastAsia"/>
          <w:sz w:val="32"/>
          <w:szCs w:val="32"/>
        </w:rPr>
        <w:t>批次录取，该志愿自然失效。</w:t>
      </w:r>
    </w:p>
    <w:p w14:paraId="7BEA5AED" w14:textId="3B88BB1D"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区级艺术骨干学生实行降分、择优录取。获得备取生一档专业资格等级的以招生学校中招投档分数线下降20分为区级艺</w:t>
      </w:r>
      <w:r w:rsidRPr="00A64BE7">
        <w:rPr>
          <w:rFonts w:cs="仿宋_GB2312" w:hint="eastAsia"/>
          <w:sz w:val="32"/>
          <w:szCs w:val="32"/>
        </w:rPr>
        <w:lastRenderedPageBreak/>
        <w:t>术骨干学生投档线；获得备取生二</w:t>
      </w:r>
      <w:proofErr w:type="gramStart"/>
      <w:r w:rsidRPr="00A64BE7">
        <w:rPr>
          <w:rFonts w:cs="仿宋_GB2312" w:hint="eastAsia"/>
          <w:sz w:val="32"/>
          <w:szCs w:val="32"/>
        </w:rPr>
        <w:t>档专业</w:t>
      </w:r>
      <w:proofErr w:type="gramEnd"/>
      <w:r w:rsidRPr="00A64BE7">
        <w:rPr>
          <w:rFonts w:cs="仿宋_GB2312" w:hint="eastAsia"/>
          <w:sz w:val="32"/>
          <w:szCs w:val="32"/>
        </w:rPr>
        <w:t>资格等级的以招生学校中招投档分数线下降10分为区级艺术骨干学生投档线。以上学业考试总成绩须达到当年度本市公办普通高中统一招生录取最低投档控制分数线。在完成志愿填报后，如其考分都达到学校招收录取分数线，且人数超过招生计划数的则按照资格确认现场专业技能评价</w:t>
      </w:r>
      <w:r w:rsidR="001252DD" w:rsidRPr="00A64BE7">
        <w:rPr>
          <w:rFonts w:cs="仿宋_GB2312" w:hint="eastAsia"/>
          <w:sz w:val="32"/>
          <w:szCs w:val="32"/>
        </w:rPr>
        <w:t>分数</w:t>
      </w:r>
      <w:r w:rsidRPr="00A64BE7">
        <w:rPr>
          <w:rFonts w:cs="仿宋_GB2312" w:hint="eastAsia"/>
          <w:sz w:val="32"/>
          <w:szCs w:val="32"/>
        </w:rPr>
        <w:t>排序先后顺序录取。</w:t>
      </w:r>
    </w:p>
    <w:bookmarkEnd w:id="3"/>
    <w:p w14:paraId="20665213" w14:textId="7BB36B4E" w:rsidR="00C56DDF" w:rsidRPr="00A64BE7" w:rsidRDefault="00CB4745" w:rsidP="00E93EBE">
      <w:pPr>
        <w:spacing w:line="600" w:lineRule="exact"/>
        <w:ind w:firstLineChars="200" w:firstLine="643"/>
        <w:rPr>
          <w:rFonts w:cs="仿宋_GB2312" w:hint="eastAsia"/>
          <w:b/>
          <w:sz w:val="32"/>
          <w:szCs w:val="32"/>
        </w:rPr>
      </w:pPr>
      <w:r w:rsidRPr="00A64BE7">
        <w:rPr>
          <w:rFonts w:cs="仿宋_GB2312" w:hint="eastAsia"/>
          <w:b/>
          <w:sz w:val="32"/>
          <w:szCs w:val="32"/>
        </w:rPr>
        <w:t>九</w:t>
      </w:r>
      <w:r w:rsidR="00C56DDF" w:rsidRPr="00A64BE7">
        <w:rPr>
          <w:rFonts w:cs="仿宋_GB2312" w:hint="eastAsia"/>
          <w:b/>
          <w:sz w:val="32"/>
          <w:szCs w:val="32"/>
        </w:rPr>
        <w:t>、监督与保障</w:t>
      </w:r>
    </w:p>
    <w:p w14:paraId="05A7183D" w14:textId="77777777" w:rsidR="00E93EBE" w:rsidRPr="00A64BE7" w:rsidRDefault="00E93EBE" w:rsidP="00E93EBE">
      <w:pPr>
        <w:spacing w:line="600" w:lineRule="exact"/>
        <w:ind w:firstLineChars="200" w:firstLine="640"/>
        <w:rPr>
          <w:rFonts w:cs="仿宋_GB2312" w:hint="eastAsia"/>
          <w:sz w:val="32"/>
          <w:szCs w:val="32"/>
        </w:rPr>
      </w:pPr>
      <w:bookmarkStart w:id="4" w:name="_Hlk194331959"/>
      <w:r w:rsidRPr="00A64BE7">
        <w:rPr>
          <w:rFonts w:cs="仿宋_GB2312" w:hint="eastAsia"/>
          <w:sz w:val="32"/>
          <w:szCs w:val="32"/>
        </w:rPr>
        <w:t>（一）规范招生工作</w:t>
      </w:r>
    </w:p>
    <w:p w14:paraId="7659970D" w14:textId="77777777"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加大信息公开力度，全面、及时、准确公布招收艺术骨干学生工作相关信息，主动接受社会监督。经批准的招生学校名单、招生计划及艺术骨干备取生名单应予以公示。未经毕业学校公示的考生，不得予以推荐；未经教育局公示的考生，招生学校不得将其作为备取生。</w:t>
      </w:r>
    </w:p>
    <w:p w14:paraId="6604C515" w14:textId="77777777"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（二）健全监督机制</w:t>
      </w:r>
    </w:p>
    <w:p w14:paraId="60099E1A" w14:textId="1B03F019" w:rsidR="00E93EBE" w:rsidRPr="00A64BE7" w:rsidRDefault="00E93EBE" w:rsidP="00E93EBE">
      <w:pPr>
        <w:spacing w:line="600" w:lineRule="exact"/>
        <w:ind w:firstLineChars="200" w:firstLine="640"/>
        <w:rPr>
          <w:rFonts w:cs="仿宋_GB2312" w:hint="eastAsia"/>
          <w:sz w:val="32"/>
          <w:szCs w:val="32"/>
        </w:rPr>
      </w:pPr>
      <w:proofErr w:type="gramStart"/>
      <w:r w:rsidRPr="00A64BE7">
        <w:rPr>
          <w:rFonts w:cs="仿宋_GB2312" w:hint="eastAsia"/>
          <w:sz w:val="32"/>
          <w:szCs w:val="32"/>
        </w:rPr>
        <w:t>上海市高境第一</w:t>
      </w:r>
      <w:proofErr w:type="gramEnd"/>
      <w:r w:rsidRPr="00A64BE7">
        <w:rPr>
          <w:rFonts w:cs="仿宋_GB2312" w:hint="eastAsia"/>
          <w:sz w:val="32"/>
          <w:szCs w:val="32"/>
        </w:rPr>
        <w:t>中学2025年高中艺术骨干生招生工作领导小组加强对艺术骨干学生招生工作的管理和监督。校长是艺术骨干学生招生工作的第一责任人，负责具体事宜的教师是招生工作的直接责任人。强化内部监督和社会监督，严格执行招生利益相关方回避制度，确保艺术骨干学生招生相关工作平稳有序。</w:t>
      </w:r>
    </w:p>
    <w:p w14:paraId="6C0345BA" w14:textId="77777777"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（三）严查违规违纪</w:t>
      </w:r>
    </w:p>
    <w:p w14:paraId="0F3DDA66" w14:textId="77777777" w:rsidR="00E93EBE" w:rsidRPr="00A64BE7" w:rsidRDefault="00E93EBE" w:rsidP="00E93EBE">
      <w:pPr>
        <w:spacing w:line="600" w:lineRule="exact"/>
        <w:ind w:firstLineChars="200" w:firstLine="640"/>
        <w:rPr>
          <w:rFonts w:cs="仿宋_GB2312" w:hint="eastAsia"/>
          <w:sz w:val="32"/>
          <w:szCs w:val="32"/>
        </w:rPr>
      </w:pPr>
      <w:r w:rsidRPr="00A64BE7">
        <w:rPr>
          <w:rFonts w:cs="仿宋_GB2312" w:hint="eastAsia"/>
          <w:sz w:val="32"/>
          <w:szCs w:val="32"/>
        </w:rPr>
        <w:t>加大对赛事获奖证书等材料核查力度，对材料造假的学生</w:t>
      </w:r>
      <w:r w:rsidRPr="00A64BE7">
        <w:rPr>
          <w:rFonts w:cs="仿宋_GB2312" w:hint="eastAsia"/>
          <w:sz w:val="32"/>
          <w:szCs w:val="32"/>
        </w:rPr>
        <w:lastRenderedPageBreak/>
        <w:t>一律取消招收录取资格。对违反招生规定的学校，经查实，取消其招收艺术骨干学生的资格，并对在招生中违规违纪的相关人员给予相应处理，情节严重的依规依纪移送纪检监察部门进行严肃处理。</w:t>
      </w:r>
    </w:p>
    <w:bookmarkEnd w:id="4"/>
    <w:p w14:paraId="652FC41C" w14:textId="011EA21D" w:rsidR="00C56DDF" w:rsidRPr="00A64BE7" w:rsidRDefault="00C56DDF" w:rsidP="00E93EBE">
      <w:pPr>
        <w:spacing w:line="600" w:lineRule="exact"/>
        <w:ind w:firstLineChars="200" w:firstLine="640"/>
        <w:rPr>
          <w:rFonts w:cs="仿宋_GB2312" w:hint="eastAsia"/>
          <w:sz w:val="32"/>
          <w:szCs w:val="32"/>
        </w:rPr>
      </w:pPr>
      <w:r w:rsidRPr="00A64BE7">
        <w:rPr>
          <w:rFonts w:cs="仿宋_GB2312"/>
          <w:sz w:val="32"/>
          <w:szCs w:val="32"/>
        </w:rPr>
        <w:t>校级监督电话：</w:t>
      </w:r>
      <w:r w:rsidR="001337EF" w:rsidRPr="00A64BE7">
        <w:rPr>
          <w:rFonts w:cs="仿宋_GB2312" w:hint="eastAsia"/>
          <w:sz w:val="32"/>
          <w:szCs w:val="32"/>
        </w:rPr>
        <w:t>（021）</w:t>
      </w:r>
      <w:r w:rsidRPr="00A64BE7">
        <w:rPr>
          <w:rFonts w:cs="仿宋_GB2312" w:hint="eastAsia"/>
          <w:sz w:val="32"/>
          <w:szCs w:val="32"/>
        </w:rPr>
        <w:t>66787387</w:t>
      </w:r>
      <w:r w:rsidRPr="00A64BE7">
        <w:rPr>
          <w:rFonts w:cs="仿宋_GB2312"/>
          <w:sz w:val="32"/>
          <w:szCs w:val="32"/>
        </w:rPr>
        <w:t xml:space="preserve"> </w:t>
      </w:r>
    </w:p>
    <w:p w14:paraId="729436BC" w14:textId="36683CB0" w:rsidR="009D3645" w:rsidRPr="00A64BE7" w:rsidRDefault="009D3645" w:rsidP="00C21C02">
      <w:pPr>
        <w:spacing w:line="600" w:lineRule="exact"/>
        <w:ind w:firstLineChars="200" w:firstLine="640"/>
        <w:rPr>
          <w:rFonts w:cs="仿宋_GB2312" w:hint="eastAsia"/>
          <w:sz w:val="32"/>
          <w:szCs w:val="32"/>
        </w:rPr>
      </w:pPr>
      <w:r w:rsidRPr="00A64BE7">
        <w:rPr>
          <w:rFonts w:cs="仿宋_GB2312" w:hint="eastAsia"/>
          <w:sz w:val="32"/>
          <w:szCs w:val="32"/>
        </w:rPr>
        <w:t>区级监督电话：（021）66592876</w:t>
      </w:r>
    </w:p>
    <w:p w14:paraId="4EFB42A9" w14:textId="745D72E6" w:rsidR="008523AC" w:rsidRPr="00A64BE7" w:rsidRDefault="00CB4745" w:rsidP="00C21C02">
      <w:pPr>
        <w:spacing w:line="600" w:lineRule="exact"/>
        <w:ind w:firstLineChars="200" w:firstLine="640"/>
        <w:rPr>
          <w:rFonts w:cs="仿宋_GB2312" w:hint="eastAsia"/>
          <w:sz w:val="32"/>
          <w:szCs w:val="32"/>
        </w:rPr>
      </w:pPr>
      <w:r w:rsidRPr="00A64BE7">
        <w:rPr>
          <w:rFonts w:cs="仿宋_GB2312" w:hint="eastAsia"/>
          <w:sz w:val="32"/>
          <w:szCs w:val="32"/>
        </w:rPr>
        <w:t>十</w:t>
      </w:r>
      <w:r w:rsidR="008523AC" w:rsidRPr="00A64BE7">
        <w:rPr>
          <w:rFonts w:cs="仿宋_GB2312" w:hint="eastAsia"/>
          <w:sz w:val="32"/>
          <w:szCs w:val="32"/>
        </w:rPr>
        <w:t>、联系方式</w:t>
      </w:r>
    </w:p>
    <w:p w14:paraId="183926DD" w14:textId="77777777"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学校地址：</w:t>
      </w:r>
      <w:proofErr w:type="gramStart"/>
      <w:r w:rsidRPr="00A64BE7">
        <w:rPr>
          <w:rFonts w:cs="仿宋_GB2312" w:hint="eastAsia"/>
          <w:sz w:val="32"/>
          <w:szCs w:val="32"/>
        </w:rPr>
        <w:t>殷高西路高境一</w:t>
      </w:r>
      <w:proofErr w:type="gramEnd"/>
      <w:r w:rsidRPr="00A64BE7">
        <w:rPr>
          <w:rFonts w:cs="仿宋_GB2312" w:hint="eastAsia"/>
          <w:sz w:val="32"/>
          <w:szCs w:val="32"/>
        </w:rPr>
        <w:t xml:space="preserve">村110号 </w:t>
      </w:r>
    </w:p>
    <w:p w14:paraId="6394B21E" w14:textId="4686FF53"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 xml:space="preserve">联系人：  </w:t>
      </w:r>
      <w:r w:rsidR="00466A25" w:rsidRPr="00A64BE7">
        <w:rPr>
          <w:rFonts w:cs="仿宋_GB2312" w:hint="eastAsia"/>
          <w:sz w:val="32"/>
          <w:szCs w:val="32"/>
        </w:rPr>
        <w:t>李</w:t>
      </w:r>
      <w:r w:rsidRPr="00A64BE7">
        <w:rPr>
          <w:rFonts w:cs="仿宋_GB2312" w:hint="eastAsia"/>
          <w:sz w:val="32"/>
          <w:szCs w:val="32"/>
        </w:rPr>
        <w:t>老师</w:t>
      </w:r>
      <w:r w:rsidR="00093221" w:rsidRPr="00A64BE7">
        <w:rPr>
          <w:rFonts w:cs="仿宋_GB2312" w:hint="eastAsia"/>
          <w:sz w:val="32"/>
          <w:szCs w:val="32"/>
        </w:rPr>
        <w:t xml:space="preserve"> 封老师</w:t>
      </w:r>
      <w:r w:rsidRPr="00A64BE7">
        <w:rPr>
          <w:rFonts w:cs="仿宋_GB2312" w:hint="eastAsia"/>
          <w:sz w:val="32"/>
          <w:szCs w:val="32"/>
        </w:rPr>
        <w:t xml:space="preserve">  </w:t>
      </w:r>
    </w:p>
    <w:p w14:paraId="5A820DD3" w14:textId="7DFD4CA1"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联系电话：</w:t>
      </w:r>
      <w:r w:rsidR="001337EF" w:rsidRPr="00A64BE7">
        <w:rPr>
          <w:rFonts w:cs="仿宋_GB2312" w:hint="eastAsia"/>
          <w:sz w:val="32"/>
          <w:szCs w:val="32"/>
        </w:rPr>
        <w:t>（021）</w:t>
      </w:r>
      <w:r w:rsidRPr="00A64BE7">
        <w:rPr>
          <w:rFonts w:cs="仿宋_GB2312" w:hint="eastAsia"/>
          <w:sz w:val="32"/>
          <w:szCs w:val="32"/>
        </w:rPr>
        <w:t xml:space="preserve">66787387         </w:t>
      </w:r>
    </w:p>
    <w:p w14:paraId="4A594B31" w14:textId="77777777"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 xml:space="preserve">电子邮箱：gjyzgyt@126.com  </w:t>
      </w:r>
    </w:p>
    <w:p w14:paraId="5EA67416" w14:textId="77777777"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学校</w:t>
      </w:r>
      <w:proofErr w:type="gramStart"/>
      <w:r w:rsidRPr="00A64BE7">
        <w:rPr>
          <w:rFonts w:cs="仿宋_GB2312" w:hint="eastAsia"/>
          <w:sz w:val="32"/>
          <w:szCs w:val="32"/>
        </w:rPr>
        <w:t>微信公众号</w:t>
      </w:r>
      <w:proofErr w:type="gramEnd"/>
      <w:r w:rsidRPr="00A64BE7">
        <w:rPr>
          <w:rFonts w:cs="仿宋_GB2312" w:hint="eastAsia"/>
          <w:sz w:val="32"/>
          <w:szCs w:val="32"/>
        </w:rPr>
        <w:t>：</w:t>
      </w:r>
      <w:proofErr w:type="gramStart"/>
      <w:r w:rsidRPr="00A64BE7">
        <w:rPr>
          <w:rFonts w:cs="仿宋_GB2312" w:hint="eastAsia"/>
          <w:sz w:val="32"/>
          <w:szCs w:val="32"/>
        </w:rPr>
        <w:t>上海市高境第一</w:t>
      </w:r>
      <w:proofErr w:type="gramEnd"/>
      <w:r w:rsidRPr="00A64BE7">
        <w:rPr>
          <w:rFonts w:cs="仿宋_GB2312" w:hint="eastAsia"/>
          <w:sz w:val="32"/>
          <w:szCs w:val="32"/>
        </w:rPr>
        <w:t xml:space="preserve">中学         </w:t>
      </w:r>
    </w:p>
    <w:p w14:paraId="32C04F4D" w14:textId="77777777"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周边交通：公交</w:t>
      </w:r>
      <w:r w:rsidRPr="00A64BE7">
        <w:rPr>
          <w:rFonts w:cs="仿宋_GB2312"/>
          <w:sz w:val="32"/>
          <w:szCs w:val="32"/>
        </w:rPr>
        <w:t>99</w:t>
      </w:r>
      <w:r w:rsidRPr="00A64BE7">
        <w:rPr>
          <w:rFonts w:cs="仿宋_GB2312" w:hint="eastAsia"/>
          <w:sz w:val="32"/>
          <w:szCs w:val="32"/>
        </w:rPr>
        <w:t>、</w:t>
      </w:r>
      <w:r w:rsidRPr="00A64BE7">
        <w:rPr>
          <w:rFonts w:cs="仿宋_GB2312"/>
          <w:sz w:val="32"/>
          <w:szCs w:val="32"/>
        </w:rPr>
        <w:t>132</w:t>
      </w:r>
      <w:r w:rsidRPr="00A64BE7">
        <w:rPr>
          <w:rFonts w:cs="仿宋_GB2312" w:hint="eastAsia"/>
          <w:sz w:val="32"/>
          <w:szCs w:val="32"/>
        </w:rPr>
        <w:t>、</w:t>
      </w:r>
      <w:r w:rsidRPr="00A64BE7">
        <w:rPr>
          <w:rFonts w:cs="仿宋_GB2312"/>
          <w:sz w:val="32"/>
          <w:szCs w:val="32"/>
        </w:rPr>
        <w:t>760</w:t>
      </w:r>
      <w:r w:rsidRPr="00A64BE7">
        <w:rPr>
          <w:rFonts w:cs="仿宋_GB2312" w:hint="eastAsia"/>
          <w:sz w:val="32"/>
          <w:szCs w:val="32"/>
        </w:rPr>
        <w:t>、</w:t>
      </w:r>
      <w:r w:rsidRPr="00A64BE7">
        <w:rPr>
          <w:rFonts w:cs="仿宋_GB2312"/>
          <w:sz w:val="32"/>
          <w:szCs w:val="32"/>
        </w:rPr>
        <w:t>952</w:t>
      </w:r>
      <w:r w:rsidRPr="00A64BE7">
        <w:rPr>
          <w:rFonts w:cs="仿宋_GB2312" w:hint="eastAsia"/>
          <w:sz w:val="32"/>
          <w:szCs w:val="32"/>
        </w:rPr>
        <w:t>、</w:t>
      </w:r>
      <w:r w:rsidRPr="00A64BE7">
        <w:rPr>
          <w:rFonts w:cs="仿宋_GB2312"/>
          <w:sz w:val="32"/>
          <w:szCs w:val="32"/>
        </w:rPr>
        <w:t>116</w:t>
      </w:r>
      <w:r w:rsidRPr="00A64BE7">
        <w:rPr>
          <w:rFonts w:cs="仿宋_GB2312" w:hint="eastAsia"/>
          <w:sz w:val="32"/>
          <w:szCs w:val="32"/>
        </w:rPr>
        <w:t>、</w:t>
      </w:r>
      <w:r w:rsidRPr="00A64BE7">
        <w:rPr>
          <w:rFonts w:cs="仿宋_GB2312"/>
          <w:sz w:val="32"/>
          <w:szCs w:val="32"/>
        </w:rPr>
        <w:t>713</w:t>
      </w:r>
      <w:r w:rsidRPr="00A64BE7">
        <w:rPr>
          <w:rFonts w:cs="仿宋_GB2312" w:hint="eastAsia"/>
          <w:sz w:val="32"/>
          <w:szCs w:val="32"/>
        </w:rPr>
        <w:t>、</w:t>
      </w:r>
      <w:r w:rsidRPr="00A64BE7">
        <w:rPr>
          <w:rFonts w:cs="仿宋_GB2312"/>
          <w:sz w:val="32"/>
          <w:szCs w:val="32"/>
        </w:rPr>
        <w:t>51</w:t>
      </w:r>
      <w:r w:rsidRPr="00A64BE7">
        <w:rPr>
          <w:rFonts w:cs="仿宋_GB2312" w:hint="eastAsia"/>
          <w:sz w:val="32"/>
          <w:szCs w:val="32"/>
        </w:rPr>
        <w:t>、</w:t>
      </w:r>
      <w:r w:rsidRPr="00A64BE7">
        <w:rPr>
          <w:rFonts w:cs="仿宋_GB2312"/>
          <w:sz w:val="32"/>
          <w:szCs w:val="32"/>
        </w:rPr>
        <w:t>52</w:t>
      </w:r>
      <w:r w:rsidRPr="00A64BE7">
        <w:rPr>
          <w:rFonts w:cs="仿宋_GB2312" w:hint="eastAsia"/>
          <w:sz w:val="32"/>
          <w:szCs w:val="32"/>
        </w:rPr>
        <w:t>、</w:t>
      </w:r>
      <w:r w:rsidRPr="00A64BE7">
        <w:rPr>
          <w:rFonts w:cs="仿宋_GB2312"/>
          <w:sz w:val="32"/>
          <w:szCs w:val="32"/>
        </w:rPr>
        <w:t>751</w:t>
      </w:r>
      <w:r w:rsidRPr="00A64BE7">
        <w:rPr>
          <w:rFonts w:cs="仿宋_GB2312" w:hint="eastAsia"/>
          <w:sz w:val="32"/>
          <w:szCs w:val="32"/>
        </w:rPr>
        <w:t>、</w:t>
      </w:r>
      <w:r w:rsidRPr="00A64BE7">
        <w:rPr>
          <w:rFonts w:cs="仿宋_GB2312"/>
          <w:sz w:val="32"/>
          <w:szCs w:val="32"/>
        </w:rPr>
        <w:t>502</w:t>
      </w:r>
      <w:r w:rsidRPr="00A64BE7">
        <w:rPr>
          <w:rFonts w:cs="仿宋_GB2312" w:hint="eastAsia"/>
          <w:sz w:val="32"/>
          <w:szCs w:val="32"/>
        </w:rPr>
        <w:t>、</w:t>
      </w:r>
      <w:r w:rsidRPr="00A64BE7">
        <w:rPr>
          <w:rFonts w:cs="仿宋_GB2312"/>
          <w:sz w:val="32"/>
          <w:szCs w:val="32"/>
        </w:rPr>
        <w:t>552</w:t>
      </w:r>
      <w:r w:rsidRPr="00A64BE7">
        <w:rPr>
          <w:rFonts w:cs="仿宋_GB2312" w:hint="eastAsia"/>
          <w:sz w:val="32"/>
          <w:szCs w:val="32"/>
        </w:rPr>
        <w:t>等线路，</w:t>
      </w:r>
      <w:proofErr w:type="gramStart"/>
      <w:r w:rsidRPr="00A64BE7">
        <w:rPr>
          <w:rFonts w:cs="仿宋_GB2312" w:hint="eastAsia"/>
          <w:sz w:val="32"/>
          <w:szCs w:val="32"/>
        </w:rPr>
        <w:t>轨交</w:t>
      </w:r>
      <w:r w:rsidRPr="00A64BE7">
        <w:rPr>
          <w:rFonts w:cs="仿宋_GB2312"/>
          <w:sz w:val="32"/>
          <w:szCs w:val="32"/>
        </w:rPr>
        <w:t>3</w:t>
      </w:r>
      <w:r w:rsidRPr="00A64BE7">
        <w:rPr>
          <w:rFonts w:cs="仿宋_GB2312" w:hint="eastAsia"/>
          <w:sz w:val="32"/>
          <w:szCs w:val="32"/>
        </w:rPr>
        <w:t>号</w:t>
      </w:r>
      <w:proofErr w:type="gramEnd"/>
      <w:r w:rsidRPr="00A64BE7">
        <w:rPr>
          <w:rFonts w:cs="仿宋_GB2312" w:hint="eastAsia"/>
          <w:sz w:val="32"/>
          <w:szCs w:val="32"/>
        </w:rPr>
        <w:t>线。</w:t>
      </w:r>
    </w:p>
    <w:p w14:paraId="564FF821" w14:textId="77777777" w:rsidR="008523AC" w:rsidRPr="00A64BE7" w:rsidRDefault="008523AC" w:rsidP="00C21C02">
      <w:pPr>
        <w:spacing w:line="600" w:lineRule="exact"/>
        <w:ind w:firstLineChars="200" w:firstLine="640"/>
        <w:rPr>
          <w:rFonts w:cs="仿宋_GB2312" w:hint="eastAsia"/>
          <w:sz w:val="32"/>
          <w:szCs w:val="32"/>
        </w:rPr>
      </w:pPr>
      <w:r w:rsidRPr="00A64BE7">
        <w:rPr>
          <w:rFonts w:cs="仿宋_GB2312" w:hint="eastAsia"/>
          <w:sz w:val="32"/>
          <w:szCs w:val="32"/>
        </w:rPr>
        <w:t xml:space="preserve">                                         </w:t>
      </w:r>
    </w:p>
    <w:p w14:paraId="54EEF390" w14:textId="77777777" w:rsidR="008523AC" w:rsidRPr="00A64BE7" w:rsidRDefault="008523AC" w:rsidP="00C21C02">
      <w:pPr>
        <w:spacing w:line="600" w:lineRule="exact"/>
        <w:ind w:firstLineChars="1400" w:firstLine="4480"/>
        <w:rPr>
          <w:rFonts w:cs="仿宋_GB2312" w:hint="eastAsia"/>
          <w:sz w:val="32"/>
          <w:szCs w:val="32"/>
        </w:rPr>
      </w:pPr>
      <w:proofErr w:type="gramStart"/>
      <w:r w:rsidRPr="00A64BE7">
        <w:rPr>
          <w:rFonts w:cs="仿宋_GB2312" w:hint="eastAsia"/>
          <w:sz w:val="32"/>
          <w:szCs w:val="32"/>
        </w:rPr>
        <w:t>上海市高境第一</w:t>
      </w:r>
      <w:proofErr w:type="gramEnd"/>
      <w:r w:rsidRPr="00A64BE7">
        <w:rPr>
          <w:rFonts w:cs="仿宋_GB2312" w:hint="eastAsia"/>
          <w:sz w:val="32"/>
          <w:szCs w:val="32"/>
        </w:rPr>
        <w:t>中学</w:t>
      </w:r>
    </w:p>
    <w:p w14:paraId="7063ADEE" w14:textId="1F1CF43D" w:rsidR="00093221" w:rsidRPr="00A64BE7" w:rsidRDefault="008523AC" w:rsidP="00C21C02">
      <w:pPr>
        <w:spacing w:line="600" w:lineRule="exact"/>
        <w:ind w:firstLineChars="1600" w:firstLine="5120"/>
        <w:rPr>
          <w:rFonts w:cs="仿宋_GB2312" w:hint="eastAsia"/>
          <w:sz w:val="32"/>
          <w:szCs w:val="32"/>
        </w:rPr>
      </w:pPr>
      <w:r w:rsidRPr="00A64BE7">
        <w:rPr>
          <w:rFonts w:cs="仿宋_GB2312" w:hint="eastAsia"/>
          <w:sz w:val="32"/>
          <w:szCs w:val="32"/>
        </w:rPr>
        <w:t>202</w:t>
      </w:r>
      <w:r w:rsidR="00466A25" w:rsidRPr="00A64BE7">
        <w:rPr>
          <w:rFonts w:cs="仿宋_GB2312" w:hint="eastAsia"/>
          <w:sz w:val="32"/>
          <w:szCs w:val="32"/>
        </w:rPr>
        <w:t>5</w:t>
      </w:r>
      <w:r w:rsidRPr="00A64BE7">
        <w:rPr>
          <w:rFonts w:cs="仿宋_GB2312" w:hint="eastAsia"/>
          <w:sz w:val="32"/>
          <w:szCs w:val="32"/>
        </w:rPr>
        <w:t>年</w:t>
      </w:r>
      <w:r w:rsidR="00E93EBE" w:rsidRPr="00A64BE7">
        <w:rPr>
          <w:rFonts w:cs="仿宋_GB2312" w:hint="eastAsia"/>
          <w:sz w:val="32"/>
          <w:szCs w:val="32"/>
        </w:rPr>
        <w:t>4</w:t>
      </w:r>
      <w:r w:rsidRPr="00A64BE7">
        <w:rPr>
          <w:rFonts w:cs="仿宋_GB2312" w:hint="eastAsia"/>
          <w:sz w:val="32"/>
          <w:szCs w:val="32"/>
        </w:rPr>
        <w:t>月</w:t>
      </w:r>
      <w:r w:rsidR="00E93EBE" w:rsidRPr="00A64BE7">
        <w:rPr>
          <w:rFonts w:cs="仿宋_GB2312" w:hint="eastAsia"/>
          <w:sz w:val="32"/>
          <w:szCs w:val="32"/>
        </w:rPr>
        <w:t>2</w:t>
      </w:r>
      <w:r w:rsidRPr="00A64BE7">
        <w:rPr>
          <w:rFonts w:cs="仿宋_GB2312" w:hint="eastAsia"/>
          <w:sz w:val="32"/>
          <w:szCs w:val="32"/>
        </w:rPr>
        <w:t>日</w:t>
      </w:r>
    </w:p>
    <w:p w14:paraId="5EB76097" w14:textId="77777777" w:rsidR="009D3645" w:rsidRPr="00A64BE7" w:rsidRDefault="009D3645" w:rsidP="00C21C02">
      <w:pPr>
        <w:spacing w:line="600" w:lineRule="exact"/>
        <w:ind w:firstLineChars="200" w:firstLine="640"/>
        <w:rPr>
          <w:rFonts w:cs="仿宋_GB2312" w:hint="eastAsia"/>
          <w:sz w:val="32"/>
          <w:szCs w:val="32"/>
        </w:rPr>
      </w:pPr>
    </w:p>
    <w:p w14:paraId="33E04CA4" w14:textId="77777777" w:rsidR="001252DD" w:rsidRPr="00A64BE7" w:rsidRDefault="001252DD" w:rsidP="001252DD">
      <w:pPr>
        <w:spacing w:line="520" w:lineRule="exact"/>
        <w:rPr>
          <w:rFonts w:ascii="黑体" w:eastAsia="黑体" w:hint="eastAsia"/>
          <w:sz w:val="28"/>
          <w:szCs w:val="28"/>
        </w:rPr>
      </w:pPr>
      <w:bookmarkStart w:id="5" w:name="_Hlk104553416"/>
      <w:r w:rsidRPr="00A64BE7">
        <w:rPr>
          <w:rFonts w:ascii="黑体" w:eastAsia="黑体" w:hint="eastAsia"/>
          <w:sz w:val="28"/>
          <w:szCs w:val="28"/>
        </w:rPr>
        <w:t>附件1</w:t>
      </w:r>
      <w:r w:rsidRPr="00A64BE7">
        <w:rPr>
          <w:rFonts w:hint="eastAsia"/>
          <w:sz w:val="30"/>
          <w:szCs w:val="30"/>
        </w:rPr>
        <w:t>《2025年宝山区初三毕业艺术骨干学生申报表》</w:t>
      </w:r>
    </w:p>
    <w:bookmarkEnd w:id="5"/>
    <w:p w14:paraId="3EE8F8DC" w14:textId="77777777" w:rsidR="001252DD" w:rsidRPr="00A64BE7" w:rsidRDefault="001252DD" w:rsidP="001252DD">
      <w:pPr>
        <w:spacing w:after="160" w:line="560" w:lineRule="exact"/>
        <w:rPr>
          <w:rFonts w:hint="eastAsia"/>
          <w:sz w:val="30"/>
          <w:szCs w:val="30"/>
        </w:rPr>
      </w:pPr>
      <w:r w:rsidRPr="00A64BE7">
        <w:rPr>
          <w:rFonts w:ascii="黑体" w:eastAsia="黑体" w:hint="eastAsia"/>
          <w:sz w:val="28"/>
          <w:szCs w:val="28"/>
        </w:rPr>
        <w:t xml:space="preserve">附近2 </w:t>
      </w:r>
      <w:r w:rsidRPr="00A64BE7">
        <w:rPr>
          <w:rFonts w:hint="eastAsia"/>
          <w:sz w:val="30"/>
          <w:szCs w:val="30"/>
        </w:rPr>
        <w:t>《</w:t>
      </w:r>
      <w:r w:rsidRPr="00A64BE7">
        <w:rPr>
          <w:sz w:val="30"/>
          <w:szCs w:val="30"/>
        </w:rPr>
        <w:t>2025</w:t>
      </w:r>
      <w:r w:rsidRPr="00A64BE7">
        <w:rPr>
          <w:rFonts w:hint="eastAsia"/>
          <w:sz w:val="30"/>
          <w:szCs w:val="30"/>
        </w:rPr>
        <w:t>年宝山区高中阶段学校艺术骨干学生备取生汇总表》</w:t>
      </w:r>
    </w:p>
    <w:p w14:paraId="0A9FDC21" w14:textId="77777777" w:rsidR="001252DD" w:rsidRPr="00A64BE7" w:rsidRDefault="001252DD" w:rsidP="001252DD">
      <w:pPr>
        <w:widowControl/>
        <w:spacing w:line="360" w:lineRule="auto"/>
        <w:rPr>
          <w:rFonts w:ascii="宋体" w:hAnsi="宋体" w:cs="宋体" w:hint="eastAsia"/>
          <w:szCs w:val="21"/>
        </w:rPr>
      </w:pPr>
    </w:p>
    <w:p w14:paraId="1D3A56BB" w14:textId="77777777" w:rsidR="009D3645" w:rsidRPr="00A64BE7" w:rsidRDefault="009D3645" w:rsidP="00A67EC3">
      <w:pPr>
        <w:spacing w:line="500" w:lineRule="exact"/>
        <w:ind w:firstLineChars="200" w:firstLine="480"/>
        <w:rPr>
          <w:rFonts w:ascii="黑体" w:eastAsia="黑体" w:hint="eastAsia"/>
          <w:sz w:val="24"/>
          <w:szCs w:val="24"/>
        </w:rPr>
      </w:pPr>
    </w:p>
    <w:p w14:paraId="42865AAD" w14:textId="77777777" w:rsidR="00D53572" w:rsidRPr="00A64BE7" w:rsidRDefault="00D53572" w:rsidP="00C21C02">
      <w:pPr>
        <w:spacing w:line="500" w:lineRule="exact"/>
        <w:rPr>
          <w:rFonts w:ascii="黑体" w:eastAsia="黑体" w:hint="eastAsia"/>
          <w:sz w:val="32"/>
          <w:szCs w:val="32"/>
        </w:rPr>
      </w:pPr>
    </w:p>
    <w:p w14:paraId="4DCE4F79" w14:textId="0CCA1ED9" w:rsidR="00C21C02" w:rsidRPr="00A64BE7" w:rsidRDefault="00C21C02" w:rsidP="00C21C02">
      <w:pPr>
        <w:spacing w:line="500" w:lineRule="exact"/>
        <w:rPr>
          <w:rFonts w:ascii="黑体" w:eastAsia="黑体" w:hint="eastAsia"/>
          <w:sz w:val="32"/>
          <w:szCs w:val="32"/>
        </w:rPr>
      </w:pPr>
      <w:r w:rsidRPr="00A64BE7">
        <w:rPr>
          <w:rFonts w:ascii="黑体" w:eastAsia="黑体" w:hint="eastAsia"/>
          <w:sz w:val="32"/>
          <w:szCs w:val="32"/>
        </w:rPr>
        <w:lastRenderedPageBreak/>
        <w:t>附件</w:t>
      </w:r>
      <w:r w:rsidR="007B7402" w:rsidRPr="00A64BE7">
        <w:rPr>
          <w:rFonts w:ascii="黑体" w:eastAsia="黑体"/>
          <w:sz w:val="32"/>
          <w:szCs w:val="32"/>
        </w:rPr>
        <w:t>1</w:t>
      </w:r>
    </w:p>
    <w:p w14:paraId="7ECBA98C" w14:textId="77777777" w:rsidR="00C21C02" w:rsidRPr="00A64BE7" w:rsidRDefault="00C21C02" w:rsidP="00C21C02">
      <w:pPr>
        <w:spacing w:line="500" w:lineRule="exact"/>
        <w:jc w:val="center"/>
        <w:rPr>
          <w:rFonts w:ascii="宋体" w:hAnsi="宋体" w:hint="eastAsia"/>
          <w:b/>
          <w:bCs/>
          <w:sz w:val="32"/>
          <w:szCs w:val="32"/>
        </w:rPr>
      </w:pPr>
      <w:r w:rsidRPr="00A64BE7">
        <w:rPr>
          <w:rFonts w:eastAsia="华文中宋"/>
          <w:b/>
          <w:bCs/>
          <w:sz w:val="36"/>
          <w:szCs w:val="36"/>
        </w:rPr>
        <w:t>202</w:t>
      </w:r>
      <w:r w:rsidRPr="00A64BE7">
        <w:rPr>
          <w:rFonts w:eastAsia="华文中宋" w:hint="eastAsia"/>
          <w:b/>
          <w:bCs/>
          <w:sz w:val="36"/>
          <w:szCs w:val="36"/>
        </w:rPr>
        <w:t>5</w:t>
      </w:r>
      <w:r w:rsidRPr="00A64BE7">
        <w:rPr>
          <w:rFonts w:ascii="华文中宋" w:eastAsia="华文中宋" w:hAnsi="华文中宋" w:cs="华文中宋" w:hint="eastAsia"/>
          <w:b/>
          <w:bCs/>
          <w:sz w:val="36"/>
          <w:szCs w:val="36"/>
        </w:rPr>
        <w:t>年宝山区初三毕业艺术骨干学生申报表</w:t>
      </w:r>
    </w:p>
    <w:p w14:paraId="663462D5" w14:textId="3F43C36F" w:rsidR="00C21C02" w:rsidRPr="00A64BE7" w:rsidRDefault="001252DD" w:rsidP="00C21C02">
      <w:pPr>
        <w:spacing w:line="500" w:lineRule="exact"/>
        <w:rPr>
          <w:rFonts w:ascii="宋体" w:hAnsi="宋体" w:hint="eastAsia"/>
          <w:b/>
          <w:bCs/>
          <w:szCs w:val="21"/>
          <w:u w:val="single"/>
        </w:rPr>
      </w:pPr>
      <w:r w:rsidRPr="00A64BE7">
        <w:rPr>
          <w:rFonts w:ascii="宋体" w:hAnsi="宋体" w:hint="eastAsia"/>
          <w:b/>
          <w:bCs/>
          <w:szCs w:val="21"/>
        </w:rPr>
        <w:t>中考</w:t>
      </w:r>
      <w:r w:rsidR="00C21C02" w:rsidRPr="00A64BE7">
        <w:rPr>
          <w:rFonts w:ascii="宋体" w:hAnsi="宋体" w:hint="eastAsia"/>
          <w:b/>
          <w:bCs/>
          <w:szCs w:val="21"/>
        </w:rPr>
        <w:t>招生号：</w:t>
      </w:r>
      <w:r w:rsidR="00C21C02" w:rsidRPr="00A64BE7">
        <w:rPr>
          <w:rFonts w:ascii="宋体" w:hAnsi="宋体" w:hint="eastAsia"/>
          <w:b/>
          <w:bCs/>
          <w:szCs w:val="21"/>
          <w:u w:val="single"/>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813"/>
        <w:gridCol w:w="1417"/>
        <w:gridCol w:w="1435"/>
        <w:gridCol w:w="835"/>
        <w:gridCol w:w="1949"/>
      </w:tblGrid>
      <w:tr w:rsidR="00A64BE7" w:rsidRPr="00A64BE7" w14:paraId="65BE2BF4" w14:textId="77777777" w:rsidTr="00793A2F">
        <w:trPr>
          <w:cantSplit/>
          <w:trHeight w:hRule="exact" w:val="496"/>
          <w:jc w:val="center"/>
        </w:trPr>
        <w:tc>
          <w:tcPr>
            <w:tcW w:w="1557" w:type="dxa"/>
            <w:tcBorders>
              <w:top w:val="single" w:sz="18" w:space="0" w:color="auto"/>
              <w:left w:val="single" w:sz="18" w:space="0" w:color="auto"/>
              <w:bottom w:val="single" w:sz="8" w:space="0" w:color="auto"/>
              <w:right w:val="single" w:sz="8" w:space="0" w:color="auto"/>
            </w:tcBorders>
            <w:vAlign w:val="center"/>
          </w:tcPr>
          <w:p w14:paraId="02C072B4"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2BFD1764" w14:textId="77777777" w:rsidR="00C21C02" w:rsidRPr="00A64BE7" w:rsidRDefault="00C21C02" w:rsidP="00793A2F">
            <w:pPr>
              <w:spacing w:line="380" w:lineRule="exact"/>
              <w:jc w:val="center"/>
              <w:rPr>
                <w:rFonts w:ascii="宋体" w:hAnsi="宋体" w:hint="eastAsia"/>
                <w:sz w:val="24"/>
              </w:rPr>
            </w:pPr>
          </w:p>
        </w:tc>
        <w:tc>
          <w:tcPr>
            <w:tcW w:w="1417" w:type="dxa"/>
            <w:tcBorders>
              <w:top w:val="single" w:sz="18" w:space="0" w:color="auto"/>
              <w:left w:val="single" w:sz="8" w:space="0" w:color="auto"/>
              <w:bottom w:val="single" w:sz="8" w:space="0" w:color="auto"/>
              <w:right w:val="single" w:sz="8" w:space="0" w:color="auto"/>
            </w:tcBorders>
            <w:vAlign w:val="center"/>
          </w:tcPr>
          <w:p w14:paraId="2777336B" w14:textId="77777777" w:rsidR="00C21C02" w:rsidRPr="00A64BE7" w:rsidRDefault="00C21C02" w:rsidP="00793A2F">
            <w:pPr>
              <w:spacing w:line="380" w:lineRule="exact"/>
              <w:jc w:val="center"/>
              <w:rPr>
                <w:rFonts w:ascii="宋体" w:hAnsi="宋体" w:hint="eastAsia"/>
                <w:spacing w:val="20"/>
                <w:sz w:val="24"/>
              </w:rPr>
            </w:pPr>
            <w:r w:rsidRPr="00A64BE7">
              <w:rPr>
                <w:rFonts w:ascii="宋体" w:hAnsi="宋体" w:hint="eastAsia"/>
                <w:spacing w:val="20"/>
                <w:sz w:val="24"/>
              </w:rPr>
              <w:t>性</w:t>
            </w:r>
            <w:r w:rsidRPr="00A64BE7">
              <w:rPr>
                <w:rFonts w:ascii="宋体" w:hAnsi="宋体" w:hint="eastAsia"/>
                <w:spacing w:val="20"/>
                <w:sz w:val="24"/>
              </w:rPr>
              <w:t xml:space="preserve"> </w:t>
            </w:r>
            <w:r w:rsidRPr="00A64BE7">
              <w:rPr>
                <w:rFonts w:ascii="宋体" w:hAnsi="宋体" w:hint="eastAsia"/>
                <w:spacing w:val="20"/>
                <w:sz w:val="24"/>
              </w:rPr>
              <w:t>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22FC636B" w14:textId="77777777" w:rsidR="00C21C02" w:rsidRPr="00A64BE7" w:rsidRDefault="00C21C02" w:rsidP="00793A2F">
            <w:pPr>
              <w:spacing w:line="380" w:lineRule="exact"/>
              <w:jc w:val="center"/>
              <w:rPr>
                <w:rFonts w:ascii="宋体" w:hAnsi="宋体" w:hint="eastAsia"/>
                <w:spacing w:val="20"/>
                <w:sz w:val="24"/>
              </w:rPr>
            </w:pPr>
          </w:p>
        </w:tc>
        <w:tc>
          <w:tcPr>
            <w:tcW w:w="1949" w:type="dxa"/>
            <w:vMerge w:val="restart"/>
            <w:tcBorders>
              <w:top w:val="single" w:sz="18" w:space="0" w:color="auto"/>
              <w:left w:val="single" w:sz="4" w:space="0" w:color="auto"/>
              <w:right w:val="single" w:sz="18" w:space="0" w:color="auto"/>
            </w:tcBorders>
            <w:vAlign w:val="center"/>
          </w:tcPr>
          <w:p w14:paraId="477EC7A7"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一寸照片</w:t>
            </w:r>
          </w:p>
        </w:tc>
      </w:tr>
      <w:tr w:rsidR="00A64BE7" w:rsidRPr="00A64BE7" w14:paraId="33C848BD" w14:textId="77777777" w:rsidTr="00793A2F">
        <w:trPr>
          <w:cantSplit/>
          <w:trHeight w:hRule="exact" w:val="375"/>
          <w:jc w:val="center"/>
        </w:trPr>
        <w:tc>
          <w:tcPr>
            <w:tcW w:w="1557" w:type="dxa"/>
            <w:tcBorders>
              <w:top w:val="single" w:sz="8" w:space="0" w:color="auto"/>
              <w:left w:val="single" w:sz="18" w:space="0" w:color="auto"/>
              <w:bottom w:val="single" w:sz="8" w:space="0" w:color="auto"/>
              <w:right w:val="single" w:sz="8" w:space="0" w:color="auto"/>
            </w:tcBorders>
            <w:vAlign w:val="center"/>
          </w:tcPr>
          <w:p w14:paraId="4BA92B1F"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33E82B4A" w14:textId="77777777" w:rsidR="00C21C02" w:rsidRPr="00A64BE7" w:rsidRDefault="00C21C02" w:rsidP="00793A2F">
            <w:pPr>
              <w:spacing w:line="380" w:lineRule="exact"/>
              <w:jc w:val="center"/>
              <w:rPr>
                <w:rFonts w:ascii="宋体" w:hAnsi="宋体" w:hint="eastAsia"/>
                <w:sz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6CD1865A"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3D1C2E0C" w14:textId="77777777" w:rsidR="00C21C02" w:rsidRPr="00A64BE7" w:rsidRDefault="00C21C02" w:rsidP="00793A2F">
            <w:pPr>
              <w:spacing w:line="380" w:lineRule="exact"/>
              <w:jc w:val="center"/>
              <w:rPr>
                <w:rFonts w:ascii="宋体" w:hAnsi="宋体" w:hint="eastAsia"/>
                <w:sz w:val="24"/>
              </w:rPr>
            </w:pPr>
          </w:p>
        </w:tc>
        <w:tc>
          <w:tcPr>
            <w:tcW w:w="1949" w:type="dxa"/>
            <w:vMerge/>
            <w:tcBorders>
              <w:left w:val="single" w:sz="4" w:space="0" w:color="auto"/>
              <w:right w:val="single" w:sz="18" w:space="0" w:color="auto"/>
            </w:tcBorders>
            <w:vAlign w:val="center"/>
          </w:tcPr>
          <w:p w14:paraId="7D1F45DE" w14:textId="77777777" w:rsidR="00C21C02" w:rsidRPr="00A64BE7" w:rsidRDefault="00C21C02" w:rsidP="00793A2F">
            <w:pPr>
              <w:spacing w:line="380" w:lineRule="exact"/>
              <w:jc w:val="center"/>
              <w:rPr>
                <w:rFonts w:ascii="宋体" w:hAnsi="宋体" w:hint="eastAsia"/>
                <w:sz w:val="24"/>
              </w:rPr>
            </w:pPr>
          </w:p>
        </w:tc>
      </w:tr>
      <w:tr w:rsidR="00A64BE7" w:rsidRPr="00A64BE7" w14:paraId="732648BE" w14:textId="77777777" w:rsidTr="00793A2F">
        <w:trPr>
          <w:cantSplit/>
          <w:trHeight w:val="48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259B5480"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5305842C" w14:textId="77777777" w:rsidR="00C21C02" w:rsidRPr="00A64BE7" w:rsidRDefault="00C21C02" w:rsidP="00793A2F">
            <w:pPr>
              <w:spacing w:line="380" w:lineRule="exact"/>
              <w:jc w:val="center"/>
              <w:rPr>
                <w:rFonts w:ascii="宋体" w:hAnsi="宋体" w:hint="eastAsia"/>
                <w:sz w:val="24"/>
              </w:rPr>
            </w:pPr>
          </w:p>
        </w:tc>
        <w:tc>
          <w:tcPr>
            <w:tcW w:w="1417" w:type="dxa"/>
            <w:vMerge w:val="restart"/>
            <w:tcBorders>
              <w:top w:val="single" w:sz="8" w:space="0" w:color="auto"/>
              <w:left w:val="single" w:sz="8" w:space="0" w:color="auto"/>
              <w:right w:val="single" w:sz="4" w:space="0" w:color="auto"/>
            </w:tcBorders>
            <w:vAlign w:val="center"/>
          </w:tcPr>
          <w:p w14:paraId="15AC6560" w14:textId="77777777" w:rsidR="00C21C02" w:rsidRPr="00A64BE7" w:rsidRDefault="00C21C02" w:rsidP="00793A2F">
            <w:pPr>
              <w:spacing w:line="380" w:lineRule="exact"/>
              <w:rPr>
                <w:rFonts w:ascii="宋体" w:hAnsi="宋体" w:hint="eastAsia"/>
                <w:sz w:val="24"/>
              </w:rPr>
            </w:pPr>
            <w:r w:rsidRPr="00A64BE7">
              <w:rPr>
                <w:rFonts w:ascii="宋体" w:hAnsi="宋体" w:hint="eastAsia"/>
                <w:sz w:val="24"/>
              </w:rPr>
              <w:t>参加过何种</w:t>
            </w:r>
          </w:p>
          <w:p w14:paraId="11B9E21A" w14:textId="77777777" w:rsidR="00C21C02" w:rsidRPr="00A64BE7" w:rsidRDefault="00C21C02" w:rsidP="00793A2F">
            <w:pPr>
              <w:spacing w:line="380" w:lineRule="exact"/>
              <w:rPr>
                <w:rFonts w:ascii="宋体" w:hAnsi="宋体" w:hint="eastAsia"/>
                <w:spacing w:val="20"/>
                <w:szCs w:val="21"/>
              </w:rPr>
            </w:pPr>
            <w:r w:rsidRPr="00A64BE7">
              <w:rPr>
                <w:rFonts w:ascii="宋体" w:hAnsi="宋体" w:hint="eastAsia"/>
                <w:sz w:val="24"/>
              </w:rPr>
              <w:t>艺术团队</w:t>
            </w:r>
          </w:p>
        </w:tc>
        <w:tc>
          <w:tcPr>
            <w:tcW w:w="2270" w:type="dxa"/>
            <w:gridSpan w:val="2"/>
            <w:vMerge w:val="restart"/>
            <w:tcBorders>
              <w:top w:val="single" w:sz="8" w:space="0" w:color="auto"/>
              <w:left w:val="single" w:sz="4" w:space="0" w:color="auto"/>
              <w:right w:val="single" w:sz="4" w:space="0" w:color="auto"/>
            </w:tcBorders>
            <w:vAlign w:val="center"/>
          </w:tcPr>
          <w:p w14:paraId="2323CB33" w14:textId="77777777" w:rsidR="00C21C02" w:rsidRPr="00A64BE7" w:rsidRDefault="00C21C02" w:rsidP="00793A2F">
            <w:pPr>
              <w:spacing w:line="380" w:lineRule="exact"/>
              <w:rPr>
                <w:rFonts w:ascii="宋体" w:hAnsi="宋体" w:hint="eastAsia"/>
                <w:spacing w:val="20"/>
                <w:sz w:val="24"/>
              </w:rPr>
            </w:pPr>
          </w:p>
        </w:tc>
        <w:tc>
          <w:tcPr>
            <w:tcW w:w="1949" w:type="dxa"/>
            <w:vMerge/>
            <w:tcBorders>
              <w:left w:val="single" w:sz="4" w:space="0" w:color="auto"/>
              <w:right w:val="single" w:sz="18" w:space="0" w:color="auto"/>
            </w:tcBorders>
            <w:vAlign w:val="center"/>
          </w:tcPr>
          <w:p w14:paraId="2F372F82" w14:textId="77777777" w:rsidR="00C21C02" w:rsidRPr="00A64BE7" w:rsidRDefault="00C21C02" w:rsidP="00793A2F">
            <w:pPr>
              <w:spacing w:line="380" w:lineRule="exact"/>
              <w:jc w:val="center"/>
              <w:rPr>
                <w:rFonts w:ascii="宋体" w:hAnsi="宋体" w:hint="eastAsia"/>
                <w:sz w:val="24"/>
              </w:rPr>
            </w:pPr>
          </w:p>
        </w:tc>
      </w:tr>
      <w:tr w:rsidR="00A64BE7" w:rsidRPr="00A64BE7" w14:paraId="44144158" w14:textId="77777777" w:rsidTr="00793A2F">
        <w:trPr>
          <w:cantSplit/>
          <w:trHeight w:val="23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EC19BE8"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0486E8EE" w14:textId="77777777" w:rsidR="00C21C02" w:rsidRPr="00A64BE7" w:rsidRDefault="00C21C02" w:rsidP="00793A2F">
            <w:pPr>
              <w:spacing w:line="380" w:lineRule="exact"/>
              <w:jc w:val="center"/>
              <w:rPr>
                <w:rFonts w:ascii="宋体" w:hAnsi="宋体" w:hint="eastAsia"/>
                <w:sz w:val="24"/>
              </w:rPr>
            </w:pPr>
          </w:p>
        </w:tc>
        <w:tc>
          <w:tcPr>
            <w:tcW w:w="1417" w:type="dxa"/>
            <w:vMerge/>
            <w:tcBorders>
              <w:left w:val="single" w:sz="8" w:space="0" w:color="auto"/>
              <w:bottom w:val="single" w:sz="8" w:space="0" w:color="auto"/>
              <w:right w:val="single" w:sz="4" w:space="0" w:color="auto"/>
            </w:tcBorders>
            <w:vAlign w:val="center"/>
          </w:tcPr>
          <w:p w14:paraId="46A2972D" w14:textId="77777777" w:rsidR="00C21C02" w:rsidRPr="00A64BE7" w:rsidRDefault="00C21C02" w:rsidP="00793A2F">
            <w:pPr>
              <w:spacing w:line="380" w:lineRule="exact"/>
              <w:rPr>
                <w:rFonts w:ascii="宋体" w:hAnsi="宋体" w:hint="eastAsia"/>
                <w:sz w:val="24"/>
              </w:rPr>
            </w:pPr>
          </w:p>
        </w:tc>
        <w:tc>
          <w:tcPr>
            <w:tcW w:w="2270" w:type="dxa"/>
            <w:gridSpan w:val="2"/>
            <w:vMerge/>
            <w:tcBorders>
              <w:left w:val="single" w:sz="4" w:space="0" w:color="auto"/>
              <w:bottom w:val="single" w:sz="8" w:space="0" w:color="auto"/>
              <w:right w:val="single" w:sz="4" w:space="0" w:color="auto"/>
            </w:tcBorders>
            <w:vAlign w:val="center"/>
          </w:tcPr>
          <w:p w14:paraId="668E7356" w14:textId="77777777" w:rsidR="00C21C02" w:rsidRPr="00A64BE7" w:rsidRDefault="00C21C02" w:rsidP="00793A2F">
            <w:pPr>
              <w:spacing w:line="380" w:lineRule="exact"/>
              <w:rPr>
                <w:rFonts w:ascii="宋体" w:hAnsi="宋体" w:hint="eastAsia"/>
                <w:sz w:val="24"/>
              </w:rPr>
            </w:pPr>
          </w:p>
        </w:tc>
        <w:tc>
          <w:tcPr>
            <w:tcW w:w="1949" w:type="dxa"/>
            <w:vMerge/>
            <w:tcBorders>
              <w:left w:val="single" w:sz="4" w:space="0" w:color="auto"/>
              <w:bottom w:val="single" w:sz="8" w:space="0" w:color="auto"/>
              <w:right w:val="single" w:sz="18" w:space="0" w:color="auto"/>
            </w:tcBorders>
            <w:vAlign w:val="center"/>
          </w:tcPr>
          <w:p w14:paraId="01EB89DB" w14:textId="77777777" w:rsidR="00C21C02" w:rsidRPr="00A64BE7" w:rsidRDefault="00C21C02" w:rsidP="00793A2F">
            <w:pPr>
              <w:spacing w:line="380" w:lineRule="exact"/>
              <w:jc w:val="center"/>
              <w:rPr>
                <w:rFonts w:ascii="宋体" w:hAnsi="宋体" w:hint="eastAsia"/>
                <w:sz w:val="24"/>
              </w:rPr>
            </w:pPr>
          </w:p>
        </w:tc>
      </w:tr>
      <w:tr w:rsidR="00A64BE7" w:rsidRPr="00A64BE7" w14:paraId="0BCEF871" w14:textId="77777777" w:rsidTr="00793A2F">
        <w:trPr>
          <w:cantSplit/>
          <w:trHeight w:val="205"/>
          <w:jc w:val="center"/>
        </w:trPr>
        <w:tc>
          <w:tcPr>
            <w:tcW w:w="1557" w:type="dxa"/>
            <w:tcBorders>
              <w:top w:val="single" w:sz="8" w:space="0" w:color="auto"/>
              <w:left w:val="single" w:sz="18" w:space="0" w:color="auto"/>
              <w:bottom w:val="single" w:sz="8" w:space="0" w:color="auto"/>
              <w:right w:val="single" w:sz="8" w:space="0" w:color="auto"/>
            </w:tcBorders>
            <w:vAlign w:val="center"/>
          </w:tcPr>
          <w:p w14:paraId="581B9BF2"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363A6EA1" w14:textId="77777777" w:rsidR="00C21C02" w:rsidRPr="00A64BE7" w:rsidRDefault="00C21C02" w:rsidP="00793A2F">
            <w:pPr>
              <w:spacing w:line="380" w:lineRule="exact"/>
              <w:jc w:val="center"/>
              <w:rPr>
                <w:rFonts w:ascii="宋体" w:hAnsi="宋体" w:hint="eastAsia"/>
                <w:sz w:val="24"/>
              </w:rPr>
            </w:pPr>
          </w:p>
        </w:tc>
        <w:tc>
          <w:tcPr>
            <w:tcW w:w="1435" w:type="dxa"/>
            <w:tcBorders>
              <w:top w:val="single" w:sz="8" w:space="0" w:color="auto"/>
              <w:left w:val="single" w:sz="4" w:space="0" w:color="auto"/>
              <w:bottom w:val="single" w:sz="8" w:space="0" w:color="auto"/>
              <w:right w:val="single" w:sz="4" w:space="0" w:color="auto"/>
            </w:tcBorders>
            <w:vAlign w:val="center"/>
          </w:tcPr>
          <w:p w14:paraId="7AB2D68C"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39DDC4AD" w14:textId="77777777" w:rsidR="00C21C02" w:rsidRPr="00A64BE7" w:rsidRDefault="00C21C02" w:rsidP="00793A2F">
            <w:pPr>
              <w:spacing w:line="380" w:lineRule="exact"/>
              <w:rPr>
                <w:rFonts w:ascii="宋体" w:hAnsi="宋体" w:hint="eastAsia"/>
                <w:sz w:val="24"/>
              </w:rPr>
            </w:pPr>
          </w:p>
        </w:tc>
      </w:tr>
      <w:tr w:rsidR="00A64BE7" w:rsidRPr="00A64BE7" w14:paraId="41303AF4" w14:textId="77777777" w:rsidTr="00793A2F">
        <w:trPr>
          <w:cantSplit/>
          <w:trHeight w:val="101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E1DC77E" w14:textId="77777777" w:rsidR="00C21C02" w:rsidRPr="00A64BE7" w:rsidRDefault="00C21C02" w:rsidP="00793A2F">
            <w:pPr>
              <w:spacing w:line="380" w:lineRule="exact"/>
              <w:jc w:val="center"/>
              <w:rPr>
                <w:rFonts w:ascii="宋体" w:hAnsi="宋体" w:hint="eastAsia"/>
                <w:sz w:val="24"/>
              </w:rPr>
            </w:pPr>
            <w:r w:rsidRPr="00A64BE7">
              <w:rPr>
                <w:rFonts w:ascii="宋体" w:hAnsi="宋体" w:hint="eastAsia"/>
                <w:sz w:val="24"/>
              </w:rPr>
              <w:t>参加艺术</w:t>
            </w:r>
            <w:r w:rsidRPr="00A64BE7">
              <w:rPr>
                <w:rFonts w:ascii="宋体" w:hAnsi="宋体" w:hint="eastAsia"/>
                <w:sz w:val="24"/>
                <w:lang w:eastAsia="zh-Hans"/>
              </w:rPr>
              <w:t>实践</w:t>
            </w:r>
            <w:r w:rsidRPr="00A64BE7">
              <w:rPr>
                <w:rFonts w:ascii="宋体" w:hAnsi="宋体" w:hint="eastAsia"/>
                <w:sz w:val="24"/>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vAlign w:val="center"/>
          </w:tcPr>
          <w:p w14:paraId="777AE857" w14:textId="77777777" w:rsidR="00C21C02" w:rsidRPr="00A64BE7" w:rsidRDefault="00C21C02" w:rsidP="00793A2F">
            <w:pPr>
              <w:spacing w:line="380" w:lineRule="exact"/>
              <w:rPr>
                <w:rFonts w:ascii="宋体" w:hAnsi="宋体" w:hint="eastAsia"/>
                <w:sz w:val="24"/>
              </w:rPr>
            </w:pPr>
          </w:p>
        </w:tc>
      </w:tr>
      <w:tr w:rsidR="00A64BE7" w:rsidRPr="00A64BE7" w14:paraId="6D70CA26" w14:textId="77777777" w:rsidTr="00793A2F">
        <w:trPr>
          <w:cantSplit/>
          <w:trHeight w:val="2194"/>
          <w:jc w:val="center"/>
        </w:trPr>
        <w:tc>
          <w:tcPr>
            <w:tcW w:w="9006" w:type="dxa"/>
            <w:gridSpan w:val="6"/>
            <w:tcBorders>
              <w:top w:val="single" w:sz="8" w:space="0" w:color="auto"/>
              <w:left w:val="single" w:sz="18" w:space="0" w:color="auto"/>
              <w:bottom w:val="single" w:sz="8" w:space="0" w:color="auto"/>
              <w:right w:val="single" w:sz="18" w:space="0" w:color="auto"/>
            </w:tcBorders>
          </w:tcPr>
          <w:p w14:paraId="72528B50" w14:textId="77777777" w:rsidR="00C21C02" w:rsidRPr="00A64BE7" w:rsidRDefault="00C21C02" w:rsidP="00C21C02">
            <w:pPr>
              <w:widowControl/>
              <w:ind w:firstLineChars="200" w:firstLine="440"/>
              <w:rPr>
                <w:rFonts w:ascii="宋体" w:hAnsi="宋体" w:cs="宋体" w:hint="eastAsia"/>
                <w:szCs w:val="21"/>
              </w:rPr>
            </w:pPr>
            <w:r w:rsidRPr="00A64BE7">
              <w:rPr>
                <w:rFonts w:ascii="宋体" w:hAnsi="宋体" w:cs="宋体" w:hint="eastAsia"/>
                <w:szCs w:val="21"/>
              </w:rPr>
              <w:t>本人已充分了解有关艺术骨干学生的招生政策，自愿</w:t>
            </w:r>
            <w:r w:rsidRPr="00A64BE7">
              <w:rPr>
                <w:rFonts w:ascii="宋体" w:hAnsi="宋体" w:cs="宋体" w:hint="eastAsia"/>
                <w:szCs w:val="21"/>
                <w:lang w:eastAsia="zh-Hans"/>
              </w:rPr>
              <w:t>申报</w:t>
            </w:r>
            <w:r w:rsidRPr="00A64BE7">
              <w:rPr>
                <w:rFonts w:ascii="宋体" w:hAnsi="宋体" w:cs="宋体" w:hint="eastAsia"/>
                <w:szCs w:val="21"/>
              </w:rPr>
              <w:t>艺术骨干学生，并承诺所提交的一切证明材料</w:t>
            </w:r>
            <w:proofErr w:type="gramStart"/>
            <w:r w:rsidRPr="00A64BE7">
              <w:rPr>
                <w:rFonts w:ascii="宋体" w:hAnsi="宋体" w:cs="宋体" w:hint="eastAsia"/>
                <w:szCs w:val="21"/>
              </w:rPr>
              <w:t>均真实</w:t>
            </w:r>
            <w:proofErr w:type="gramEnd"/>
            <w:r w:rsidRPr="00A64BE7">
              <w:rPr>
                <w:rFonts w:ascii="宋体" w:hAnsi="宋体" w:cs="宋体" w:hint="eastAsia"/>
                <w:szCs w:val="21"/>
              </w:rPr>
              <w:t>有效。本人承诺，一经录取，遵守学校关于艺术骨干学生的各项规章制度，按照学校要求参加训练和比赛。</w:t>
            </w:r>
          </w:p>
          <w:p w14:paraId="63B772BF" w14:textId="77777777" w:rsidR="00C21C02" w:rsidRPr="00A64BE7" w:rsidRDefault="00C21C02" w:rsidP="00C21C02">
            <w:pPr>
              <w:widowControl/>
              <w:ind w:firstLineChars="300" w:firstLine="660"/>
              <w:rPr>
                <w:rFonts w:ascii="宋体" w:hAnsi="宋体" w:cs="宋体" w:hint="eastAsia"/>
                <w:szCs w:val="21"/>
              </w:rPr>
            </w:pPr>
            <w:r w:rsidRPr="00A64BE7">
              <w:rPr>
                <w:rFonts w:ascii="宋体" w:hAnsi="宋体" w:cs="宋体" w:hint="eastAsia"/>
                <w:szCs w:val="21"/>
              </w:rPr>
              <w:t>考生签名：</w:t>
            </w:r>
            <w:r w:rsidRPr="00A64BE7">
              <w:rPr>
                <w:rFonts w:ascii="宋体" w:hAnsi="宋体" w:cs="宋体" w:hint="eastAsia"/>
                <w:szCs w:val="21"/>
              </w:rPr>
              <w:t xml:space="preserve">                                        </w:t>
            </w:r>
            <w:r w:rsidRPr="00A64BE7">
              <w:rPr>
                <w:rFonts w:ascii="宋体" w:hAnsi="宋体" w:cs="宋体" w:hint="eastAsia"/>
                <w:szCs w:val="21"/>
              </w:rPr>
              <w:t>家长签名：</w:t>
            </w:r>
          </w:p>
          <w:p w14:paraId="0FB9FECD" w14:textId="77777777" w:rsidR="00C21C02" w:rsidRPr="00A64BE7" w:rsidRDefault="00C21C02" w:rsidP="00C21C02">
            <w:pPr>
              <w:widowControl/>
              <w:ind w:firstLineChars="200" w:firstLine="440"/>
              <w:rPr>
                <w:rFonts w:ascii="宋体" w:hAnsi="宋体" w:cs="宋体" w:hint="eastAsia"/>
                <w:szCs w:val="21"/>
              </w:rPr>
            </w:pPr>
            <w:r w:rsidRPr="00A64BE7">
              <w:rPr>
                <w:rFonts w:ascii="宋体" w:hAnsi="宋体" w:cs="宋体" w:hint="eastAsia"/>
                <w:szCs w:val="21"/>
              </w:rPr>
              <w:t>年</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w:t>
            </w:r>
            <w:r w:rsidRPr="00A64BE7">
              <w:rPr>
                <w:rFonts w:ascii="宋体" w:hAnsi="宋体" w:cs="宋体" w:hint="eastAsia"/>
                <w:szCs w:val="21"/>
              </w:rPr>
              <w:t xml:space="preserve">                            </w:t>
            </w:r>
            <w:r w:rsidRPr="00A64BE7">
              <w:rPr>
                <w:rFonts w:ascii="宋体" w:hAnsi="宋体" w:cs="宋体" w:hint="eastAsia"/>
                <w:szCs w:val="21"/>
              </w:rPr>
              <w:t>年</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w:t>
            </w:r>
          </w:p>
        </w:tc>
      </w:tr>
      <w:tr w:rsidR="00A64BE7" w:rsidRPr="00A64BE7" w14:paraId="5578223C" w14:textId="77777777" w:rsidTr="00793A2F">
        <w:trPr>
          <w:cantSplit/>
          <w:trHeight w:val="2228"/>
          <w:jc w:val="center"/>
        </w:trPr>
        <w:tc>
          <w:tcPr>
            <w:tcW w:w="9006" w:type="dxa"/>
            <w:gridSpan w:val="6"/>
            <w:tcBorders>
              <w:top w:val="single" w:sz="8" w:space="0" w:color="auto"/>
              <w:left w:val="single" w:sz="18" w:space="0" w:color="auto"/>
              <w:bottom w:val="single" w:sz="8" w:space="0" w:color="auto"/>
              <w:right w:val="single" w:sz="18" w:space="0" w:color="auto"/>
            </w:tcBorders>
          </w:tcPr>
          <w:p w14:paraId="1B07FF2E" w14:textId="77777777" w:rsidR="00C21C02" w:rsidRPr="00A64BE7" w:rsidRDefault="00C21C02" w:rsidP="00793A2F">
            <w:pPr>
              <w:widowControl/>
              <w:spacing w:line="320" w:lineRule="exact"/>
              <w:rPr>
                <w:rFonts w:ascii="宋体" w:hAnsi="宋体" w:cs="宋体" w:hint="eastAsia"/>
                <w:b/>
                <w:szCs w:val="21"/>
              </w:rPr>
            </w:pPr>
            <w:r w:rsidRPr="00A64BE7">
              <w:rPr>
                <w:rFonts w:ascii="宋体" w:hAnsi="宋体" w:cs="宋体" w:hint="eastAsia"/>
                <w:b/>
                <w:szCs w:val="21"/>
              </w:rPr>
              <w:t>推荐学校意见：</w:t>
            </w:r>
          </w:p>
          <w:p w14:paraId="1CD5466E" w14:textId="77777777" w:rsidR="00C21C02" w:rsidRPr="00A64BE7" w:rsidRDefault="00C21C02" w:rsidP="00793A2F">
            <w:pPr>
              <w:widowControl/>
              <w:spacing w:line="320" w:lineRule="exact"/>
              <w:rPr>
                <w:rFonts w:ascii="宋体" w:hAnsi="宋体" w:cs="宋体" w:hint="eastAsia"/>
                <w:szCs w:val="21"/>
              </w:rPr>
            </w:pPr>
            <w:r w:rsidRPr="00A64BE7">
              <w:rPr>
                <w:rFonts w:ascii="宋体" w:hAnsi="宋体" w:cs="宋体" w:hint="eastAsia"/>
                <w:szCs w:val="21"/>
              </w:rPr>
              <w:t>该同学为本校应届毕业生。同意推荐。</w:t>
            </w:r>
          </w:p>
          <w:p w14:paraId="3CFB9EB6" w14:textId="77777777" w:rsidR="00C21C02" w:rsidRPr="00A64BE7" w:rsidRDefault="00C21C02" w:rsidP="00793A2F">
            <w:pPr>
              <w:widowControl/>
              <w:spacing w:line="320" w:lineRule="exact"/>
              <w:rPr>
                <w:rFonts w:ascii="宋体" w:hAnsi="宋体" w:cs="宋体" w:hint="eastAsia"/>
                <w:szCs w:val="21"/>
              </w:rPr>
            </w:pPr>
            <w:r w:rsidRPr="00A64BE7">
              <w:rPr>
                <w:rFonts w:ascii="宋体" w:hAnsi="宋体" w:cs="宋体" w:hint="eastAsia"/>
                <w:szCs w:val="21"/>
              </w:rPr>
              <w:t>拟推荐情况已于</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日至</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日在本校公示。</w:t>
            </w:r>
          </w:p>
          <w:p w14:paraId="1C04812A" w14:textId="77777777" w:rsidR="00C21C02" w:rsidRPr="00A64BE7" w:rsidRDefault="00C21C02" w:rsidP="00C21C02">
            <w:pPr>
              <w:widowControl/>
              <w:spacing w:line="320" w:lineRule="exact"/>
              <w:ind w:firstLineChars="200" w:firstLine="440"/>
              <w:rPr>
                <w:rFonts w:ascii="宋体" w:hAnsi="宋体" w:cs="宋体" w:hint="eastAsia"/>
                <w:szCs w:val="21"/>
              </w:rPr>
            </w:pPr>
            <w:r w:rsidRPr="00A64BE7">
              <w:rPr>
                <w:rFonts w:ascii="宋体" w:hAnsi="宋体" w:cs="宋体" w:hint="eastAsia"/>
                <w:szCs w:val="21"/>
              </w:rPr>
              <w:t xml:space="preserve">                                                      </w:t>
            </w:r>
            <w:r w:rsidRPr="00A64BE7">
              <w:rPr>
                <w:rFonts w:ascii="宋体" w:hAnsi="宋体" w:cs="宋体" w:hint="eastAsia"/>
                <w:szCs w:val="21"/>
              </w:rPr>
              <w:t>学</w:t>
            </w:r>
            <w:r w:rsidRPr="00A64BE7">
              <w:rPr>
                <w:rFonts w:ascii="宋体" w:hAnsi="宋体" w:cs="宋体" w:hint="eastAsia"/>
                <w:szCs w:val="21"/>
              </w:rPr>
              <w:t xml:space="preserve"> </w:t>
            </w:r>
            <w:r w:rsidRPr="00A64BE7">
              <w:rPr>
                <w:rFonts w:ascii="宋体" w:hAnsi="宋体" w:cs="宋体" w:hint="eastAsia"/>
                <w:szCs w:val="21"/>
              </w:rPr>
              <w:t>校：（盖章）</w:t>
            </w:r>
          </w:p>
          <w:p w14:paraId="73DBE1F3" w14:textId="77777777" w:rsidR="00C21C02" w:rsidRPr="00A64BE7" w:rsidRDefault="00C21C02" w:rsidP="00793A2F">
            <w:pPr>
              <w:widowControl/>
              <w:spacing w:line="320" w:lineRule="exact"/>
              <w:rPr>
                <w:rFonts w:ascii="宋体" w:hAnsi="宋体" w:cs="宋体" w:hint="eastAsia"/>
                <w:szCs w:val="21"/>
              </w:rPr>
            </w:pPr>
            <w:r w:rsidRPr="00A64BE7">
              <w:rPr>
                <w:rFonts w:ascii="宋体" w:hAnsi="宋体" w:cs="宋体" w:hint="eastAsia"/>
                <w:szCs w:val="21"/>
              </w:rPr>
              <w:t xml:space="preserve">                                           </w:t>
            </w:r>
            <w:r w:rsidRPr="00A64BE7">
              <w:rPr>
                <w:rFonts w:ascii="宋体" w:hAnsi="宋体" w:cs="宋体" w:hint="eastAsia"/>
                <w:szCs w:val="21"/>
              </w:rPr>
              <w:t>年</w:t>
            </w:r>
            <w:r w:rsidRPr="00A64BE7">
              <w:rPr>
                <w:rFonts w:ascii="宋体" w:hAnsi="宋体" w:cs="宋体" w:hint="eastAsia"/>
                <w:szCs w:val="21"/>
              </w:rPr>
              <w:t>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w:t>
            </w:r>
          </w:p>
        </w:tc>
      </w:tr>
      <w:tr w:rsidR="00A64BE7" w:rsidRPr="00A64BE7" w14:paraId="362794B3" w14:textId="77777777" w:rsidTr="00793A2F">
        <w:trPr>
          <w:cantSplit/>
          <w:trHeight w:val="1127"/>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7CC6347B" w14:textId="77777777" w:rsidR="00C21C02" w:rsidRPr="00A64BE7" w:rsidRDefault="00C21C02" w:rsidP="00C21C02">
            <w:pPr>
              <w:widowControl/>
              <w:spacing w:line="320" w:lineRule="exact"/>
              <w:ind w:left="6405" w:hangingChars="2900" w:hanging="6405"/>
              <w:rPr>
                <w:rFonts w:ascii="宋体" w:hAnsi="宋体" w:cs="宋体" w:hint="eastAsia"/>
                <w:szCs w:val="21"/>
              </w:rPr>
            </w:pPr>
            <w:r w:rsidRPr="00A64BE7">
              <w:rPr>
                <w:rFonts w:ascii="宋体" w:hAnsi="宋体" w:cs="宋体" w:hint="eastAsia"/>
                <w:b/>
                <w:szCs w:val="21"/>
              </w:rPr>
              <w:t>报名学校意见：</w:t>
            </w:r>
            <w:r w:rsidRPr="00A64BE7">
              <w:rPr>
                <w:rFonts w:ascii="宋体" w:hAnsi="宋体" w:cs="宋体" w:hint="eastAsia"/>
                <w:szCs w:val="21"/>
              </w:rPr>
              <w:t xml:space="preserve">                                                                     </w:t>
            </w:r>
            <w:r w:rsidRPr="00A64BE7">
              <w:rPr>
                <w:rFonts w:ascii="宋体" w:hAnsi="宋体" w:cs="宋体" w:hint="eastAsia"/>
                <w:szCs w:val="21"/>
              </w:rPr>
              <w:t>学</w:t>
            </w:r>
            <w:r w:rsidRPr="00A64BE7">
              <w:rPr>
                <w:rFonts w:ascii="宋体" w:hAnsi="宋体" w:cs="宋体" w:hint="eastAsia"/>
                <w:szCs w:val="21"/>
              </w:rPr>
              <w:t xml:space="preserve"> </w:t>
            </w:r>
            <w:r w:rsidRPr="00A64BE7">
              <w:rPr>
                <w:rFonts w:ascii="宋体" w:hAnsi="宋体" w:cs="宋体" w:hint="eastAsia"/>
                <w:szCs w:val="21"/>
              </w:rPr>
              <w:t>校：（盖章）</w:t>
            </w:r>
          </w:p>
          <w:p w14:paraId="5AD846F9" w14:textId="77777777" w:rsidR="00C21C02" w:rsidRPr="00A64BE7" w:rsidRDefault="00C21C02" w:rsidP="00793A2F">
            <w:pPr>
              <w:widowControl/>
              <w:spacing w:line="320" w:lineRule="exact"/>
              <w:rPr>
                <w:rFonts w:ascii="宋体" w:hAnsi="宋体" w:cs="宋体" w:hint="eastAsia"/>
                <w:szCs w:val="21"/>
              </w:rPr>
            </w:pPr>
            <w:r w:rsidRPr="00A64BE7">
              <w:rPr>
                <w:rFonts w:ascii="宋体" w:hAnsi="宋体" w:cs="宋体" w:hint="eastAsia"/>
                <w:szCs w:val="21"/>
              </w:rPr>
              <w:t xml:space="preserve">                                                         </w:t>
            </w:r>
            <w:r w:rsidRPr="00A64BE7">
              <w:rPr>
                <w:rFonts w:ascii="宋体" w:hAnsi="宋体" w:cs="宋体" w:hint="eastAsia"/>
                <w:szCs w:val="21"/>
              </w:rPr>
              <w:t>年</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w:t>
            </w:r>
          </w:p>
        </w:tc>
      </w:tr>
      <w:tr w:rsidR="00A64BE7" w:rsidRPr="00A64BE7" w14:paraId="5645D708" w14:textId="77777777" w:rsidTr="00793A2F">
        <w:trPr>
          <w:cantSplit/>
          <w:trHeight w:val="125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2780737E" w14:textId="77777777" w:rsidR="00C21C02" w:rsidRPr="00A64BE7" w:rsidRDefault="00C21C02" w:rsidP="00793A2F">
            <w:pPr>
              <w:widowControl/>
              <w:spacing w:line="360" w:lineRule="exact"/>
              <w:rPr>
                <w:rFonts w:ascii="宋体" w:hAnsi="宋体" w:cs="宋体" w:hint="eastAsia"/>
                <w:b/>
                <w:szCs w:val="21"/>
              </w:rPr>
            </w:pPr>
            <w:r w:rsidRPr="00A64BE7">
              <w:rPr>
                <w:rFonts w:ascii="宋体" w:hAnsi="宋体" w:cs="宋体" w:hint="eastAsia"/>
                <w:b/>
                <w:szCs w:val="21"/>
              </w:rPr>
              <w:t>上级主管部门意见：</w:t>
            </w:r>
          </w:p>
          <w:p w14:paraId="05DB61CC" w14:textId="77777777" w:rsidR="00C21C02" w:rsidRPr="00A64BE7" w:rsidRDefault="00C21C02" w:rsidP="00C21C02">
            <w:pPr>
              <w:widowControl/>
              <w:spacing w:line="360" w:lineRule="exact"/>
              <w:ind w:firstLineChars="600" w:firstLine="1320"/>
              <w:rPr>
                <w:rFonts w:ascii="宋体" w:hAnsi="宋体" w:cs="宋体" w:hint="eastAsia"/>
                <w:szCs w:val="21"/>
              </w:rPr>
            </w:pPr>
            <w:r w:rsidRPr="00A64BE7">
              <w:rPr>
                <w:rFonts w:ascii="宋体" w:hAnsi="宋体" w:cs="宋体" w:hint="eastAsia"/>
                <w:szCs w:val="21"/>
              </w:rPr>
              <w:t xml:space="preserve">                                              </w:t>
            </w:r>
            <w:r w:rsidRPr="00A64BE7">
              <w:rPr>
                <w:rFonts w:ascii="宋体" w:hAnsi="宋体" w:cs="宋体" w:hint="eastAsia"/>
                <w:szCs w:val="21"/>
              </w:rPr>
              <w:t>主管部门盖章：</w:t>
            </w:r>
          </w:p>
          <w:p w14:paraId="4C438B5A" w14:textId="77777777" w:rsidR="00C21C02" w:rsidRPr="00A64BE7" w:rsidRDefault="00C21C02" w:rsidP="00C21C02">
            <w:pPr>
              <w:widowControl/>
              <w:spacing w:line="360" w:lineRule="exact"/>
              <w:ind w:firstLineChars="2900" w:firstLine="6380"/>
              <w:rPr>
                <w:rFonts w:ascii="宋体" w:hAnsi="宋体" w:cs="宋体" w:hint="eastAsia"/>
                <w:szCs w:val="21"/>
              </w:rPr>
            </w:pPr>
            <w:r w:rsidRPr="00A64BE7">
              <w:rPr>
                <w:rFonts w:ascii="宋体" w:hAnsi="宋体" w:cs="宋体" w:hint="eastAsia"/>
                <w:szCs w:val="21"/>
              </w:rPr>
              <w:t>年</w:t>
            </w:r>
            <w:r w:rsidRPr="00A64BE7">
              <w:rPr>
                <w:rFonts w:ascii="宋体" w:hAnsi="宋体" w:cs="宋体" w:hint="eastAsia"/>
                <w:szCs w:val="21"/>
              </w:rPr>
              <w:t xml:space="preserve">    </w:t>
            </w:r>
            <w:r w:rsidRPr="00A64BE7">
              <w:rPr>
                <w:rFonts w:ascii="宋体" w:hAnsi="宋体" w:cs="宋体" w:hint="eastAsia"/>
                <w:szCs w:val="21"/>
              </w:rPr>
              <w:t>月</w:t>
            </w:r>
            <w:r w:rsidRPr="00A64BE7">
              <w:rPr>
                <w:rFonts w:ascii="宋体" w:hAnsi="宋体" w:cs="宋体" w:hint="eastAsia"/>
                <w:szCs w:val="21"/>
              </w:rPr>
              <w:t xml:space="preserve">    </w:t>
            </w:r>
            <w:r w:rsidRPr="00A64BE7">
              <w:rPr>
                <w:rFonts w:ascii="宋体" w:hAnsi="宋体" w:cs="宋体" w:hint="eastAsia"/>
                <w:szCs w:val="21"/>
              </w:rPr>
              <w:t>日</w:t>
            </w:r>
          </w:p>
        </w:tc>
      </w:tr>
    </w:tbl>
    <w:p w14:paraId="505737DB" w14:textId="77777777" w:rsidR="00C21C02" w:rsidRPr="00A64BE7" w:rsidRDefault="00C21C02" w:rsidP="00C21C02">
      <w:pPr>
        <w:widowControl/>
        <w:spacing w:line="360" w:lineRule="exact"/>
        <w:rPr>
          <w:rFonts w:ascii="宋体" w:hAnsi="宋体" w:cs="宋体" w:hint="eastAsia"/>
          <w:szCs w:val="21"/>
        </w:rPr>
      </w:pPr>
      <w:r w:rsidRPr="00A64BE7">
        <w:rPr>
          <w:rFonts w:ascii="宋体" w:hAnsi="宋体" w:cs="宋体" w:hint="eastAsia"/>
          <w:szCs w:val="21"/>
        </w:rPr>
        <w:t>注：报名时应交本表原件一式三份。</w:t>
      </w:r>
    </w:p>
    <w:p w14:paraId="7CB56131" w14:textId="77777777" w:rsidR="001252DD" w:rsidRPr="00A64BE7" w:rsidRDefault="001252DD" w:rsidP="00C21C02">
      <w:pPr>
        <w:spacing w:line="500" w:lineRule="exact"/>
        <w:rPr>
          <w:rFonts w:ascii="黑体" w:eastAsia="黑体" w:hint="eastAsia"/>
          <w:sz w:val="24"/>
          <w:szCs w:val="24"/>
        </w:rPr>
        <w:sectPr w:rsidR="001252DD" w:rsidRPr="00A64BE7">
          <w:footerReference w:type="default" r:id="rId9"/>
          <w:pgSz w:w="11910" w:h="16840"/>
          <w:pgMar w:top="1500" w:right="1540" w:bottom="1640" w:left="1680" w:header="0" w:footer="1448" w:gutter="0"/>
          <w:cols w:space="720"/>
        </w:sectPr>
      </w:pPr>
    </w:p>
    <w:p w14:paraId="321D0D00" w14:textId="77777777" w:rsidR="001252DD" w:rsidRPr="00A64BE7" w:rsidRDefault="001252DD" w:rsidP="001252DD">
      <w:pPr>
        <w:widowControl/>
        <w:autoSpaceDE/>
        <w:autoSpaceDN/>
        <w:spacing w:after="160" w:line="360" w:lineRule="exact"/>
        <w:contextualSpacing w:val="0"/>
        <w:rPr>
          <w:rFonts w:ascii="Times New Roman" w:eastAsia="宋体" w:hAnsi="Times New Roman" w:cs="Times New Roman"/>
          <w:sz w:val="21"/>
          <w:szCs w:val="21"/>
          <w:lang w:val="en-US" w:bidi="ar-SA"/>
        </w:rPr>
      </w:pPr>
      <w:r w:rsidRPr="00A64BE7">
        <w:rPr>
          <w:rFonts w:ascii="Times New Roman" w:eastAsia="黑体" w:hAnsi="Times New Roman" w:cs="Times New Roman" w:hint="eastAsia"/>
          <w:kern w:val="2"/>
          <w:sz w:val="32"/>
          <w:szCs w:val="32"/>
          <w:lang w:val="en-US" w:bidi="ar-SA"/>
        </w:rPr>
        <w:lastRenderedPageBreak/>
        <w:t>附件</w:t>
      </w:r>
      <w:r w:rsidRPr="00A64BE7">
        <w:rPr>
          <w:rFonts w:ascii="Times New Roman" w:eastAsia="黑体" w:hAnsi="Times New Roman" w:cs="Times New Roman" w:hint="eastAsia"/>
          <w:kern w:val="2"/>
          <w:sz w:val="32"/>
          <w:szCs w:val="32"/>
          <w:lang w:val="en-US" w:bidi="ar-SA"/>
        </w:rPr>
        <w:t>2</w:t>
      </w:r>
    </w:p>
    <w:p w14:paraId="1F88819C" w14:textId="77777777" w:rsidR="001252DD" w:rsidRPr="00A64BE7" w:rsidRDefault="001252DD" w:rsidP="001252DD">
      <w:pPr>
        <w:autoSpaceDE/>
        <w:autoSpaceDN/>
        <w:spacing w:after="160" w:line="560" w:lineRule="exact"/>
        <w:contextualSpacing w:val="0"/>
        <w:jc w:val="center"/>
        <w:rPr>
          <w:rFonts w:ascii="Times New Roman" w:eastAsia="华文中宋" w:hAnsi="Times New Roman" w:cs="Times New Roman"/>
          <w:b/>
          <w:sz w:val="36"/>
          <w:szCs w:val="36"/>
          <w:lang w:val="en-US" w:bidi="ar-SA"/>
        </w:rPr>
      </w:pPr>
      <w:r w:rsidRPr="00A64BE7">
        <w:rPr>
          <w:rFonts w:ascii="Times New Roman" w:eastAsia="华文中宋" w:hAnsi="Times New Roman" w:cs="Times New Roman"/>
          <w:b/>
          <w:sz w:val="36"/>
          <w:szCs w:val="36"/>
          <w:lang w:val="en-US" w:bidi="ar-SA"/>
        </w:rPr>
        <w:t>2025</w:t>
      </w:r>
      <w:r w:rsidRPr="00A64BE7">
        <w:rPr>
          <w:rFonts w:ascii="Times New Roman" w:eastAsia="华文中宋" w:hAnsi="Times New Roman" w:cs="Times New Roman" w:hint="eastAsia"/>
          <w:b/>
          <w:sz w:val="36"/>
          <w:szCs w:val="36"/>
          <w:lang w:val="en-US" w:bidi="ar-SA"/>
        </w:rPr>
        <w:t>年宝山区高中阶段学校艺术骨干学生备取生</w:t>
      </w:r>
    </w:p>
    <w:p w14:paraId="52E0F185" w14:textId="77777777" w:rsidR="001252DD" w:rsidRPr="00A64BE7" w:rsidRDefault="001252DD" w:rsidP="001252DD">
      <w:pPr>
        <w:autoSpaceDE/>
        <w:autoSpaceDN/>
        <w:spacing w:after="160" w:line="560" w:lineRule="exact"/>
        <w:ind w:left="1"/>
        <w:contextualSpacing w:val="0"/>
        <w:jc w:val="center"/>
        <w:rPr>
          <w:rFonts w:ascii="Times New Roman" w:eastAsia="华文中宋" w:hAnsi="Times New Roman" w:cs="Times New Roman"/>
          <w:b/>
          <w:kern w:val="2"/>
          <w:sz w:val="36"/>
          <w:szCs w:val="36"/>
          <w:lang w:val="en-US" w:bidi="ar-SA"/>
        </w:rPr>
      </w:pPr>
      <w:r w:rsidRPr="00A64BE7">
        <w:rPr>
          <w:rFonts w:ascii="Times New Roman" w:eastAsia="华文中宋" w:hAnsi="Times New Roman" w:cs="Times New Roman" w:hint="eastAsia"/>
          <w:b/>
          <w:kern w:val="2"/>
          <w:sz w:val="36"/>
          <w:szCs w:val="36"/>
          <w:lang w:val="en-US" w:bidi="ar-SA"/>
        </w:rPr>
        <w:t>汇总表</w:t>
      </w:r>
    </w:p>
    <w:p w14:paraId="1A9E6FD5" w14:textId="77777777" w:rsidR="001252DD" w:rsidRPr="00A64BE7" w:rsidRDefault="001252DD" w:rsidP="001252DD">
      <w:pPr>
        <w:autoSpaceDE/>
        <w:autoSpaceDN/>
        <w:spacing w:after="160" w:line="560" w:lineRule="exact"/>
        <w:ind w:firstLineChars="500" w:firstLine="1400"/>
        <w:contextualSpacing w:val="0"/>
        <w:jc w:val="both"/>
        <w:rPr>
          <w:rFonts w:ascii="Times New Roman" w:eastAsia="宋体" w:hAnsi="Times New Roman" w:cs="Times New Roman"/>
          <w:b/>
          <w:kern w:val="2"/>
          <w:sz w:val="28"/>
          <w:szCs w:val="28"/>
          <w:lang w:val="en-US" w:bidi="ar-SA"/>
        </w:rPr>
      </w:pPr>
      <w:r w:rsidRPr="00A64BE7">
        <w:rPr>
          <w:rFonts w:ascii="Times New Roman" w:eastAsia="仿宋_GB2312" w:hAnsi="Times New Roman" w:cs="Times New Roman" w:hint="eastAsia"/>
          <w:b/>
          <w:kern w:val="2"/>
          <w:sz w:val="28"/>
          <w:szCs w:val="28"/>
          <w:lang w:val="en-US" w:bidi="ar-SA"/>
        </w:rPr>
        <w:t>学校名称</w:t>
      </w:r>
      <w:r w:rsidRPr="00A64BE7">
        <w:rPr>
          <w:rFonts w:ascii="Times New Roman" w:eastAsia="宋体" w:hAnsi="Times New Roman" w:cs="Times New Roman" w:hint="eastAsia"/>
          <w:b/>
          <w:kern w:val="2"/>
          <w:sz w:val="28"/>
          <w:szCs w:val="28"/>
          <w:lang w:val="en-US" w:bidi="ar-SA"/>
        </w:rPr>
        <w:t>：</w:t>
      </w:r>
      <w:r w:rsidRPr="00A64BE7">
        <w:rPr>
          <w:rFonts w:ascii="Times New Roman" w:eastAsia="宋体" w:hAnsi="Times New Roman" w:cs="Times New Roman"/>
          <w:kern w:val="2"/>
          <w:sz w:val="28"/>
          <w:szCs w:val="28"/>
          <w:u w:val="single"/>
          <w:lang w:val="en-US" w:bidi="ar-SA"/>
        </w:rPr>
        <w:t xml:space="preserve">                </w:t>
      </w:r>
    </w:p>
    <w:tbl>
      <w:tblPr>
        <w:tblW w:w="1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184"/>
        <w:gridCol w:w="1289"/>
        <w:gridCol w:w="1563"/>
        <w:gridCol w:w="1563"/>
        <w:gridCol w:w="1563"/>
        <w:gridCol w:w="1103"/>
        <w:gridCol w:w="1455"/>
        <w:gridCol w:w="1276"/>
        <w:gridCol w:w="2145"/>
      </w:tblGrid>
      <w:tr w:rsidR="00A64BE7" w:rsidRPr="00A64BE7" w14:paraId="03EB8674" w14:textId="77777777" w:rsidTr="007F31E5">
        <w:trPr>
          <w:trHeight w:val="55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B35032A"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bookmarkStart w:id="6" w:name="_Hlk104825412"/>
            <w:r w:rsidRPr="00A64BE7">
              <w:rPr>
                <w:rFonts w:ascii="Times New Roman" w:eastAsia="宋体" w:hAnsi="Times New Roman" w:cs="Times New Roman" w:hint="eastAsia"/>
                <w:b/>
                <w:bCs/>
                <w:sz w:val="21"/>
                <w:szCs w:val="21"/>
                <w:lang w:val="en-US" w:bidi="ar-SA"/>
              </w:rPr>
              <w:t>序号</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BC7325B"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姓名</w:t>
            </w:r>
          </w:p>
        </w:tc>
        <w:tc>
          <w:tcPr>
            <w:tcW w:w="1289" w:type="dxa"/>
            <w:tcBorders>
              <w:top w:val="single" w:sz="4" w:space="0" w:color="auto"/>
              <w:left w:val="single" w:sz="4" w:space="0" w:color="auto"/>
              <w:bottom w:val="single" w:sz="4" w:space="0" w:color="auto"/>
              <w:right w:val="single" w:sz="4" w:space="0" w:color="auto"/>
            </w:tcBorders>
            <w:vAlign w:val="center"/>
            <w:hideMark/>
          </w:tcPr>
          <w:p w14:paraId="33E3AD91"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性别</w:t>
            </w:r>
          </w:p>
        </w:tc>
        <w:tc>
          <w:tcPr>
            <w:tcW w:w="1563" w:type="dxa"/>
            <w:tcBorders>
              <w:top w:val="single" w:sz="4" w:space="0" w:color="auto"/>
              <w:left w:val="single" w:sz="4" w:space="0" w:color="auto"/>
              <w:bottom w:val="single" w:sz="4" w:space="0" w:color="auto"/>
              <w:right w:val="single" w:sz="4" w:space="0" w:color="auto"/>
            </w:tcBorders>
            <w:hideMark/>
          </w:tcPr>
          <w:p w14:paraId="40866BB8" w14:textId="77777777" w:rsidR="001252DD" w:rsidRPr="00A64BE7" w:rsidRDefault="001252DD" w:rsidP="001252DD">
            <w:pPr>
              <w:autoSpaceDE/>
              <w:autoSpaceDN/>
              <w:spacing w:after="160" w:line="276" w:lineRule="auto"/>
              <w:ind w:firstLineChars="100" w:firstLine="211"/>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中考招生号</w:t>
            </w:r>
          </w:p>
        </w:tc>
        <w:tc>
          <w:tcPr>
            <w:tcW w:w="1563" w:type="dxa"/>
            <w:tcBorders>
              <w:top w:val="single" w:sz="4" w:space="0" w:color="auto"/>
              <w:left w:val="single" w:sz="4" w:space="0" w:color="auto"/>
              <w:bottom w:val="single" w:sz="4" w:space="0" w:color="auto"/>
              <w:right w:val="single" w:sz="4" w:space="0" w:color="auto"/>
            </w:tcBorders>
            <w:vAlign w:val="center"/>
            <w:hideMark/>
          </w:tcPr>
          <w:p w14:paraId="7FDF35BA" w14:textId="77777777" w:rsidR="001252DD" w:rsidRPr="00A64BE7" w:rsidRDefault="001252DD" w:rsidP="001252DD">
            <w:pPr>
              <w:autoSpaceDE/>
              <w:autoSpaceDN/>
              <w:spacing w:after="160" w:line="276" w:lineRule="auto"/>
              <w:ind w:firstLineChars="100" w:firstLine="211"/>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生源区</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11D1024"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报考区</w:t>
            </w:r>
          </w:p>
        </w:tc>
        <w:tc>
          <w:tcPr>
            <w:tcW w:w="1103" w:type="dxa"/>
            <w:tcBorders>
              <w:top w:val="single" w:sz="4" w:space="0" w:color="auto"/>
              <w:left w:val="single" w:sz="4" w:space="0" w:color="auto"/>
              <w:bottom w:val="single" w:sz="4" w:space="0" w:color="auto"/>
              <w:right w:val="single" w:sz="4" w:space="0" w:color="auto"/>
            </w:tcBorders>
            <w:vAlign w:val="center"/>
            <w:hideMark/>
          </w:tcPr>
          <w:p w14:paraId="4300FA63"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毕业学校</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792827B"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拟录取学校</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46C57"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专业项目</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0DD46A2" w14:textId="77777777" w:rsidR="001252DD" w:rsidRPr="00A64BE7" w:rsidRDefault="001252DD" w:rsidP="001252DD">
            <w:pPr>
              <w:autoSpaceDE/>
              <w:autoSpaceDN/>
              <w:spacing w:after="160" w:line="276" w:lineRule="auto"/>
              <w:contextualSpacing w:val="0"/>
              <w:jc w:val="center"/>
              <w:rPr>
                <w:rFonts w:ascii="Times New Roman" w:eastAsia="宋体" w:hAnsi="Times New Roman" w:cs="Times New Roman"/>
                <w:b/>
                <w:bCs/>
                <w:sz w:val="21"/>
                <w:szCs w:val="21"/>
                <w:lang w:val="en-US" w:bidi="ar-SA"/>
              </w:rPr>
            </w:pPr>
            <w:r w:rsidRPr="00A64BE7">
              <w:rPr>
                <w:rFonts w:ascii="Times New Roman" w:eastAsia="宋体" w:hAnsi="Times New Roman" w:cs="Times New Roman" w:hint="eastAsia"/>
                <w:b/>
                <w:bCs/>
                <w:sz w:val="21"/>
                <w:szCs w:val="21"/>
                <w:lang w:val="en-US" w:bidi="ar-SA"/>
              </w:rPr>
              <w:t>降分标准</w:t>
            </w:r>
          </w:p>
        </w:tc>
      </w:tr>
      <w:tr w:rsidR="00A64BE7" w:rsidRPr="00A64BE7" w14:paraId="37967B24" w14:textId="77777777" w:rsidTr="007F31E5">
        <w:trPr>
          <w:trHeight w:val="581"/>
          <w:jc w:val="center"/>
        </w:trPr>
        <w:tc>
          <w:tcPr>
            <w:tcW w:w="675" w:type="dxa"/>
            <w:tcBorders>
              <w:top w:val="single" w:sz="4" w:space="0" w:color="auto"/>
              <w:left w:val="single" w:sz="4" w:space="0" w:color="auto"/>
              <w:bottom w:val="single" w:sz="4" w:space="0" w:color="auto"/>
              <w:right w:val="single" w:sz="4" w:space="0" w:color="auto"/>
            </w:tcBorders>
          </w:tcPr>
          <w:p w14:paraId="7D91BC32"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5AEDC2DF"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6E59D6D3"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0793597D"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3ADCB533"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4020467C"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313CDE89"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0731FF4C"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241BABB3"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5496C87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r>
      <w:tr w:rsidR="00A64BE7" w:rsidRPr="00A64BE7" w14:paraId="7F650DD1" w14:textId="77777777" w:rsidTr="007F31E5">
        <w:trPr>
          <w:trHeight w:val="547"/>
          <w:jc w:val="center"/>
        </w:trPr>
        <w:tc>
          <w:tcPr>
            <w:tcW w:w="675" w:type="dxa"/>
            <w:tcBorders>
              <w:top w:val="single" w:sz="4" w:space="0" w:color="auto"/>
              <w:left w:val="single" w:sz="4" w:space="0" w:color="auto"/>
              <w:bottom w:val="single" w:sz="4" w:space="0" w:color="auto"/>
              <w:right w:val="single" w:sz="4" w:space="0" w:color="auto"/>
            </w:tcBorders>
          </w:tcPr>
          <w:p w14:paraId="22FEE71A"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27F48DD0"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6BF13555"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F97F6B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23E18A0D"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E79E2F3"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45045008"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517F0EE2"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126AD4FD"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27799C11"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r>
      <w:tr w:rsidR="00A64BE7" w:rsidRPr="00A64BE7" w14:paraId="34F5207C" w14:textId="77777777" w:rsidTr="007F31E5">
        <w:trPr>
          <w:trHeight w:val="555"/>
          <w:jc w:val="center"/>
        </w:trPr>
        <w:tc>
          <w:tcPr>
            <w:tcW w:w="675" w:type="dxa"/>
            <w:tcBorders>
              <w:top w:val="single" w:sz="4" w:space="0" w:color="auto"/>
              <w:left w:val="single" w:sz="4" w:space="0" w:color="auto"/>
              <w:bottom w:val="single" w:sz="4" w:space="0" w:color="auto"/>
              <w:right w:val="single" w:sz="4" w:space="0" w:color="auto"/>
            </w:tcBorders>
          </w:tcPr>
          <w:p w14:paraId="62CFFC5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60117C49"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19D9EA11"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57F55714"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7A1A9059"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6820B0B9"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492895E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350C9471"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3EA789B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3C5C1DEF"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r>
      <w:tr w:rsidR="00A64BE7" w:rsidRPr="00A64BE7" w14:paraId="5128F7B3" w14:textId="77777777" w:rsidTr="007F31E5">
        <w:trPr>
          <w:trHeight w:val="550"/>
          <w:jc w:val="center"/>
        </w:trPr>
        <w:tc>
          <w:tcPr>
            <w:tcW w:w="675" w:type="dxa"/>
            <w:tcBorders>
              <w:top w:val="single" w:sz="4" w:space="0" w:color="auto"/>
              <w:left w:val="single" w:sz="4" w:space="0" w:color="auto"/>
              <w:bottom w:val="single" w:sz="4" w:space="0" w:color="auto"/>
              <w:right w:val="single" w:sz="4" w:space="0" w:color="auto"/>
            </w:tcBorders>
          </w:tcPr>
          <w:p w14:paraId="3AEBF38A"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85" w:type="dxa"/>
            <w:tcBorders>
              <w:top w:val="single" w:sz="4" w:space="0" w:color="auto"/>
              <w:left w:val="single" w:sz="4" w:space="0" w:color="auto"/>
              <w:bottom w:val="single" w:sz="4" w:space="0" w:color="auto"/>
              <w:right w:val="single" w:sz="4" w:space="0" w:color="auto"/>
            </w:tcBorders>
          </w:tcPr>
          <w:p w14:paraId="08EABB58"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89" w:type="dxa"/>
            <w:tcBorders>
              <w:top w:val="single" w:sz="4" w:space="0" w:color="auto"/>
              <w:left w:val="single" w:sz="4" w:space="0" w:color="auto"/>
              <w:bottom w:val="single" w:sz="4" w:space="0" w:color="auto"/>
              <w:right w:val="single" w:sz="4" w:space="0" w:color="auto"/>
            </w:tcBorders>
          </w:tcPr>
          <w:p w14:paraId="3021DA03"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1DB58407"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5796B956"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563" w:type="dxa"/>
            <w:tcBorders>
              <w:top w:val="single" w:sz="4" w:space="0" w:color="auto"/>
              <w:left w:val="single" w:sz="4" w:space="0" w:color="auto"/>
              <w:bottom w:val="single" w:sz="4" w:space="0" w:color="auto"/>
              <w:right w:val="single" w:sz="4" w:space="0" w:color="auto"/>
            </w:tcBorders>
          </w:tcPr>
          <w:p w14:paraId="4C510C4E"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103" w:type="dxa"/>
            <w:tcBorders>
              <w:top w:val="single" w:sz="4" w:space="0" w:color="auto"/>
              <w:left w:val="single" w:sz="4" w:space="0" w:color="auto"/>
              <w:bottom w:val="single" w:sz="4" w:space="0" w:color="auto"/>
              <w:right w:val="single" w:sz="4" w:space="0" w:color="auto"/>
            </w:tcBorders>
          </w:tcPr>
          <w:p w14:paraId="5C51F409"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455" w:type="dxa"/>
            <w:tcBorders>
              <w:top w:val="single" w:sz="4" w:space="0" w:color="auto"/>
              <w:left w:val="single" w:sz="4" w:space="0" w:color="auto"/>
              <w:bottom w:val="single" w:sz="4" w:space="0" w:color="auto"/>
              <w:right w:val="single" w:sz="4" w:space="0" w:color="auto"/>
            </w:tcBorders>
          </w:tcPr>
          <w:p w14:paraId="4F0BE618"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1276" w:type="dxa"/>
            <w:tcBorders>
              <w:top w:val="single" w:sz="4" w:space="0" w:color="auto"/>
              <w:left w:val="single" w:sz="4" w:space="0" w:color="auto"/>
              <w:bottom w:val="single" w:sz="4" w:space="0" w:color="auto"/>
              <w:right w:val="single" w:sz="4" w:space="0" w:color="auto"/>
            </w:tcBorders>
          </w:tcPr>
          <w:p w14:paraId="168704FB"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c>
          <w:tcPr>
            <w:tcW w:w="2145" w:type="dxa"/>
            <w:tcBorders>
              <w:top w:val="single" w:sz="4" w:space="0" w:color="auto"/>
              <w:left w:val="single" w:sz="4" w:space="0" w:color="auto"/>
              <w:bottom w:val="single" w:sz="4" w:space="0" w:color="auto"/>
              <w:right w:val="single" w:sz="4" w:space="0" w:color="auto"/>
            </w:tcBorders>
          </w:tcPr>
          <w:p w14:paraId="54D6D7FD" w14:textId="77777777" w:rsidR="001252DD" w:rsidRPr="00A64BE7" w:rsidRDefault="001252DD" w:rsidP="001252DD">
            <w:pPr>
              <w:autoSpaceDE/>
              <w:autoSpaceDN/>
              <w:spacing w:after="160" w:line="300" w:lineRule="exact"/>
              <w:contextualSpacing w:val="0"/>
              <w:jc w:val="both"/>
              <w:rPr>
                <w:rFonts w:ascii="Times New Roman" w:eastAsia="宋体" w:hAnsi="Times New Roman" w:cs="Times New Roman"/>
                <w:kern w:val="2"/>
                <w:sz w:val="28"/>
                <w:szCs w:val="28"/>
                <w:lang w:val="en-US" w:bidi="ar-SA"/>
              </w:rPr>
            </w:pPr>
          </w:p>
        </w:tc>
      </w:tr>
      <w:tr w:rsidR="00A64BE7" w:rsidRPr="00A64BE7" w14:paraId="2B898F53" w14:textId="77777777" w:rsidTr="007F31E5">
        <w:trPr>
          <w:trHeight w:val="1222"/>
          <w:jc w:val="center"/>
        </w:trPr>
        <w:tc>
          <w:tcPr>
            <w:tcW w:w="13817" w:type="dxa"/>
            <w:gridSpan w:val="10"/>
            <w:tcBorders>
              <w:top w:val="single" w:sz="4" w:space="0" w:color="auto"/>
              <w:left w:val="single" w:sz="4" w:space="0" w:color="auto"/>
              <w:bottom w:val="single" w:sz="4" w:space="0" w:color="auto"/>
              <w:right w:val="single" w:sz="4" w:space="0" w:color="auto"/>
            </w:tcBorders>
            <w:hideMark/>
          </w:tcPr>
          <w:p w14:paraId="2BB3725C" w14:textId="77777777" w:rsidR="001252DD" w:rsidRPr="00A64BE7" w:rsidRDefault="001252DD" w:rsidP="001252DD">
            <w:pPr>
              <w:autoSpaceDE/>
              <w:autoSpaceDN/>
              <w:spacing w:after="160" w:line="276" w:lineRule="auto"/>
              <w:contextualSpacing w:val="0"/>
              <w:jc w:val="both"/>
              <w:rPr>
                <w:rFonts w:ascii="Times New Roman" w:eastAsia="宋体" w:hAnsi="Times New Roman" w:cs="Times New Roman"/>
                <w:sz w:val="21"/>
                <w:szCs w:val="21"/>
                <w:lang w:val="en-US" w:bidi="ar-SA"/>
              </w:rPr>
            </w:pPr>
            <w:r w:rsidRPr="00A64BE7">
              <w:rPr>
                <w:rFonts w:ascii="Times New Roman" w:eastAsia="宋体" w:hAnsi="Times New Roman" w:cs="Times New Roman" w:hint="eastAsia"/>
                <w:sz w:val="21"/>
                <w:szCs w:val="21"/>
                <w:lang w:val="en-US" w:bidi="ar-SA"/>
              </w:rPr>
              <w:t>区教育局审批意见：</w:t>
            </w:r>
          </w:p>
          <w:p w14:paraId="1E36EF38" w14:textId="77777777" w:rsidR="001252DD" w:rsidRPr="00A64BE7" w:rsidRDefault="001252DD" w:rsidP="001252DD">
            <w:pPr>
              <w:autoSpaceDE/>
              <w:autoSpaceDN/>
              <w:spacing w:after="160" w:line="276" w:lineRule="auto"/>
              <w:ind w:firstLineChars="4000" w:firstLine="8400"/>
              <w:contextualSpacing w:val="0"/>
              <w:jc w:val="both"/>
              <w:rPr>
                <w:rFonts w:ascii="Times New Roman" w:eastAsia="宋体" w:hAnsi="Times New Roman" w:cs="Times New Roman"/>
                <w:sz w:val="21"/>
                <w:szCs w:val="21"/>
                <w:lang w:val="en-US" w:bidi="ar-SA"/>
              </w:rPr>
            </w:pPr>
            <w:r w:rsidRPr="00A64BE7">
              <w:rPr>
                <w:rFonts w:ascii="Times New Roman" w:eastAsia="宋体" w:hAnsi="Times New Roman" w:cs="Times New Roman" w:hint="eastAsia"/>
                <w:sz w:val="21"/>
                <w:szCs w:val="21"/>
                <w:lang w:val="en-US" w:bidi="ar-SA"/>
              </w:rPr>
              <w:t>领导签名：</w:t>
            </w:r>
          </w:p>
          <w:p w14:paraId="3C83E8DF" w14:textId="77777777" w:rsidR="001252DD" w:rsidRPr="00A64BE7" w:rsidRDefault="001252DD" w:rsidP="001252DD">
            <w:pPr>
              <w:autoSpaceDE/>
              <w:autoSpaceDN/>
              <w:spacing w:after="160" w:line="276" w:lineRule="auto"/>
              <w:ind w:firstLineChars="4000" w:firstLine="8400"/>
              <w:contextualSpacing w:val="0"/>
              <w:jc w:val="both"/>
              <w:rPr>
                <w:rFonts w:ascii="Times New Roman" w:eastAsia="宋体" w:hAnsi="Times New Roman" w:cs="Times New Roman"/>
                <w:sz w:val="21"/>
                <w:szCs w:val="21"/>
                <w:lang w:val="en-US" w:bidi="ar-SA"/>
              </w:rPr>
            </w:pPr>
            <w:r w:rsidRPr="00A64BE7">
              <w:rPr>
                <w:rFonts w:ascii="Times New Roman" w:eastAsia="宋体" w:hAnsi="Times New Roman" w:cs="Times New Roman" w:hint="eastAsia"/>
                <w:sz w:val="21"/>
                <w:szCs w:val="21"/>
                <w:lang w:val="en-US" w:bidi="ar-SA"/>
              </w:rPr>
              <w:t>年</w:t>
            </w:r>
            <w:r w:rsidRPr="00A64BE7">
              <w:rPr>
                <w:rFonts w:ascii="Times New Roman" w:eastAsia="宋体" w:hAnsi="Times New Roman" w:cs="Times New Roman"/>
                <w:sz w:val="21"/>
                <w:szCs w:val="21"/>
                <w:lang w:val="en-US" w:bidi="ar-SA"/>
              </w:rPr>
              <w:t xml:space="preserve">   </w:t>
            </w:r>
            <w:r w:rsidRPr="00A64BE7">
              <w:rPr>
                <w:rFonts w:ascii="Times New Roman" w:eastAsia="宋体" w:hAnsi="Times New Roman" w:cs="Times New Roman" w:hint="eastAsia"/>
                <w:sz w:val="21"/>
                <w:szCs w:val="21"/>
                <w:lang w:val="en-US" w:bidi="ar-SA"/>
              </w:rPr>
              <w:t>月</w:t>
            </w:r>
            <w:r w:rsidRPr="00A64BE7">
              <w:rPr>
                <w:rFonts w:ascii="Times New Roman" w:eastAsia="宋体" w:hAnsi="Times New Roman" w:cs="Times New Roman"/>
                <w:sz w:val="21"/>
                <w:szCs w:val="21"/>
                <w:lang w:val="en-US" w:bidi="ar-SA"/>
              </w:rPr>
              <w:t xml:space="preserve">   </w:t>
            </w:r>
            <w:r w:rsidRPr="00A64BE7">
              <w:rPr>
                <w:rFonts w:ascii="Times New Roman" w:eastAsia="宋体" w:hAnsi="Times New Roman" w:cs="Times New Roman" w:hint="eastAsia"/>
                <w:sz w:val="21"/>
                <w:szCs w:val="21"/>
                <w:lang w:val="en-US" w:bidi="ar-SA"/>
              </w:rPr>
              <w:t>日</w:t>
            </w:r>
          </w:p>
        </w:tc>
      </w:tr>
    </w:tbl>
    <w:bookmarkEnd w:id="6"/>
    <w:p w14:paraId="574C3499" w14:textId="77777777" w:rsidR="001252DD" w:rsidRPr="00A64BE7" w:rsidRDefault="001252DD" w:rsidP="001252DD">
      <w:pPr>
        <w:autoSpaceDE/>
        <w:autoSpaceDN/>
        <w:spacing w:after="160" w:line="276" w:lineRule="auto"/>
        <w:ind w:firstLineChars="800" w:firstLine="1680"/>
        <w:contextualSpacing w:val="0"/>
        <w:rPr>
          <w:rFonts w:ascii="Times New Roman" w:eastAsia="宋体" w:hAnsi="Times New Roman" w:cs="Times New Roman"/>
          <w:sz w:val="21"/>
          <w:szCs w:val="21"/>
          <w:lang w:val="en-US" w:bidi="ar-SA"/>
        </w:rPr>
      </w:pPr>
      <w:r w:rsidRPr="00A64BE7">
        <w:rPr>
          <w:rFonts w:ascii="Times New Roman" w:eastAsia="宋体" w:hAnsi="Times New Roman" w:cs="Times New Roman" w:hint="eastAsia"/>
          <w:sz w:val="21"/>
          <w:szCs w:val="21"/>
          <w:lang w:val="en-US" w:bidi="ar-SA"/>
        </w:rPr>
        <w:t>注：</w:t>
      </w:r>
      <w:r w:rsidRPr="00A64BE7">
        <w:rPr>
          <w:rFonts w:ascii="Times New Roman" w:eastAsia="宋体" w:hAnsi="Times New Roman" w:cs="Times New Roman"/>
          <w:sz w:val="21"/>
          <w:szCs w:val="21"/>
          <w:lang w:val="en-US" w:bidi="ar-SA"/>
        </w:rPr>
        <w:t xml:space="preserve"> </w:t>
      </w:r>
      <w:r w:rsidRPr="00A64BE7">
        <w:rPr>
          <w:rFonts w:ascii="Times New Roman" w:eastAsia="宋体" w:hAnsi="Times New Roman" w:cs="Times New Roman" w:hint="eastAsia"/>
          <w:sz w:val="21"/>
          <w:szCs w:val="21"/>
          <w:lang w:val="en-US" w:bidi="ar-SA"/>
        </w:rPr>
        <w:t>表格需按照资格确认现场专业技能评价分数排序先后顺序填写，</w:t>
      </w:r>
      <w:r w:rsidRPr="00A64BE7">
        <w:rPr>
          <w:rFonts w:ascii="Times New Roman" w:eastAsia="宋体" w:hAnsi="Times New Roman" w:cs="Times New Roman" w:hint="eastAsia"/>
          <w:sz w:val="21"/>
          <w:szCs w:val="21"/>
          <w:lang w:val="en-US" w:eastAsia="zh-Hans" w:bidi="ar-SA"/>
        </w:rPr>
        <w:t>表格一式</w:t>
      </w:r>
      <w:r w:rsidRPr="00A64BE7">
        <w:rPr>
          <w:rFonts w:ascii="Times New Roman" w:eastAsia="宋体" w:hAnsi="Times New Roman" w:cs="Times New Roman"/>
          <w:sz w:val="21"/>
          <w:szCs w:val="21"/>
          <w:lang w:val="en-US" w:bidi="ar-SA"/>
        </w:rPr>
        <w:t>3</w:t>
      </w:r>
      <w:r w:rsidRPr="00A64BE7">
        <w:rPr>
          <w:rFonts w:ascii="Times New Roman" w:eastAsia="宋体" w:hAnsi="Times New Roman" w:cs="Times New Roman" w:hint="eastAsia"/>
          <w:sz w:val="21"/>
          <w:szCs w:val="21"/>
          <w:lang w:val="en-US" w:eastAsia="zh-Hans" w:bidi="ar-SA"/>
        </w:rPr>
        <w:t>份。</w:t>
      </w:r>
    </w:p>
    <w:p w14:paraId="218ABC6F" w14:textId="77777777" w:rsidR="001252DD" w:rsidRPr="00A64BE7" w:rsidRDefault="001252DD" w:rsidP="001252DD">
      <w:pPr>
        <w:contextualSpacing w:val="0"/>
        <w:rPr>
          <w:rFonts w:ascii="黑体" w:eastAsia="黑体" w:hAnsi="黑体" w:hint="eastAsia"/>
          <w:sz w:val="24"/>
          <w:lang w:val="en-US"/>
        </w:rPr>
      </w:pPr>
    </w:p>
    <w:p w14:paraId="4C6FB344" w14:textId="423EB355" w:rsidR="00C21C02" w:rsidRPr="00A64BE7" w:rsidRDefault="00C21C02" w:rsidP="00C21C02">
      <w:pPr>
        <w:spacing w:line="500" w:lineRule="exact"/>
        <w:rPr>
          <w:rFonts w:ascii="黑体" w:eastAsia="黑体" w:hint="eastAsia"/>
          <w:sz w:val="24"/>
          <w:szCs w:val="24"/>
          <w:lang w:val="en-US"/>
        </w:rPr>
      </w:pPr>
    </w:p>
    <w:sectPr w:rsidR="00C21C02" w:rsidRPr="00A64BE7" w:rsidSect="001252DD">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63316" w14:textId="77777777" w:rsidR="00B1000E" w:rsidRDefault="00B1000E">
      <w:pPr>
        <w:rPr>
          <w:rFonts w:hint="eastAsia"/>
        </w:rPr>
      </w:pPr>
      <w:r>
        <w:separator/>
      </w:r>
    </w:p>
  </w:endnote>
  <w:endnote w:type="continuationSeparator" w:id="0">
    <w:p w14:paraId="5BC1AF2A" w14:textId="77777777" w:rsidR="00B1000E" w:rsidRDefault="00B100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7FEE" w14:textId="77777777" w:rsidR="003415FE" w:rsidRDefault="005823C5">
    <w:pPr>
      <w:pStyle w:val="a3"/>
      <w:spacing w:before="0" w:line="14" w:lineRule="auto"/>
      <w:ind w:left="0"/>
      <w:rPr>
        <w:rFonts w:hint="eastAsia"/>
        <w:sz w:val="20"/>
      </w:rPr>
    </w:pPr>
    <w:r>
      <w:rPr>
        <w:noProof/>
        <w:lang w:val="en-US" w:bidi="ar-SA"/>
      </w:rPr>
      <mc:AlternateContent>
        <mc:Choice Requires="wps">
          <w:drawing>
            <wp:anchor distT="0" distB="0" distL="114300" distR="114300" simplePos="0" relativeHeight="251659776" behindDoc="1" locked="0" layoutInCell="1" allowOverlap="1" wp14:anchorId="5BE6798E" wp14:editId="33D2341A">
              <wp:simplePos x="0" y="0"/>
              <wp:positionH relativeFrom="page">
                <wp:posOffset>3642995</wp:posOffset>
              </wp:positionH>
              <wp:positionV relativeFrom="page">
                <wp:posOffset>9632315</wp:posOffset>
              </wp:positionV>
              <wp:extent cx="27368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3685" cy="213995"/>
                      </a:xfrm>
                      <a:prstGeom prst="rect">
                        <a:avLst/>
                      </a:prstGeom>
                      <a:noFill/>
                      <a:ln>
                        <a:noFill/>
                      </a:ln>
                    </wps:spPr>
                    <wps:txbx>
                      <w:txbxContent>
                        <w:p w14:paraId="22258910" w14:textId="230ECC68" w:rsidR="003415FE" w:rsidRDefault="005823C5">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rsidR="007B7402">
                            <w:rPr>
                              <w:rFonts w:ascii="Arial Unicode MS"/>
                              <w:noProof/>
                            </w:rPr>
                            <w:t>7</w:t>
                          </w:r>
                          <w:r>
                            <w:fldChar w:fldCharType="end"/>
                          </w:r>
                          <w:r>
                            <w:rPr>
                              <w:rFonts w:ascii="Arial Unicode MS"/>
                            </w:rPr>
                            <w:t xml:space="preserve"> -</w:t>
                          </w:r>
                        </w:p>
                      </w:txbxContent>
                    </wps:txbx>
                    <wps:bodyPr lIns="0" tIns="0" rIns="0" bIns="0" upright="1"/>
                  </wps:wsp>
                </a:graphicData>
              </a:graphic>
            </wp:anchor>
          </w:drawing>
        </mc:Choice>
        <mc:Fallback>
          <w:pict>
            <v:shapetype w14:anchorId="5BE6798E" id="_x0000_t202" coordsize="21600,21600" o:spt="202" path="m,l,21600r21600,l21600,xe">
              <v:stroke joinstyle="miter"/>
              <v:path gradientshapeok="t" o:connecttype="rect"/>
            </v:shapetype>
            <v:shape id="文本框 1" o:spid="_x0000_s1026" type="#_x0000_t202" style="position:absolute;margin-left:286.85pt;margin-top:758.45pt;width:21.55pt;height:16.8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" filled="f" stroked="f">
              <v:textbox inset="0,0,0,0">
                <w:txbxContent>
                  <w:p w14:paraId="22258910" w14:textId="230ECC68" w:rsidR="003415FE" w:rsidRDefault="005823C5">
                    <w:pPr>
                      <w:spacing w:line="336" w:lineRule="exact"/>
                      <w:ind w:left="20"/>
                      <w:rPr>
                        <w:rFonts w:ascii="Arial Unicode MS" w:hint="eastAsia"/>
                      </w:rPr>
                    </w:pPr>
                    <w:r>
                      <w:rPr>
                        <w:rFonts w:ascii="Arial Unicode MS"/>
                      </w:rPr>
                      <w:t xml:space="preserve">- </w:t>
                    </w:r>
                    <w:r>
                      <w:fldChar w:fldCharType="begin"/>
                    </w:r>
                    <w:r>
                      <w:rPr>
                        <w:rFonts w:ascii="Arial Unicode MS"/>
                      </w:rPr>
                      <w:instrText xml:space="preserve"> PAGE </w:instrText>
                    </w:r>
                    <w:r>
                      <w:fldChar w:fldCharType="separate"/>
                    </w:r>
                    <w:r w:rsidR="007B7402">
                      <w:rPr>
                        <w:rFonts w:ascii="Arial Unicode MS"/>
                        <w:noProof/>
                      </w:rPr>
                      <w:t>7</w:t>
                    </w:r>
                    <w:r>
                      <w:fldChar w:fldCharType="end"/>
                    </w:r>
                    <w:r>
                      <w:rPr>
                        <w:rFonts w:ascii="Arial Unicode MS"/>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B219" w14:textId="77777777" w:rsidR="00B1000E" w:rsidRDefault="00B1000E">
      <w:pPr>
        <w:rPr>
          <w:rFonts w:hint="eastAsia"/>
        </w:rPr>
      </w:pPr>
      <w:r>
        <w:separator/>
      </w:r>
    </w:p>
  </w:footnote>
  <w:footnote w:type="continuationSeparator" w:id="0">
    <w:p w14:paraId="0C948023" w14:textId="77777777" w:rsidR="00B1000E" w:rsidRDefault="00B100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F86F996"/>
    <w:lvl w:ilvl="0">
      <w:start w:val="1"/>
      <w:numFmt w:val="decimal"/>
      <w:lvlText w:val="%1."/>
      <w:lvlJc w:val="left"/>
      <w:pPr>
        <w:ind w:left="1459" w:hanging="750"/>
      </w:pPr>
      <w:rPr>
        <w:rFonts w:ascii="黑体" w:eastAsia="黑体" w:hAnsi="仿宋" w:cs="仿宋"/>
        <w:spacing w:val="-2"/>
        <w:w w:val="100"/>
        <w:sz w:val="28"/>
        <w:szCs w:val="28"/>
        <w:lang w:val="zh-CN" w:eastAsia="zh-CN" w:bidi="zh-CN"/>
      </w:rPr>
    </w:lvl>
    <w:lvl w:ilvl="1">
      <w:numFmt w:val="bullet"/>
      <w:lvlText w:val="•"/>
      <w:lvlJc w:val="left"/>
      <w:pPr>
        <w:ind w:left="2172" w:hanging="750"/>
      </w:pPr>
      <w:rPr>
        <w:rFonts w:hint="default"/>
        <w:lang w:val="zh-CN" w:eastAsia="zh-CN" w:bidi="zh-CN"/>
      </w:rPr>
    </w:lvl>
    <w:lvl w:ilvl="2">
      <w:numFmt w:val="bullet"/>
      <w:lvlText w:val="•"/>
      <w:lvlJc w:val="left"/>
      <w:pPr>
        <w:ind w:left="2895" w:hanging="750"/>
      </w:pPr>
      <w:rPr>
        <w:rFonts w:hint="default"/>
        <w:lang w:val="zh-CN" w:eastAsia="zh-CN" w:bidi="zh-CN"/>
      </w:rPr>
    </w:lvl>
    <w:lvl w:ilvl="3">
      <w:numFmt w:val="bullet"/>
      <w:lvlText w:val="•"/>
      <w:lvlJc w:val="left"/>
      <w:pPr>
        <w:ind w:left="3617" w:hanging="750"/>
      </w:pPr>
      <w:rPr>
        <w:rFonts w:hint="default"/>
        <w:lang w:val="zh-CN" w:eastAsia="zh-CN" w:bidi="zh-CN"/>
      </w:rPr>
    </w:lvl>
    <w:lvl w:ilvl="4">
      <w:numFmt w:val="bullet"/>
      <w:lvlText w:val="•"/>
      <w:lvlJc w:val="left"/>
      <w:pPr>
        <w:ind w:left="4340" w:hanging="750"/>
      </w:pPr>
      <w:rPr>
        <w:rFonts w:hint="default"/>
        <w:lang w:val="zh-CN" w:eastAsia="zh-CN" w:bidi="zh-CN"/>
      </w:rPr>
    </w:lvl>
    <w:lvl w:ilvl="5">
      <w:numFmt w:val="bullet"/>
      <w:lvlText w:val="•"/>
      <w:lvlJc w:val="left"/>
      <w:pPr>
        <w:ind w:left="5063" w:hanging="750"/>
      </w:pPr>
      <w:rPr>
        <w:rFonts w:hint="default"/>
        <w:lang w:val="zh-CN" w:eastAsia="zh-CN" w:bidi="zh-CN"/>
      </w:rPr>
    </w:lvl>
    <w:lvl w:ilvl="6">
      <w:numFmt w:val="bullet"/>
      <w:lvlText w:val="•"/>
      <w:lvlJc w:val="left"/>
      <w:pPr>
        <w:ind w:left="5785" w:hanging="750"/>
      </w:pPr>
      <w:rPr>
        <w:rFonts w:hint="default"/>
        <w:lang w:val="zh-CN" w:eastAsia="zh-CN" w:bidi="zh-CN"/>
      </w:rPr>
    </w:lvl>
    <w:lvl w:ilvl="7">
      <w:numFmt w:val="bullet"/>
      <w:lvlText w:val="•"/>
      <w:lvlJc w:val="left"/>
      <w:pPr>
        <w:ind w:left="6508" w:hanging="750"/>
      </w:pPr>
      <w:rPr>
        <w:rFonts w:hint="default"/>
        <w:lang w:val="zh-CN" w:eastAsia="zh-CN" w:bidi="zh-CN"/>
      </w:rPr>
    </w:lvl>
    <w:lvl w:ilvl="8">
      <w:numFmt w:val="bullet"/>
      <w:lvlText w:val="•"/>
      <w:lvlJc w:val="left"/>
      <w:pPr>
        <w:ind w:left="7230" w:hanging="750"/>
      </w:pPr>
      <w:rPr>
        <w:rFonts w:hint="default"/>
        <w:lang w:val="zh-CN" w:eastAsia="zh-CN" w:bidi="zh-CN"/>
      </w:rPr>
    </w:lvl>
  </w:abstractNum>
  <w:abstractNum w:abstractNumId="1" w15:restartNumberingAfterBreak="0">
    <w:nsid w:val="BF205925"/>
    <w:multiLevelType w:val="multilevel"/>
    <w:tmpl w:val="BF205925"/>
    <w:lvl w:ilvl="0">
      <w:start w:val="11"/>
      <w:numFmt w:val="decimal"/>
      <w:lvlText w:val="%1."/>
      <w:lvlJc w:val="left"/>
      <w:pPr>
        <w:ind w:left="1170" w:hanging="451"/>
      </w:pPr>
      <w:rPr>
        <w:rFonts w:ascii="仿宋" w:eastAsia="仿宋" w:hAnsi="仿宋" w:cs="仿宋" w:hint="default"/>
        <w:spacing w:val="-2"/>
        <w:w w:val="100"/>
        <w:sz w:val="28"/>
        <w:szCs w:val="28"/>
        <w:lang w:val="zh-CN" w:eastAsia="zh-CN" w:bidi="zh-CN"/>
      </w:rPr>
    </w:lvl>
    <w:lvl w:ilvl="1">
      <w:numFmt w:val="bullet"/>
      <w:lvlText w:val="•"/>
      <w:lvlJc w:val="left"/>
      <w:pPr>
        <w:ind w:left="1930" w:hanging="451"/>
      </w:pPr>
      <w:rPr>
        <w:rFonts w:hint="default"/>
        <w:lang w:val="zh-CN" w:eastAsia="zh-CN" w:bidi="zh-CN"/>
      </w:rPr>
    </w:lvl>
    <w:lvl w:ilvl="2">
      <w:numFmt w:val="bullet"/>
      <w:lvlText w:val="•"/>
      <w:lvlJc w:val="left"/>
      <w:pPr>
        <w:ind w:left="2681" w:hanging="451"/>
      </w:pPr>
      <w:rPr>
        <w:rFonts w:hint="default"/>
        <w:lang w:val="zh-CN" w:eastAsia="zh-CN" w:bidi="zh-CN"/>
      </w:rPr>
    </w:lvl>
    <w:lvl w:ilvl="3">
      <w:numFmt w:val="bullet"/>
      <w:lvlText w:val="•"/>
      <w:lvlJc w:val="left"/>
      <w:pPr>
        <w:ind w:left="3431" w:hanging="451"/>
      </w:pPr>
      <w:rPr>
        <w:rFonts w:hint="default"/>
        <w:lang w:val="zh-CN" w:eastAsia="zh-CN" w:bidi="zh-CN"/>
      </w:rPr>
    </w:lvl>
    <w:lvl w:ilvl="4">
      <w:numFmt w:val="bullet"/>
      <w:lvlText w:val="•"/>
      <w:lvlJc w:val="left"/>
      <w:pPr>
        <w:ind w:left="4182" w:hanging="451"/>
      </w:pPr>
      <w:rPr>
        <w:rFonts w:hint="default"/>
        <w:lang w:val="zh-CN" w:eastAsia="zh-CN" w:bidi="zh-CN"/>
      </w:rPr>
    </w:lvl>
    <w:lvl w:ilvl="5">
      <w:numFmt w:val="bullet"/>
      <w:lvlText w:val="•"/>
      <w:lvlJc w:val="left"/>
      <w:pPr>
        <w:ind w:left="4933" w:hanging="451"/>
      </w:pPr>
      <w:rPr>
        <w:rFonts w:hint="default"/>
        <w:lang w:val="zh-CN" w:eastAsia="zh-CN" w:bidi="zh-CN"/>
      </w:rPr>
    </w:lvl>
    <w:lvl w:ilvl="6">
      <w:numFmt w:val="bullet"/>
      <w:lvlText w:val="•"/>
      <w:lvlJc w:val="left"/>
      <w:pPr>
        <w:ind w:left="5683" w:hanging="451"/>
      </w:pPr>
      <w:rPr>
        <w:rFonts w:hint="default"/>
        <w:lang w:val="zh-CN" w:eastAsia="zh-CN" w:bidi="zh-CN"/>
      </w:rPr>
    </w:lvl>
    <w:lvl w:ilvl="7">
      <w:numFmt w:val="bullet"/>
      <w:lvlText w:val="•"/>
      <w:lvlJc w:val="left"/>
      <w:pPr>
        <w:ind w:left="6434" w:hanging="451"/>
      </w:pPr>
      <w:rPr>
        <w:rFonts w:hint="default"/>
        <w:lang w:val="zh-CN" w:eastAsia="zh-CN" w:bidi="zh-CN"/>
      </w:rPr>
    </w:lvl>
    <w:lvl w:ilvl="8">
      <w:numFmt w:val="bullet"/>
      <w:lvlText w:val="•"/>
      <w:lvlJc w:val="left"/>
      <w:pPr>
        <w:ind w:left="7184" w:hanging="451"/>
      </w:pPr>
      <w:rPr>
        <w:rFonts w:hint="default"/>
        <w:lang w:val="zh-CN" w:eastAsia="zh-CN" w:bidi="zh-CN"/>
      </w:rPr>
    </w:lvl>
  </w:abstractNum>
  <w:abstractNum w:abstractNumId="2" w15:restartNumberingAfterBreak="0">
    <w:nsid w:val="CF092B84"/>
    <w:multiLevelType w:val="multilevel"/>
    <w:tmpl w:val="CF092B84"/>
    <w:lvl w:ilvl="0">
      <w:start w:val="1"/>
      <w:numFmt w:val="decimal"/>
      <w:lvlText w:val="%1."/>
      <w:lvlJc w:val="left"/>
      <w:pPr>
        <w:ind w:left="1022" w:hanging="303"/>
      </w:pPr>
      <w:rPr>
        <w:rFonts w:ascii="仿宋" w:eastAsia="仿宋" w:hAnsi="仿宋" w:cs="仿宋" w:hint="default"/>
        <w:spacing w:val="-2"/>
        <w:w w:val="100"/>
        <w:sz w:val="28"/>
        <w:szCs w:val="28"/>
        <w:lang w:val="zh-CN" w:eastAsia="zh-CN" w:bidi="zh-CN"/>
      </w:rPr>
    </w:lvl>
    <w:lvl w:ilvl="1">
      <w:numFmt w:val="bullet"/>
      <w:lvlText w:val="•"/>
      <w:lvlJc w:val="left"/>
      <w:pPr>
        <w:ind w:left="1786" w:hanging="303"/>
      </w:pPr>
      <w:rPr>
        <w:rFonts w:hint="default"/>
        <w:lang w:val="zh-CN" w:eastAsia="zh-CN" w:bidi="zh-CN"/>
      </w:rPr>
    </w:lvl>
    <w:lvl w:ilvl="2">
      <w:numFmt w:val="bullet"/>
      <w:lvlText w:val="•"/>
      <w:lvlJc w:val="left"/>
      <w:pPr>
        <w:ind w:left="2553" w:hanging="303"/>
      </w:pPr>
      <w:rPr>
        <w:rFonts w:hint="default"/>
        <w:lang w:val="zh-CN" w:eastAsia="zh-CN" w:bidi="zh-CN"/>
      </w:rPr>
    </w:lvl>
    <w:lvl w:ilvl="3">
      <w:numFmt w:val="bullet"/>
      <w:lvlText w:val="•"/>
      <w:lvlJc w:val="left"/>
      <w:pPr>
        <w:ind w:left="3319" w:hanging="303"/>
      </w:pPr>
      <w:rPr>
        <w:rFonts w:hint="default"/>
        <w:lang w:val="zh-CN" w:eastAsia="zh-CN" w:bidi="zh-CN"/>
      </w:rPr>
    </w:lvl>
    <w:lvl w:ilvl="4">
      <w:numFmt w:val="bullet"/>
      <w:lvlText w:val="•"/>
      <w:lvlJc w:val="left"/>
      <w:pPr>
        <w:ind w:left="4086" w:hanging="303"/>
      </w:pPr>
      <w:rPr>
        <w:rFonts w:hint="default"/>
        <w:lang w:val="zh-CN" w:eastAsia="zh-CN" w:bidi="zh-CN"/>
      </w:rPr>
    </w:lvl>
    <w:lvl w:ilvl="5">
      <w:numFmt w:val="bullet"/>
      <w:lvlText w:val="•"/>
      <w:lvlJc w:val="left"/>
      <w:pPr>
        <w:ind w:left="4853" w:hanging="303"/>
      </w:pPr>
      <w:rPr>
        <w:rFonts w:hint="default"/>
        <w:lang w:val="zh-CN" w:eastAsia="zh-CN" w:bidi="zh-CN"/>
      </w:rPr>
    </w:lvl>
    <w:lvl w:ilvl="6">
      <w:numFmt w:val="bullet"/>
      <w:lvlText w:val="•"/>
      <w:lvlJc w:val="left"/>
      <w:pPr>
        <w:ind w:left="5619" w:hanging="303"/>
      </w:pPr>
      <w:rPr>
        <w:rFonts w:hint="default"/>
        <w:lang w:val="zh-CN" w:eastAsia="zh-CN" w:bidi="zh-CN"/>
      </w:rPr>
    </w:lvl>
    <w:lvl w:ilvl="7">
      <w:numFmt w:val="bullet"/>
      <w:lvlText w:val="•"/>
      <w:lvlJc w:val="left"/>
      <w:pPr>
        <w:ind w:left="6386" w:hanging="303"/>
      </w:pPr>
      <w:rPr>
        <w:rFonts w:hint="default"/>
        <w:lang w:val="zh-CN" w:eastAsia="zh-CN" w:bidi="zh-CN"/>
      </w:rPr>
    </w:lvl>
    <w:lvl w:ilvl="8">
      <w:numFmt w:val="bullet"/>
      <w:lvlText w:val="•"/>
      <w:lvlJc w:val="left"/>
      <w:pPr>
        <w:ind w:left="7152" w:hanging="303"/>
      </w:pPr>
      <w:rPr>
        <w:rFonts w:hint="default"/>
        <w:lang w:val="zh-CN" w:eastAsia="zh-CN" w:bidi="zh-CN"/>
      </w:rPr>
    </w:lvl>
  </w:abstractNum>
  <w:abstractNum w:abstractNumId="3" w15:restartNumberingAfterBreak="0">
    <w:nsid w:val="0053208E"/>
    <w:multiLevelType w:val="multilevel"/>
    <w:tmpl w:val="0053208E"/>
    <w:lvl w:ilvl="0">
      <w:start w:val="1"/>
      <w:numFmt w:val="decimal"/>
      <w:lvlText w:val="%1."/>
      <w:lvlJc w:val="left"/>
      <w:pPr>
        <w:ind w:left="1020" w:hanging="300"/>
      </w:pPr>
      <w:rPr>
        <w:rFonts w:ascii="仿宋" w:eastAsia="仿宋" w:hAnsi="仿宋" w:cs="仿宋" w:hint="default"/>
        <w:spacing w:val="-2"/>
        <w:w w:val="100"/>
        <w:sz w:val="28"/>
        <w:szCs w:val="28"/>
        <w:lang w:val="zh-CN" w:eastAsia="zh-CN" w:bidi="zh-CN"/>
      </w:rPr>
    </w:lvl>
    <w:lvl w:ilvl="1">
      <w:numFmt w:val="bullet"/>
      <w:lvlText w:val="•"/>
      <w:lvlJc w:val="left"/>
      <w:pPr>
        <w:ind w:left="1786" w:hanging="300"/>
      </w:pPr>
      <w:rPr>
        <w:rFonts w:hint="default"/>
        <w:lang w:val="zh-CN" w:eastAsia="zh-CN" w:bidi="zh-CN"/>
      </w:rPr>
    </w:lvl>
    <w:lvl w:ilvl="2">
      <w:numFmt w:val="bullet"/>
      <w:lvlText w:val="•"/>
      <w:lvlJc w:val="left"/>
      <w:pPr>
        <w:ind w:left="2553" w:hanging="300"/>
      </w:pPr>
      <w:rPr>
        <w:rFonts w:hint="default"/>
        <w:lang w:val="zh-CN" w:eastAsia="zh-CN" w:bidi="zh-CN"/>
      </w:rPr>
    </w:lvl>
    <w:lvl w:ilvl="3">
      <w:numFmt w:val="bullet"/>
      <w:lvlText w:val="•"/>
      <w:lvlJc w:val="left"/>
      <w:pPr>
        <w:ind w:left="3319" w:hanging="300"/>
      </w:pPr>
      <w:rPr>
        <w:rFonts w:hint="default"/>
        <w:lang w:val="zh-CN" w:eastAsia="zh-CN" w:bidi="zh-CN"/>
      </w:rPr>
    </w:lvl>
    <w:lvl w:ilvl="4">
      <w:numFmt w:val="bullet"/>
      <w:lvlText w:val="•"/>
      <w:lvlJc w:val="left"/>
      <w:pPr>
        <w:ind w:left="4086" w:hanging="300"/>
      </w:pPr>
      <w:rPr>
        <w:rFonts w:hint="default"/>
        <w:lang w:val="zh-CN" w:eastAsia="zh-CN" w:bidi="zh-CN"/>
      </w:rPr>
    </w:lvl>
    <w:lvl w:ilvl="5">
      <w:numFmt w:val="bullet"/>
      <w:lvlText w:val="•"/>
      <w:lvlJc w:val="left"/>
      <w:pPr>
        <w:ind w:left="4853" w:hanging="300"/>
      </w:pPr>
      <w:rPr>
        <w:rFonts w:hint="default"/>
        <w:lang w:val="zh-CN" w:eastAsia="zh-CN" w:bidi="zh-CN"/>
      </w:rPr>
    </w:lvl>
    <w:lvl w:ilvl="6">
      <w:numFmt w:val="bullet"/>
      <w:lvlText w:val="•"/>
      <w:lvlJc w:val="left"/>
      <w:pPr>
        <w:ind w:left="5619" w:hanging="300"/>
      </w:pPr>
      <w:rPr>
        <w:rFonts w:hint="default"/>
        <w:lang w:val="zh-CN" w:eastAsia="zh-CN" w:bidi="zh-CN"/>
      </w:rPr>
    </w:lvl>
    <w:lvl w:ilvl="7">
      <w:numFmt w:val="bullet"/>
      <w:lvlText w:val="•"/>
      <w:lvlJc w:val="left"/>
      <w:pPr>
        <w:ind w:left="6386" w:hanging="300"/>
      </w:pPr>
      <w:rPr>
        <w:rFonts w:hint="default"/>
        <w:lang w:val="zh-CN" w:eastAsia="zh-CN" w:bidi="zh-CN"/>
      </w:rPr>
    </w:lvl>
    <w:lvl w:ilvl="8">
      <w:numFmt w:val="bullet"/>
      <w:lvlText w:val="•"/>
      <w:lvlJc w:val="left"/>
      <w:pPr>
        <w:ind w:left="7152" w:hanging="300"/>
      </w:pPr>
      <w:rPr>
        <w:rFonts w:hint="default"/>
        <w:lang w:val="zh-CN" w:eastAsia="zh-CN" w:bidi="zh-CN"/>
      </w:rPr>
    </w:lvl>
  </w:abstractNum>
  <w:abstractNum w:abstractNumId="4" w15:restartNumberingAfterBreak="0">
    <w:nsid w:val="03D62ECE"/>
    <w:multiLevelType w:val="multilevel"/>
    <w:tmpl w:val="03D62ECE"/>
    <w:lvl w:ilvl="0">
      <w:start w:val="1"/>
      <w:numFmt w:val="decimal"/>
      <w:lvlText w:val="%1."/>
      <w:lvlJc w:val="left"/>
      <w:pPr>
        <w:ind w:left="1022" w:hanging="303"/>
        <w:jc w:val="left"/>
      </w:pPr>
      <w:rPr>
        <w:rFonts w:ascii="仿宋" w:eastAsia="仿宋" w:hAnsi="仿宋" w:cs="仿宋" w:hint="default"/>
        <w:spacing w:val="-2"/>
        <w:w w:val="100"/>
        <w:sz w:val="28"/>
        <w:szCs w:val="28"/>
        <w:lang w:val="zh-CN" w:eastAsia="zh-CN" w:bidi="zh-CN"/>
      </w:rPr>
    </w:lvl>
    <w:lvl w:ilvl="1">
      <w:numFmt w:val="bullet"/>
      <w:lvlText w:val="•"/>
      <w:lvlJc w:val="left"/>
      <w:pPr>
        <w:ind w:left="1786" w:hanging="303"/>
      </w:pPr>
      <w:rPr>
        <w:rFonts w:hint="default"/>
        <w:lang w:val="zh-CN" w:eastAsia="zh-CN" w:bidi="zh-CN"/>
      </w:rPr>
    </w:lvl>
    <w:lvl w:ilvl="2">
      <w:numFmt w:val="bullet"/>
      <w:lvlText w:val="•"/>
      <w:lvlJc w:val="left"/>
      <w:pPr>
        <w:ind w:left="2553" w:hanging="303"/>
      </w:pPr>
      <w:rPr>
        <w:rFonts w:hint="default"/>
        <w:lang w:val="zh-CN" w:eastAsia="zh-CN" w:bidi="zh-CN"/>
      </w:rPr>
    </w:lvl>
    <w:lvl w:ilvl="3">
      <w:numFmt w:val="bullet"/>
      <w:lvlText w:val="•"/>
      <w:lvlJc w:val="left"/>
      <w:pPr>
        <w:ind w:left="3319" w:hanging="303"/>
      </w:pPr>
      <w:rPr>
        <w:rFonts w:hint="default"/>
        <w:lang w:val="zh-CN" w:eastAsia="zh-CN" w:bidi="zh-CN"/>
      </w:rPr>
    </w:lvl>
    <w:lvl w:ilvl="4">
      <w:numFmt w:val="bullet"/>
      <w:lvlText w:val="•"/>
      <w:lvlJc w:val="left"/>
      <w:pPr>
        <w:ind w:left="4086" w:hanging="303"/>
      </w:pPr>
      <w:rPr>
        <w:rFonts w:hint="default"/>
        <w:lang w:val="zh-CN" w:eastAsia="zh-CN" w:bidi="zh-CN"/>
      </w:rPr>
    </w:lvl>
    <w:lvl w:ilvl="5">
      <w:numFmt w:val="bullet"/>
      <w:lvlText w:val="•"/>
      <w:lvlJc w:val="left"/>
      <w:pPr>
        <w:ind w:left="4853" w:hanging="303"/>
      </w:pPr>
      <w:rPr>
        <w:rFonts w:hint="default"/>
        <w:lang w:val="zh-CN" w:eastAsia="zh-CN" w:bidi="zh-CN"/>
      </w:rPr>
    </w:lvl>
    <w:lvl w:ilvl="6">
      <w:numFmt w:val="bullet"/>
      <w:lvlText w:val="•"/>
      <w:lvlJc w:val="left"/>
      <w:pPr>
        <w:ind w:left="5619" w:hanging="303"/>
      </w:pPr>
      <w:rPr>
        <w:rFonts w:hint="default"/>
        <w:lang w:val="zh-CN" w:eastAsia="zh-CN" w:bidi="zh-CN"/>
      </w:rPr>
    </w:lvl>
    <w:lvl w:ilvl="7">
      <w:numFmt w:val="bullet"/>
      <w:lvlText w:val="•"/>
      <w:lvlJc w:val="left"/>
      <w:pPr>
        <w:ind w:left="6386" w:hanging="303"/>
      </w:pPr>
      <w:rPr>
        <w:rFonts w:hint="default"/>
        <w:lang w:val="zh-CN" w:eastAsia="zh-CN" w:bidi="zh-CN"/>
      </w:rPr>
    </w:lvl>
    <w:lvl w:ilvl="8">
      <w:numFmt w:val="bullet"/>
      <w:lvlText w:val="•"/>
      <w:lvlJc w:val="left"/>
      <w:pPr>
        <w:ind w:left="7152" w:hanging="303"/>
      </w:pPr>
      <w:rPr>
        <w:rFonts w:hint="default"/>
        <w:lang w:val="zh-CN" w:eastAsia="zh-CN" w:bidi="zh-CN"/>
      </w:rPr>
    </w:lvl>
  </w:abstractNum>
  <w:abstractNum w:abstractNumId="5" w15:restartNumberingAfterBreak="0">
    <w:nsid w:val="2A815FE4"/>
    <w:multiLevelType w:val="hybridMultilevel"/>
    <w:tmpl w:val="19342750"/>
    <w:lvl w:ilvl="0" w:tplc="B9B00534">
      <w:start w:val="1"/>
      <w:numFmt w:val="japaneseCounting"/>
      <w:lvlText w:val="%1、"/>
      <w:lvlJc w:val="left"/>
      <w:pPr>
        <w:ind w:left="1320" w:hanging="60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42144A60"/>
    <w:multiLevelType w:val="hybridMultilevel"/>
    <w:tmpl w:val="FC841FDE"/>
    <w:lvl w:ilvl="0" w:tplc="98E8965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15:restartNumberingAfterBreak="0">
    <w:nsid w:val="51447601"/>
    <w:multiLevelType w:val="hybridMultilevel"/>
    <w:tmpl w:val="7DCC6F78"/>
    <w:lvl w:ilvl="0" w:tplc="1D301FF6">
      <w:start w:val="3"/>
      <w:numFmt w:val="japaneseCounting"/>
      <w:lvlText w:val="（%1）"/>
      <w:lvlJc w:val="left"/>
      <w:pPr>
        <w:ind w:left="1440" w:hanging="72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8" w15:restartNumberingAfterBreak="0">
    <w:nsid w:val="59381356"/>
    <w:multiLevelType w:val="hybridMultilevel"/>
    <w:tmpl w:val="8FCC3020"/>
    <w:lvl w:ilvl="0" w:tplc="88665858">
      <w:start w:val="4"/>
      <w:numFmt w:val="japaneseCounting"/>
      <w:lvlText w:val="（%1）"/>
      <w:lvlJc w:val="left"/>
      <w:pPr>
        <w:ind w:left="179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96D6EFD"/>
    <w:multiLevelType w:val="hybridMultilevel"/>
    <w:tmpl w:val="9E40ABFE"/>
    <w:lvl w:ilvl="0" w:tplc="20EEA5F2">
      <w:start w:val="3"/>
      <w:numFmt w:val="japaneseCounting"/>
      <w:lvlText w:val="（%1）"/>
      <w:lvlJc w:val="left"/>
      <w:pPr>
        <w:ind w:left="1680" w:hanging="720"/>
      </w:pPr>
      <w:rPr>
        <w:rFonts w:hint="default"/>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10" w15:restartNumberingAfterBreak="0">
    <w:nsid w:val="59ADCABA"/>
    <w:multiLevelType w:val="multilevel"/>
    <w:tmpl w:val="59ADCABA"/>
    <w:lvl w:ilvl="0">
      <w:start w:val="9"/>
      <w:numFmt w:val="decimal"/>
      <w:lvlText w:val="%1."/>
      <w:lvlJc w:val="left"/>
      <w:pPr>
        <w:ind w:left="1125" w:hanging="406"/>
      </w:pPr>
      <w:rPr>
        <w:rFonts w:ascii="仿宋" w:eastAsia="仿宋" w:hAnsi="仿宋" w:cs="仿宋" w:hint="default"/>
        <w:spacing w:val="0"/>
        <w:w w:val="100"/>
        <w:sz w:val="30"/>
        <w:szCs w:val="30"/>
        <w:lang w:val="zh-CN" w:eastAsia="zh-CN" w:bidi="zh-CN"/>
      </w:rPr>
    </w:lvl>
    <w:lvl w:ilvl="1">
      <w:numFmt w:val="bullet"/>
      <w:lvlText w:val="•"/>
      <w:lvlJc w:val="left"/>
      <w:pPr>
        <w:ind w:left="1876" w:hanging="406"/>
      </w:pPr>
      <w:rPr>
        <w:rFonts w:hint="default"/>
        <w:lang w:val="zh-CN" w:eastAsia="zh-CN" w:bidi="zh-CN"/>
      </w:rPr>
    </w:lvl>
    <w:lvl w:ilvl="2">
      <w:numFmt w:val="bullet"/>
      <w:lvlText w:val="•"/>
      <w:lvlJc w:val="left"/>
      <w:pPr>
        <w:ind w:left="2633" w:hanging="406"/>
      </w:pPr>
      <w:rPr>
        <w:rFonts w:hint="default"/>
        <w:lang w:val="zh-CN" w:eastAsia="zh-CN" w:bidi="zh-CN"/>
      </w:rPr>
    </w:lvl>
    <w:lvl w:ilvl="3">
      <w:numFmt w:val="bullet"/>
      <w:lvlText w:val="•"/>
      <w:lvlJc w:val="left"/>
      <w:pPr>
        <w:ind w:left="3389" w:hanging="406"/>
      </w:pPr>
      <w:rPr>
        <w:rFonts w:hint="default"/>
        <w:lang w:val="zh-CN" w:eastAsia="zh-CN" w:bidi="zh-CN"/>
      </w:rPr>
    </w:lvl>
    <w:lvl w:ilvl="4">
      <w:numFmt w:val="bullet"/>
      <w:lvlText w:val="•"/>
      <w:lvlJc w:val="left"/>
      <w:pPr>
        <w:ind w:left="4146" w:hanging="406"/>
      </w:pPr>
      <w:rPr>
        <w:rFonts w:hint="default"/>
        <w:lang w:val="zh-CN" w:eastAsia="zh-CN" w:bidi="zh-CN"/>
      </w:rPr>
    </w:lvl>
    <w:lvl w:ilvl="5">
      <w:numFmt w:val="bullet"/>
      <w:lvlText w:val="•"/>
      <w:lvlJc w:val="left"/>
      <w:pPr>
        <w:ind w:left="4903" w:hanging="406"/>
      </w:pPr>
      <w:rPr>
        <w:rFonts w:hint="default"/>
        <w:lang w:val="zh-CN" w:eastAsia="zh-CN" w:bidi="zh-CN"/>
      </w:rPr>
    </w:lvl>
    <w:lvl w:ilvl="6">
      <w:numFmt w:val="bullet"/>
      <w:lvlText w:val="•"/>
      <w:lvlJc w:val="left"/>
      <w:pPr>
        <w:ind w:left="5659" w:hanging="406"/>
      </w:pPr>
      <w:rPr>
        <w:rFonts w:hint="default"/>
        <w:lang w:val="zh-CN" w:eastAsia="zh-CN" w:bidi="zh-CN"/>
      </w:rPr>
    </w:lvl>
    <w:lvl w:ilvl="7">
      <w:numFmt w:val="bullet"/>
      <w:lvlText w:val="•"/>
      <w:lvlJc w:val="left"/>
      <w:pPr>
        <w:ind w:left="6416" w:hanging="406"/>
      </w:pPr>
      <w:rPr>
        <w:rFonts w:hint="default"/>
        <w:lang w:val="zh-CN" w:eastAsia="zh-CN" w:bidi="zh-CN"/>
      </w:rPr>
    </w:lvl>
    <w:lvl w:ilvl="8">
      <w:numFmt w:val="bullet"/>
      <w:lvlText w:val="•"/>
      <w:lvlJc w:val="left"/>
      <w:pPr>
        <w:ind w:left="7172" w:hanging="406"/>
      </w:pPr>
      <w:rPr>
        <w:rFonts w:hint="default"/>
        <w:lang w:val="zh-CN" w:eastAsia="zh-CN" w:bidi="zh-CN"/>
      </w:rPr>
    </w:lvl>
  </w:abstractNum>
  <w:abstractNum w:abstractNumId="11" w15:restartNumberingAfterBreak="0">
    <w:nsid w:val="758E0B13"/>
    <w:multiLevelType w:val="hybridMultilevel"/>
    <w:tmpl w:val="887A2D9C"/>
    <w:lvl w:ilvl="0" w:tplc="05921B02">
      <w:start w:val="1"/>
      <w:numFmt w:val="decimalEnclosedCircle"/>
      <w:lvlText w:val="%1"/>
      <w:lvlJc w:val="left"/>
      <w:pPr>
        <w:ind w:left="1157" w:hanging="360"/>
      </w:pPr>
      <w:rPr>
        <w:rFonts w:hint="default"/>
      </w:rPr>
    </w:lvl>
    <w:lvl w:ilvl="1" w:tplc="04090019" w:tentative="1">
      <w:start w:val="1"/>
      <w:numFmt w:val="lowerLetter"/>
      <w:lvlText w:val="%2)"/>
      <w:lvlJc w:val="left"/>
      <w:pPr>
        <w:ind w:left="1637" w:hanging="420"/>
      </w:pPr>
    </w:lvl>
    <w:lvl w:ilvl="2" w:tplc="0409001B" w:tentative="1">
      <w:start w:val="1"/>
      <w:numFmt w:val="lowerRoman"/>
      <w:lvlText w:val="%3."/>
      <w:lvlJc w:val="right"/>
      <w:pPr>
        <w:ind w:left="2057" w:hanging="420"/>
      </w:pPr>
    </w:lvl>
    <w:lvl w:ilvl="3" w:tplc="0409000F" w:tentative="1">
      <w:start w:val="1"/>
      <w:numFmt w:val="decimal"/>
      <w:lvlText w:val="%4."/>
      <w:lvlJc w:val="left"/>
      <w:pPr>
        <w:ind w:left="2477" w:hanging="420"/>
      </w:pPr>
    </w:lvl>
    <w:lvl w:ilvl="4" w:tplc="04090019" w:tentative="1">
      <w:start w:val="1"/>
      <w:numFmt w:val="lowerLetter"/>
      <w:lvlText w:val="%5)"/>
      <w:lvlJc w:val="left"/>
      <w:pPr>
        <w:ind w:left="2897" w:hanging="420"/>
      </w:pPr>
    </w:lvl>
    <w:lvl w:ilvl="5" w:tplc="0409001B" w:tentative="1">
      <w:start w:val="1"/>
      <w:numFmt w:val="lowerRoman"/>
      <w:lvlText w:val="%6."/>
      <w:lvlJc w:val="right"/>
      <w:pPr>
        <w:ind w:left="3317" w:hanging="420"/>
      </w:pPr>
    </w:lvl>
    <w:lvl w:ilvl="6" w:tplc="0409000F" w:tentative="1">
      <w:start w:val="1"/>
      <w:numFmt w:val="decimal"/>
      <w:lvlText w:val="%7."/>
      <w:lvlJc w:val="left"/>
      <w:pPr>
        <w:ind w:left="3737" w:hanging="420"/>
      </w:pPr>
    </w:lvl>
    <w:lvl w:ilvl="7" w:tplc="04090019" w:tentative="1">
      <w:start w:val="1"/>
      <w:numFmt w:val="lowerLetter"/>
      <w:lvlText w:val="%8)"/>
      <w:lvlJc w:val="left"/>
      <w:pPr>
        <w:ind w:left="4157" w:hanging="420"/>
      </w:pPr>
    </w:lvl>
    <w:lvl w:ilvl="8" w:tplc="0409001B" w:tentative="1">
      <w:start w:val="1"/>
      <w:numFmt w:val="lowerRoman"/>
      <w:lvlText w:val="%9."/>
      <w:lvlJc w:val="right"/>
      <w:pPr>
        <w:ind w:left="4577" w:hanging="420"/>
      </w:pPr>
    </w:lvl>
  </w:abstractNum>
  <w:abstractNum w:abstractNumId="12" w15:restartNumberingAfterBreak="0">
    <w:nsid w:val="7FB7764D"/>
    <w:multiLevelType w:val="hybridMultilevel"/>
    <w:tmpl w:val="BD2CCC88"/>
    <w:lvl w:ilvl="0" w:tplc="8EF0186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7345986">
    <w:abstractNumId w:val="3"/>
  </w:num>
  <w:num w:numId="2" w16cid:durableId="657537928">
    <w:abstractNumId w:val="2"/>
  </w:num>
  <w:num w:numId="3" w16cid:durableId="1955286584">
    <w:abstractNumId w:val="10"/>
  </w:num>
  <w:num w:numId="4" w16cid:durableId="80223934">
    <w:abstractNumId w:val="1"/>
  </w:num>
  <w:num w:numId="5" w16cid:durableId="1859806250">
    <w:abstractNumId w:val="0"/>
  </w:num>
  <w:num w:numId="6" w16cid:durableId="300119327">
    <w:abstractNumId w:val="4"/>
  </w:num>
  <w:num w:numId="7" w16cid:durableId="1989481193">
    <w:abstractNumId w:val="5"/>
  </w:num>
  <w:num w:numId="8" w16cid:durableId="904032022">
    <w:abstractNumId w:val="12"/>
  </w:num>
  <w:num w:numId="9" w16cid:durableId="1945264561">
    <w:abstractNumId w:val="11"/>
  </w:num>
  <w:num w:numId="10" w16cid:durableId="677847520">
    <w:abstractNumId w:val="8"/>
  </w:num>
  <w:num w:numId="11" w16cid:durableId="833103694">
    <w:abstractNumId w:val="6"/>
  </w:num>
  <w:num w:numId="12" w16cid:durableId="1413818407">
    <w:abstractNumId w:val="9"/>
  </w:num>
  <w:num w:numId="13" w16cid:durableId="11237649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5FE"/>
    <w:rsid w:val="000232E9"/>
    <w:rsid w:val="000366CF"/>
    <w:rsid w:val="00036F38"/>
    <w:rsid w:val="00092BB2"/>
    <w:rsid w:val="00093221"/>
    <w:rsid w:val="001052E3"/>
    <w:rsid w:val="001252DD"/>
    <w:rsid w:val="00130B53"/>
    <w:rsid w:val="001337EF"/>
    <w:rsid w:val="00144362"/>
    <w:rsid w:val="00155FC1"/>
    <w:rsid w:val="00161952"/>
    <w:rsid w:val="00161A5D"/>
    <w:rsid w:val="001658DD"/>
    <w:rsid w:val="001828E3"/>
    <w:rsid w:val="001A259A"/>
    <w:rsid w:val="001C22D5"/>
    <w:rsid w:val="0020033C"/>
    <w:rsid w:val="00210431"/>
    <w:rsid w:val="00232309"/>
    <w:rsid w:val="00237B91"/>
    <w:rsid w:val="00247A30"/>
    <w:rsid w:val="00255386"/>
    <w:rsid w:val="00296764"/>
    <w:rsid w:val="00305D90"/>
    <w:rsid w:val="00314DEF"/>
    <w:rsid w:val="003415FE"/>
    <w:rsid w:val="0038291A"/>
    <w:rsid w:val="003949B7"/>
    <w:rsid w:val="003A355A"/>
    <w:rsid w:val="003B098B"/>
    <w:rsid w:val="003B3A37"/>
    <w:rsid w:val="003B6DC9"/>
    <w:rsid w:val="003E7B86"/>
    <w:rsid w:val="003F5587"/>
    <w:rsid w:val="00403443"/>
    <w:rsid w:val="004226A5"/>
    <w:rsid w:val="00466A25"/>
    <w:rsid w:val="00466CC8"/>
    <w:rsid w:val="00493A77"/>
    <w:rsid w:val="004C5AC7"/>
    <w:rsid w:val="004D20A8"/>
    <w:rsid w:val="004D483B"/>
    <w:rsid w:val="004F3403"/>
    <w:rsid w:val="00501CB8"/>
    <w:rsid w:val="00553AE3"/>
    <w:rsid w:val="005724AC"/>
    <w:rsid w:val="005823C5"/>
    <w:rsid w:val="005D178D"/>
    <w:rsid w:val="005E5705"/>
    <w:rsid w:val="005F094E"/>
    <w:rsid w:val="005F31E4"/>
    <w:rsid w:val="00625D01"/>
    <w:rsid w:val="00654D86"/>
    <w:rsid w:val="00674B0F"/>
    <w:rsid w:val="006A4E24"/>
    <w:rsid w:val="006A5F71"/>
    <w:rsid w:val="006C6EC8"/>
    <w:rsid w:val="006D4177"/>
    <w:rsid w:val="006F403A"/>
    <w:rsid w:val="00736EFC"/>
    <w:rsid w:val="00774A00"/>
    <w:rsid w:val="007B7402"/>
    <w:rsid w:val="008048E6"/>
    <w:rsid w:val="00840A18"/>
    <w:rsid w:val="00846F26"/>
    <w:rsid w:val="008523AC"/>
    <w:rsid w:val="0088566F"/>
    <w:rsid w:val="008A0338"/>
    <w:rsid w:val="008A32EB"/>
    <w:rsid w:val="008B58A8"/>
    <w:rsid w:val="008E7F15"/>
    <w:rsid w:val="00902001"/>
    <w:rsid w:val="00924755"/>
    <w:rsid w:val="00933F37"/>
    <w:rsid w:val="009941C8"/>
    <w:rsid w:val="009B080E"/>
    <w:rsid w:val="009D2A0D"/>
    <w:rsid w:val="009D3645"/>
    <w:rsid w:val="009F483D"/>
    <w:rsid w:val="00A02706"/>
    <w:rsid w:val="00A03095"/>
    <w:rsid w:val="00A06379"/>
    <w:rsid w:val="00A15F55"/>
    <w:rsid w:val="00A35B4E"/>
    <w:rsid w:val="00A44BCE"/>
    <w:rsid w:val="00A64BE7"/>
    <w:rsid w:val="00A67EC3"/>
    <w:rsid w:val="00A71E03"/>
    <w:rsid w:val="00A73BE8"/>
    <w:rsid w:val="00A8351D"/>
    <w:rsid w:val="00AD0A44"/>
    <w:rsid w:val="00AD1BCC"/>
    <w:rsid w:val="00AD4E1A"/>
    <w:rsid w:val="00B05F30"/>
    <w:rsid w:val="00B1000E"/>
    <w:rsid w:val="00B9627B"/>
    <w:rsid w:val="00BC300B"/>
    <w:rsid w:val="00BD4819"/>
    <w:rsid w:val="00BF64D6"/>
    <w:rsid w:val="00C21C02"/>
    <w:rsid w:val="00C350F5"/>
    <w:rsid w:val="00C45262"/>
    <w:rsid w:val="00C56DDF"/>
    <w:rsid w:val="00C643CD"/>
    <w:rsid w:val="00C65B3B"/>
    <w:rsid w:val="00C7439B"/>
    <w:rsid w:val="00C75AC9"/>
    <w:rsid w:val="00C9383D"/>
    <w:rsid w:val="00CB4745"/>
    <w:rsid w:val="00CD3AB6"/>
    <w:rsid w:val="00CD5061"/>
    <w:rsid w:val="00CE5CFD"/>
    <w:rsid w:val="00D0144B"/>
    <w:rsid w:val="00D17BB7"/>
    <w:rsid w:val="00D17F6D"/>
    <w:rsid w:val="00D204F3"/>
    <w:rsid w:val="00D53572"/>
    <w:rsid w:val="00D71366"/>
    <w:rsid w:val="00D76ECC"/>
    <w:rsid w:val="00D84CAD"/>
    <w:rsid w:val="00DA3799"/>
    <w:rsid w:val="00DB6F44"/>
    <w:rsid w:val="00E26EC0"/>
    <w:rsid w:val="00E35C08"/>
    <w:rsid w:val="00E841F1"/>
    <w:rsid w:val="00E93EBE"/>
    <w:rsid w:val="00EB6693"/>
    <w:rsid w:val="00EC5BFD"/>
    <w:rsid w:val="00EE2818"/>
    <w:rsid w:val="00F1236F"/>
    <w:rsid w:val="00F42354"/>
    <w:rsid w:val="00F50670"/>
    <w:rsid w:val="00F52E8C"/>
    <w:rsid w:val="00F64ABA"/>
    <w:rsid w:val="00F908D1"/>
    <w:rsid w:val="00FC515A"/>
    <w:rsid w:val="20ED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A894B"/>
  <w15:docId w15:val="{0BC664D2-43FB-4ADF-BD47-38C5332A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C56DDF"/>
    <w:pPr>
      <w:widowControl w:val="0"/>
      <w:autoSpaceDE w:val="0"/>
      <w:autoSpaceDN w:val="0"/>
      <w:contextualSpacing/>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115"/>
      <w:ind w:left="720"/>
    </w:pPr>
    <w:rPr>
      <w:sz w:val="30"/>
      <w:szCs w:val="3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spacing w:before="136"/>
      <w:ind w:left="1022" w:hanging="303"/>
    </w:pPr>
  </w:style>
  <w:style w:type="paragraph" w:customStyle="1" w:styleId="TableParagraph">
    <w:name w:val="Table Paragraph"/>
    <w:basedOn w:val="a"/>
    <w:uiPriority w:val="1"/>
    <w:qFormat/>
  </w:style>
  <w:style w:type="paragraph" w:styleId="a6">
    <w:name w:val="header"/>
    <w:basedOn w:val="a"/>
    <w:link w:val="a7"/>
    <w:rsid w:val="00A8351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8351D"/>
    <w:rPr>
      <w:rFonts w:ascii="仿宋" w:eastAsia="仿宋" w:hAnsi="仿宋" w:cs="仿宋"/>
      <w:sz w:val="18"/>
      <w:szCs w:val="18"/>
      <w:lang w:val="zh-CN" w:bidi="zh-CN"/>
    </w:rPr>
  </w:style>
  <w:style w:type="paragraph" w:styleId="a8">
    <w:name w:val="footer"/>
    <w:basedOn w:val="a"/>
    <w:link w:val="a9"/>
    <w:rsid w:val="00A8351D"/>
    <w:pPr>
      <w:tabs>
        <w:tab w:val="center" w:pos="4153"/>
        <w:tab w:val="right" w:pos="8306"/>
      </w:tabs>
      <w:snapToGrid w:val="0"/>
    </w:pPr>
    <w:rPr>
      <w:sz w:val="18"/>
      <w:szCs w:val="18"/>
    </w:rPr>
  </w:style>
  <w:style w:type="character" w:customStyle="1" w:styleId="a9">
    <w:name w:val="页脚 字符"/>
    <w:basedOn w:val="a0"/>
    <w:link w:val="a8"/>
    <w:rsid w:val="00A8351D"/>
    <w:rPr>
      <w:rFonts w:ascii="仿宋" w:eastAsia="仿宋" w:hAnsi="仿宋" w:cs="仿宋"/>
      <w:sz w:val="18"/>
      <w:szCs w:val="18"/>
      <w:lang w:val="zh-CN" w:bidi="zh-CN"/>
    </w:rPr>
  </w:style>
  <w:style w:type="table" w:styleId="aa">
    <w:name w:val="Table Grid"/>
    <w:basedOn w:val="a1"/>
    <w:rsid w:val="00DA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 字符"/>
    <w:basedOn w:val="a0"/>
    <w:link w:val="a3"/>
    <w:uiPriority w:val="1"/>
    <w:rsid w:val="00C56DDF"/>
    <w:rPr>
      <w:rFonts w:ascii="仿宋" w:eastAsia="仿宋" w:hAnsi="仿宋" w:cs="仿宋"/>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85E9334D-48DE-4E68-8ED8-20B9A68551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529</Words>
  <Characters>3019</Characters>
  <Application>Microsoft Office Word</Application>
  <DocSecurity>0</DocSecurity>
  <Lines>25</Lines>
  <Paragraphs>7</Paragraphs>
  <ScaleCrop>false</ScaleCrop>
  <Company>微软中国</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嘉骅 朱</cp:lastModifiedBy>
  <cp:revision>18</cp:revision>
  <cp:lastPrinted>2023-04-03T06:49:00Z</cp:lastPrinted>
  <dcterms:created xsi:type="dcterms:W3CDTF">2025-03-29T11:50:00Z</dcterms:created>
  <dcterms:modified xsi:type="dcterms:W3CDTF">2025-04-01T04:53:00Z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WPS 文字</vt:lpwstr>
  </property>
  <property fmtid="{D5CDD505-2E9C-101B-9397-08002B2CF9AE}" pid="4" name="LastSaved">
    <vt:filetime>2022-03-25T00:00:00Z</vt:filetime>
  </property>
  <property fmtid="{D5CDD505-2E9C-101B-9397-08002B2CF9AE}" pid="5" name="KSOProductBuildVer">
    <vt:lpwstr>2052-11.1.0.11365</vt:lpwstr>
  </property>
  <property fmtid="{D5CDD505-2E9C-101B-9397-08002B2CF9AE}" pid="6" name="ICV">
    <vt:lpwstr>E2DE23027BC04CFFB728F21DB015177A</vt:lpwstr>
  </property>
</Properties>
</file>