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20" w:rsidRPr="00592E86" w:rsidRDefault="006413F2" w:rsidP="00B06716">
      <w:pPr>
        <w:jc w:val="center"/>
        <w:rPr>
          <w:rFonts w:ascii="方正小标宋_GBK" w:eastAsia="方正小标宋_GBK" w:hAnsi="仿宋" w:hint="eastAsia"/>
          <w:b/>
          <w:sz w:val="36"/>
          <w:szCs w:val="28"/>
        </w:rPr>
      </w:pPr>
      <w:r w:rsidRPr="00592E86">
        <w:rPr>
          <w:rFonts w:ascii="方正小标宋_GBK" w:eastAsia="方正小标宋_GBK" w:hAnsi="仿宋" w:hint="eastAsia"/>
          <w:b/>
          <w:sz w:val="36"/>
          <w:szCs w:val="28"/>
        </w:rPr>
        <w:t>2019年上海</w:t>
      </w:r>
      <w:r w:rsidR="00437F9C" w:rsidRPr="00592E86">
        <w:rPr>
          <w:rFonts w:ascii="方正小标宋_GBK" w:eastAsia="方正小标宋_GBK" w:hAnsi="仿宋" w:hint="eastAsia"/>
          <w:b/>
          <w:sz w:val="36"/>
          <w:szCs w:val="28"/>
        </w:rPr>
        <w:t>水运</w:t>
      </w:r>
      <w:r w:rsidRPr="00592E86">
        <w:rPr>
          <w:rFonts w:ascii="方正小标宋_GBK" w:eastAsia="方正小标宋_GBK" w:hAnsi="仿宋" w:hint="eastAsia"/>
          <w:b/>
          <w:sz w:val="36"/>
          <w:szCs w:val="28"/>
        </w:rPr>
        <w:t>口岸跨境贸易费用情况</w:t>
      </w:r>
    </w:p>
    <w:p w:rsidR="00437F9C" w:rsidRDefault="0042612F" w:rsidP="00D3218B">
      <w:pPr>
        <w:jc w:val="center"/>
        <w:rPr>
          <w:rFonts w:ascii="仿宋" w:eastAsia="仿宋" w:hAnsi="仿宋"/>
          <w:sz w:val="28"/>
          <w:szCs w:val="28"/>
        </w:rPr>
      </w:pPr>
      <w:r w:rsidRPr="004A404B">
        <w:rPr>
          <w:rFonts w:ascii="仿宋" w:eastAsia="仿宋" w:hAnsi="仿宋"/>
          <w:sz w:val="28"/>
          <w:szCs w:val="28"/>
        </w:rPr>
        <w:t>北京睿库贸易安全及便利化研究中心</w:t>
      </w:r>
    </w:p>
    <w:p w:rsidR="0042612F" w:rsidRDefault="0042612F" w:rsidP="00D3218B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2019年4月29日</w:t>
      </w:r>
    </w:p>
    <w:p w:rsidR="0042612F" w:rsidRPr="00437F9C" w:rsidRDefault="0042612F" w:rsidP="00D3218B">
      <w:pPr>
        <w:jc w:val="center"/>
        <w:rPr>
          <w:rFonts w:ascii="仿宋" w:eastAsia="仿宋" w:hAnsi="仿宋"/>
          <w:sz w:val="28"/>
          <w:szCs w:val="28"/>
        </w:rPr>
      </w:pPr>
    </w:p>
    <w:p w:rsidR="00C53D2D" w:rsidRPr="004A404B" w:rsidRDefault="004A404B" w:rsidP="004A404B">
      <w:pPr>
        <w:pStyle w:val="a5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/>
          <w:color w:val="000000"/>
          <w:sz w:val="28"/>
          <w:szCs w:val="28"/>
        </w:rPr>
      </w:pPr>
      <w:r w:rsidRPr="004A404B">
        <w:rPr>
          <w:rFonts w:ascii="仿宋" w:eastAsia="仿宋" w:hAnsi="仿宋" w:hint="eastAsia"/>
          <w:sz w:val="28"/>
          <w:szCs w:val="28"/>
        </w:rPr>
        <w:t>2</w:t>
      </w:r>
      <w:r w:rsidRPr="004A404B">
        <w:rPr>
          <w:rFonts w:ascii="仿宋" w:eastAsia="仿宋" w:hAnsi="仿宋"/>
          <w:sz w:val="28"/>
          <w:szCs w:val="28"/>
        </w:rPr>
        <w:t>018年初</w:t>
      </w:r>
      <w:r w:rsidR="0013318F">
        <w:rPr>
          <w:rFonts w:ascii="仿宋" w:eastAsia="仿宋" w:hAnsi="仿宋" w:hint="eastAsia"/>
          <w:sz w:val="28"/>
          <w:szCs w:val="28"/>
        </w:rPr>
        <w:t>,</w:t>
      </w:r>
      <w:r w:rsidRPr="004A404B">
        <w:rPr>
          <w:rFonts w:ascii="仿宋" w:eastAsia="仿宋" w:hAnsi="仿宋"/>
          <w:sz w:val="28"/>
          <w:szCs w:val="28"/>
        </w:rPr>
        <w:t>北京睿库贸易安全及便利化研究中心</w:t>
      </w:r>
      <w:r>
        <w:rPr>
          <w:rFonts w:ascii="仿宋" w:eastAsia="仿宋" w:hAnsi="仿宋" w:hint="eastAsia"/>
          <w:sz w:val="28"/>
          <w:szCs w:val="28"/>
        </w:rPr>
        <w:t>（以下简称“睿库”）</w:t>
      </w:r>
      <w:r w:rsidR="0013318F">
        <w:rPr>
          <w:rFonts w:ascii="仿宋" w:eastAsia="仿宋" w:hAnsi="仿宋" w:hint="eastAsia"/>
          <w:sz w:val="28"/>
          <w:szCs w:val="28"/>
        </w:rPr>
        <w:t>通过</w:t>
      </w:r>
      <w:r w:rsidR="00C53D2D" w:rsidRPr="004A404B">
        <w:rPr>
          <w:rFonts w:ascii="仿宋" w:eastAsia="仿宋" w:hAnsi="仿宋" w:hint="eastAsia"/>
          <w:color w:val="000000"/>
          <w:sz w:val="28"/>
          <w:szCs w:val="28"/>
        </w:rPr>
        <w:t>对世界银行</w:t>
      </w:r>
      <w:r>
        <w:rPr>
          <w:rFonts w:ascii="仿宋" w:eastAsia="仿宋" w:hAnsi="仿宋" w:hint="eastAsia"/>
          <w:color w:val="000000"/>
          <w:sz w:val="28"/>
          <w:szCs w:val="28"/>
        </w:rPr>
        <w:t>《营商环境报告》（以下简称“世行报告”）</w:t>
      </w:r>
      <w:r w:rsidR="00C53D2D" w:rsidRPr="004A404B">
        <w:rPr>
          <w:rFonts w:ascii="仿宋" w:eastAsia="仿宋" w:hAnsi="仿宋" w:hint="eastAsia"/>
          <w:color w:val="000000"/>
          <w:sz w:val="28"/>
          <w:szCs w:val="28"/>
        </w:rPr>
        <w:t>历年</w:t>
      </w:r>
      <w:r>
        <w:rPr>
          <w:rFonts w:ascii="仿宋" w:eastAsia="仿宋" w:hAnsi="仿宋" w:hint="eastAsia"/>
          <w:color w:val="000000"/>
          <w:sz w:val="28"/>
          <w:szCs w:val="28"/>
        </w:rPr>
        <w:t>结论</w:t>
      </w:r>
      <w:r w:rsidR="00C53D2D" w:rsidRPr="004A404B">
        <w:rPr>
          <w:rFonts w:ascii="仿宋" w:eastAsia="仿宋" w:hAnsi="仿宋" w:hint="eastAsia"/>
          <w:color w:val="000000"/>
          <w:sz w:val="28"/>
          <w:szCs w:val="28"/>
        </w:rPr>
        <w:t>数据的</w:t>
      </w:r>
      <w:r>
        <w:rPr>
          <w:rFonts w:ascii="仿宋" w:eastAsia="仿宋" w:hAnsi="仿宋" w:hint="eastAsia"/>
          <w:color w:val="000000"/>
          <w:sz w:val="28"/>
          <w:szCs w:val="28"/>
        </w:rPr>
        <w:t>详细分析，认为其数据</w:t>
      </w:r>
      <w:r w:rsidR="00C53D2D" w:rsidRPr="004A404B">
        <w:rPr>
          <w:rFonts w:ascii="仿宋" w:eastAsia="仿宋" w:hAnsi="仿宋" w:hint="eastAsia"/>
          <w:color w:val="000000"/>
          <w:sz w:val="28"/>
          <w:szCs w:val="28"/>
        </w:rPr>
        <w:t>和实际情况之间存在明显偏差。</w:t>
      </w:r>
      <w:r>
        <w:rPr>
          <w:rFonts w:ascii="仿宋" w:eastAsia="仿宋" w:hAnsi="仿宋" w:hint="eastAsia"/>
          <w:color w:val="000000"/>
          <w:sz w:val="28"/>
          <w:szCs w:val="28"/>
        </w:rPr>
        <w:t>为了更加准确、客观地反映上海口岸跨境贸易的相关情况，睿库</w:t>
      </w:r>
      <w:r w:rsidR="00C53D2D" w:rsidRPr="004A404B">
        <w:rPr>
          <w:rFonts w:ascii="仿宋" w:eastAsia="仿宋" w:hAnsi="仿宋" w:hint="eastAsia"/>
          <w:color w:val="000000"/>
          <w:sz w:val="28"/>
          <w:szCs w:val="28"/>
        </w:rPr>
        <w:t>利用</w:t>
      </w:r>
      <w:r>
        <w:rPr>
          <w:rFonts w:ascii="仿宋" w:eastAsia="仿宋" w:hAnsi="仿宋" w:hint="eastAsia"/>
          <w:color w:val="000000"/>
          <w:sz w:val="28"/>
          <w:szCs w:val="28"/>
        </w:rPr>
        <w:t>在跨境贸易合规</w:t>
      </w:r>
      <w:r w:rsidR="00C53D2D" w:rsidRPr="004A404B">
        <w:rPr>
          <w:rFonts w:ascii="仿宋" w:eastAsia="仿宋" w:hAnsi="仿宋" w:hint="eastAsia"/>
          <w:color w:val="000000"/>
          <w:sz w:val="28"/>
          <w:szCs w:val="28"/>
        </w:rPr>
        <w:t>领域的专业研究能力以及和业界的广泛联系</w:t>
      </w:r>
      <w:r w:rsidR="00AE3249" w:rsidRPr="004A404B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C53D2D" w:rsidRPr="004A404B">
        <w:rPr>
          <w:rFonts w:ascii="仿宋" w:eastAsia="仿宋" w:hAnsi="仿宋" w:hint="eastAsia"/>
          <w:color w:val="000000"/>
          <w:sz w:val="28"/>
          <w:szCs w:val="28"/>
        </w:rPr>
        <w:t>按照世行</w:t>
      </w:r>
      <w:r>
        <w:rPr>
          <w:rFonts w:ascii="仿宋" w:eastAsia="仿宋" w:hAnsi="仿宋" w:hint="eastAsia"/>
          <w:color w:val="000000"/>
          <w:sz w:val="28"/>
          <w:szCs w:val="28"/>
        </w:rPr>
        <w:t>报告的调查口径，对口岸作业中各环节收费项目进行研究和分析，</w:t>
      </w:r>
      <w:r w:rsidR="00F62C83">
        <w:rPr>
          <w:rFonts w:ascii="仿宋" w:eastAsia="仿宋" w:hAnsi="仿宋" w:hint="eastAsia"/>
          <w:color w:val="000000"/>
          <w:sz w:val="28"/>
          <w:szCs w:val="28"/>
        </w:rPr>
        <w:t>得</w:t>
      </w:r>
      <w:r>
        <w:rPr>
          <w:rFonts w:ascii="仿宋" w:eastAsia="仿宋" w:hAnsi="仿宋" w:hint="eastAsia"/>
          <w:color w:val="000000"/>
          <w:sz w:val="28"/>
          <w:szCs w:val="28"/>
        </w:rPr>
        <w:t>出了详细、客观的数据</w:t>
      </w:r>
      <w:r w:rsidR="00AE3249" w:rsidRPr="004A404B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F62C83">
        <w:rPr>
          <w:rFonts w:ascii="仿宋" w:eastAsia="仿宋" w:hAnsi="仿宋" w:hint="eastAsia"/>
          <w:color w:val="000000"/>
          <w:sz w:val="28"/>
          <w:szCs w:val="28"/>
        </w:rPr>
        <w:t>并给出了</w:t>
      </w:r>
      <w:r w:rsidR="00AE3249" w:rsidRPr="004A404B">
        <w:rPr>
          <w:rFonts w:ascii="仿宋" w:eastAsia="仿宋" w:hAnsi="仿宋" w:hint="eastAsia"/>
          <w:color w:val="000000"/>
          <w:sz w:val="28"/>
          <w:szCs w:val="28"/>
        </w:rPr>
        <w:t>上海口岸跨境贸易</w:t>
      </w:r>
      <w:r>
        <w:rPr>
          <w:rFonts w:ascii="仿宋" w:eastAsia="仿宋" w:hAnsi="仿宋" w:hint="eastAsia"/>
          <w:color w:val="000000"/>
          <w:sz w:val="28"/>
          <w:szCs w:val="28"/>
        </w:rPr>
        <w:t>合规成本远低于世行报告数据</w:t>
      </w:r>
      <w:r w:rsidR="00AE3249" w:rsidRPr="004A404B">
        <w:rPr>
          <w:rFonts w:ascii="仿宋" w:eastAsia="仿宋" w:hAnsi="仿宋" w:hint="eastAsia"/>
          <w:color w:val="000000"/>
          <w:sz w:val="28"/>
          <w:szCs w:val="28"/>
        </w:rPr>
        <w:t>的结论。</w:t>
      </w:r>
      <w:r>
        <w:rPr>
          <w:rFonts w:ascii="仿宋" w:eastAsia="仿宋" w:hAnsi="仿宋" w:hint="eastAsia"/>
          <w:color w:val="000000"/>
          <w:sz w:val="28"/>
          <w:szCs w:val="28"/>
        </w:rPr>
        <w:t>该研究成果</w:t>
      </w:r>
      <w:r w:rsidR="00AE3249" w:rsidRPr="004A404B">
        <w:rPr>
          <w:rFonts w:ascii="仿宋" w:eastAsia="仿宋" w:hAnsi="仿宋"/>
          <w:color w:val="000000"/>
          <w:sz w:val="28"/>
          <w:szCs w:val="28"/>
        </w:rPr>
        <w:t>得到了</w:t>
      </w:r>
      <w:r w:rsidR="00AE3249" w:rsidRPr="004A404B">
        <w:rPr>
          <w:rFonts w:ascii="仿宋" w:eastAsia="仿宋" w:hAnsi="仿宋" w:hint="eastAsia"/>
          <w:color w:val="000000"/>
          <w:sz w:val="28"/>
          <w:szCs w:val="28"/>
        </w:rPr>
        <w:t>业界的</w:t>
      </w:r>
      <w:r w:rsidR="00AE3249" w:rsidRPr="004A404B">
        <w:rPr>
          <w:rFonts w:ascii="仿宋" w:eastAsia="仿宋" w:hAnsi="仿宋"/>
          <w:color w:val="000000"/>
          <w:sz w:val="28"/>
          <w:szCs w:val="28"/>
        </w:rPr>
        <w:t>充分肯定，为</w:t>
      </w:r>
      <w:r w:rsidR="00AE3249" w:rsidRPr="004A404B">
        <w:rPr>
          <w:rFonts w:ascii="仿宋" w:eastAsia="仿宋" w:hAnsi="仿宋" w:hint="eastAsia"/>
          <w:color w:val="000000"/>
          <w:sz w:val="28"/>
          <w:szCs w:val="28"/>
        </w:rPr>
        <w:t>客观</w:t>
      </w:r>
      <w:r w:rsidR="00AE3249" w:rsidRPr="004A404B">
        <w:rPr>
          <w:rFonts w:ascii="仿宋" w:eastAsia="仿宋" w:hAnsi="仿宋"/>
          <w:color w:val="000000"/>
          <w:sz w:val="28"/>
          <w:szCs w:val="28"/>
        </w:rPr>
        <w:t>评价</w:t>
      </w:r>
      <w:r w:rsidR="00C2018A">
        <w:rPr>
          <w:rFonts w:ascii="仿宋" w:eastAsia="仿宋" w:hAnsi="仿宋" w:hint="eastAsia"/>
          <w:color w:val="000000"/>
          <w:sz w:val="28"/>
          <w:szCs w:val="28"/>
        </w:rPr>
        <w:t>上海</w:t>
      </w:r>
      <w:r w:rsidR="00C2018A">
        <w:rPr>
          <w:rFonts w:ascii="仿宋" w:eastAsia="仿宋" w:hAnsi="仿宋"/>
          <w:color w:val="000000"/>
          <w:sz w:val="28"/>
          <w:szCs w:val="28"/>
        </w:rPr>
        <w:t>口岸</w:t>
      </w:r>
      <w:r w:rsidR="00AE3249" w:rsidRPr="004A404B">
        <w:rPr>
          <w:rFonts w:ascii="仿宋" w:eastAsia="仿宋" w:hAnsi="仿宋"/>
          <w:color w:val="000000"/>
          <w:sz w:val="28"/>
          <w:szCs w:val="28"/>
        </w:rPr>
        <w:t>营商</w:t>
      </w:r>
      <w:r w:rsidR="00AE3249" w:rsidRPr="004A404B">
        <w:rPr>
          <w:rFonts w:ascii="仿宋" w:eastAsia="仿宋" w:hAnsi="仿宋" w:hint="eastAsia"/>
          <w:color w:val="000000"/>
          <w:sz w:val="28"/>
          <w:szCs w:val="28"/>
        </w:rPr>
        <w:t>环境</w:t>
      </w:r>
      <w:r w:rsidR="00AE3249" w:rsidRPr="004A404B">
        <w:rPr>
          <w:rFonts w:ascii="仿宋" w:eastAsia="仿宋" w:hAnsi="仿宋"/>
          <w:color w:val="000000"/>
          <w:sz w:val="28"/>
          <w:szCs w:val="28"/>
        </w:rPr>
        <w:t>发挥了积极作用。</w:t>
      </w:r>
    </w:p>
    <w:p w:rsidR="002F427D" w:rsidRDefault="002F427D" w:rsidP="002F427D">
      <w:pPr>
        <w:pStyle w:val="zhengwen"/>
        <w:ind w:firstLine="560"/>
      </w:pPr>
      <w:r>
        <w:rPr>
          <w:rFonts w:ascii="仿宋" w:hAnsi="仿宋" w:hint="eastAsia"/>
        </w:rPr>
        <w:t>此后</w:t>
      </w:r>
      <w:r w:rsidR="00C2018A">
        <w:rPr>
          <w:rFonts w:ascii="仿宋" w:hAnsi="仿宋" w:hint="eastAsia"/>
        </w:rPr>
        <w:t>，</w:t>
      </w:r>
      <w:r w:rsidR="00C53D2D">
        <w:rPr>
          <w:rFonts w:ascii="仿宋" w:hAnsi="仿宋"/>
        </w:rPr>
        <w:t>睿库</w:t>
      </w:r>
      <w:r w:rsidR="00AE3249">
        <w:rPr>
          <w:rFonts w:ascii="仿宋" w:hAnsi="仿宋" w:hint="eastAsia"/>
        </w:rPr>
        <w:t>进一步</w:t>
      </w:r>
      <w:r w:rsidR="00AE3249">
        <w:rPr>
          <w:rFonts w:ascii="仿宋" w:hAnsi="仿宋"/>
        </w:rPr>
        <w:t>加大对上海</w:t>
      </w:r>
      <w:r w:rsidR="00C2018A">
        <w:rPr>
          <w:rFonts w:ascii="仿宋" w:hAnsi="仿宋"/>
        </w:rPr>
        <w:t>口岸</w:t>
      </w:r>
      <w:r w:rsidR="00AE3249">
        <w:rPr>
          <w:rFonts w:ascii="仿宋" w:hAnsi="仿宋" w:hint="eastAsia"/>
        </w:rPr>
        <w:t>跨境</w:t>
      </w:r>
      <w:r w:rsidR="00AE3249">
        <w:rPr>
          <w:rFonts w:ascii="仿宋" w:hAnsi="仿宋"/>
        </w:rPr>
        <w:t>贸易营商环境</w:t>
      </w:r>
      <w:r w:rsidR="00C2018A">
        <w:rPr>
          <w:rFonts w:ascii="仿宋" w:hAnsi="仿宋"/>
        </w:rPr>
        <w:t>改善情况的关注</w:t>
      </w:r>
      <w:r w:rsidR="00AE3249">
        <w:rPr>
          <w:rFonts w:ascii="仿宋" w:hAnsi="仿宋"/>
        </w:rPr>
        <w:t>，</w:t>
      </w:r>
      <w:r w:rsidR="00C2018A">
        <w:rPr>
          <w:rFonts w:ascii="仿宋" w:hAnsi="仿宋"/>
        </w:rPr>
        <w:t>与相关政府部门</w:t>
      </w:r>
      <w:r w:rsidR="00C2018A">
        <w:rPr>
          <w:rFonts w:ascii="仿宋" w:hAnsi="仿宋" w:hint="eastAsia"/>
        </w:rPr>
        <w:t>和企业界</w:t>
      </w:r>
      <w:r>
        <w:rPr>
          <w:rFonts w:ascii="仿宋" w:hAnsi="仿宋" w:hint="eastAsia"/>
        </w:rPr>
        <w:t>保持</w:t>
      </w:r>
      <w:r>
        <w:rPr>
          <w:rFonts w:ascii="仿宋" w:hAnsi="仿宋"/>
        </w:rPr>
        <w:t>密切</w:t>
      </w:r>
      <w:r w:rsidR="00C2018A">
        <w:rPr>
          <w:rFonts w:ascii="仿宋" w:hAnsi="仿宋" w:hint="eastAsia"/>
        </w:rPr>
        <w:t>的沟通</w:t>
      </w:r>
      <w:r>
        <w:rPr>
          <w:rFonts w:ascii="仿宋" w:hAnsi="仿宋" w:hint="eastAsia"/>
        </w:rPr>
        <w:t>。今年</w:t>
      </w:r>
      <w:r w:rsidR="0042612F">
        <w:t>2</w:t>
      </w:r>
      <w:r>
        <w:rPr>
          <w:rFonts w:hint="eastAsia"/>
        </w:rPr>
        <w:t>月以来，</w:t>
      </w:r>
      <w:r w:rsidR="006E4B9F">
        <w:rPr>
          <w:rFonts w:hint="eastAsia"/>
        </w:rPr>
        <w:t>睿库</w:t>
      </w:r>
      <w:r>
        <w:rPr>
          <w:rFonts w:hint="eastAsia"/>
        </w:rPr>
        <w:t>以海运集装箱货物为考察对象，</w:t>
      </w:r>
      <w:r w:rsidR="00D3218B">
        <w:rPr>
          <w:rFonts w:hint="eastAsia"/>
        </w:rPr>
        <w:t>再次</w:t>
      </w:r>
      <w:r>
        <w:rPr>
          <w:rFonts w:hint="eastAsia"/>
        </w:rPr>
        <w:t>对上海跨境贸易合规成本进行了系统的研判验核。</w:t>
      </w:r>
      <w:r>
        <w:t>此次研判验核</w:t>
      </w:r>
      <w:r>
        <w:rPr>
          <w:rFonts w:hint="eastAsia"/>
        </w:rPr>
        <w:t>在</w:t>
      </w:r>
      <w:r>
        <w:t>去年</w:t>
      </w:r>
      <w:r>
        <w:rPr>
          <w:rFonts w:hint="eastAsia"/>
        </w:rPr>
        <w:t>工作的</w:t>
      </w:r>
      <w:r>
        <w:t>基础上，</w:t>
      </w:r>
      <w:r>
        <w:rPr>
          <w:rFonts w:hint="eastAsia"/>
        </w:rPr>
        <w:t>进一步梳理</w:t>
      </w:r>
      <w:r w:rsidR="002C0ABD">
        <w:rPr>
          <w:rFonts w:hint="eastAsia"/>
        </w:rPr>
        <w:t>细分</w:t>
      </w:r>
      <w:r>
        <w:t>常规收费项目</w:t>
      </w:r>
      <w:r>
        <w:rPr>
          <w:rFonts w:hint="eastAsia"/>
        </w:rPr>
        <w:t>和非常规收费项目，通过</w:t>
      </w:r>
      <w:r w:rsidR="002C0ABD">
        <w:rPr>
          <w:rFonts w:hint="eastAsia"/>
        </w:rPr>
        <w:t>市场调研</w:t>
      </w:r>
      <w:r w:rsidR="002C0ABD">
        <w:t>、</w:t>
      </w:r>
      <w:r>
        <w:rPr>
          <w:rFonts w:hint="eastAsia"/>
        </w:rPr>
        <w:t>查阅</w:t>
      </w:r>
      <w:r w:rsidR="002C0ABD">
        <w:rPr>
          <w:rFonts w:hint="eastAsia"/>
        </w:rPr>
        <w:t>政府</w:t>
      </w:r>
      <w:r w:rsidR="002C0ABD">
        <w:t>公告、</w:t>
      </w:r>
      <w:r w:rsidR="006E4B9F">
        <w:t>查阅企业网站</w:t>
      </w:r>
      <w:r w:rsidR="002C0ABD">
        <w:rPr>
          <w:rFonts w:hint="eastAsia"/>
        </w:rPr>
        <w:t>公开资料</w:t>
      </w:r>
      <w:r>
        <w:rPr>
          <w:rFonts w:hint="eastAsia"/>
        </w:rPr>
        <w:t>，梳理了相关收费项目的平均费率清单，然后通过对</w:t>
      </w:r>
      <w:r>
        <w:t>国际货代企业和</w:t>
      </w:r>
      <w:r>
        <w:rPr>
          <w:rFonts w:hint="eastAsia"/>
        </w:rPr>
        <w:t>进出口企业</w:t>
      </w:r>
      <w:r w:rsidR="002C0ABD">
        <w:rPr>
          <w:rFonts w:hint="eastAsia"/>
        </w:rPr>
        <w:t>等</w:t>
      </w:r>
      <w:r w:rsidR="002C0ABD">
        <w:t>市场主体的</w:t>
      </w:r>
      <w:r>
        <w:rPr>
          <w:rFonts w:hint="eastAsia"/>
        </w:rPr>
        <w:t>访谈</w:t>
      </w:r>
      <w:r w:rsidR="002C0ABD">
        <w:rPr>
          <w:rFonts w:hint="eastAsia"/>
        </w:rPr>
        <w:t>、</w:t>
      </w:r>
      <w:r w:rsidR="002C0ABD">
        <w:t>问卷调查</w:t>
      </w:r>
      <w:r>
        <w:rPr>
          <w:rFonts w:hint="eastAsia"/>
        </w:rPr>
        <w:t>，针对清单中的收费项目和平均费率进行研究并做出</w:t>
      </w:r>
      <w:r w:rsidR="002C0ABD">
        <w:rPr>
          <w:rFonts w:hint="eastAsia"/>
        </w:rPr>
        <w:t>调整，形成</w:t>
      </w:r>
      <w:r w:rsidR="002C0ABD">
        <w:t>了针对上海跨境贸易合规成本的</w:t>
      </w:r>
      <w:r w:rsidR="002C0ABD">
        <w:rPr>
          <w:rFonts w:hint="eastAsia"/>
        </w:rPr>
        <w:t>最新</w:t>
      </w:r>
      <w:r w:rsidR="002C0ABD">
        <w:t>研判验核结论</w:t>
      </w:r>
      <w:r>
        <w:rPr>
          <w:rFonts w:hint="eastAsia"/>
        </w:rPr>
        <w:t>。</w:t>
      </w:r>
    </w:p>
    <w:p w:rsidR="00FB5A60" w:rsidRDefault="00FB5A6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3218B">
        <w:rPr>
          <w:rFonts w:ascii="仿宋" w:eastAsia="仿宋" w:hAnsi="仿宋" w:hint="eastAsia"/>
          <w:sz w:val="28"/>
          <w:szCs w:val="28"/>
        </w:rPr>
        <w:lastRenderedPageBreak/>
        <w:t>2</w:t>
      </w:r>
      <w:r w:rsidRPr="00D3218B">
        <w:rPr>
          <w:rFonts w:ascii="仿宋" w:eastAsia="仿宋" w:hAnsi="仿宋"/>
          <w:sz w:val="28"/>
          <w:szCs w:val="28"/>
        </w:rPr>
        <w:t>019</w:t>
      </w:r>
      <w:r w:rsidRPr="00D3218B">
        <w:rPr>
          <w:rFonts w:ascii="仿宋" w:eastAsia="仿宋" w:hAnsi="仿宋" w:hint="eastAsia"/>
          <w:sz w:val="28"/>
          <w:szCs w:val="28"/>
        </w:rPr>
        <w:t>年，</w:t>
      </w:r>
      <w:r>
        <w:rPr>
          <w:rFonts w:ascii="仿宋" w:eastAsia="仿宋" w:hAnsi="仿宋"/>
          <w:sz w:val="28"/>
          <w:szCs w:val="28"/>
        </w:rPr>
        <w:t>上海市水运口岸跨境贸易费用明显下降</w:t>
      </w:r>
      <w:r>
        <w:rPr>
          <w:rFonts w:ascii="仿宋" w:eastAsia="仿宋" w:hAnsi="仿宋" w:hint="eastAsia"/>
          <w:sz w:val="28"/>
          <w:szCs w:val="28"/>
        </w:rPr>
        <w:t>，进口</w:t>
      </w:r>
      <w:r>
        <w:rPr>
          <w:rFonts w:ascii="仿宋" w:eastAsia="仿宋" w:hAnsi="仿宋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项常规</w:t>
      </w:r>
      <w:r>
        <w:rPr>
          <w:rFonts w:ascii="仿宋" w:eastAsia="仿宋" w:hAnsi="仿宋"/>
          <w:sz w:val="28"/>
          <w:szCs w:val="28"/>
        </w:rPr>
        <w:t>费用中</w:t>
      </w:r>
      <w:r>
        <w:rPr>
          <w:rFonts w:ascii="仿宋" w:eastAsia="仿宋" w:hAnsi="仿宋" w:hint="eastAsia"/>
          <w:sz w:val="28"/>
          <w:szCs w:val="28"/>
        </w:rPr>
        <w:t>有</w:t>
      </w:r>
      <w:r>
        <w:rPr>
          <w:rFonts w:ascii="仿宋" w:eastAsia="仿宋" w:hAnsi="仿宋"/>
          <w:sz w:val="28"/>
          <w:szCs w:val="28"/>
        </w:rPr>
        <w:t>8项收费平均费率不同程度降低</w:t>
      </w:r>
      <w:r>
        <w:rPr>
          <w:rFonts w:ascii="仿宋" w:eastAsia="仿宋" w:hAnsi="仿宋" w:hint="eastAsia"/>
          <w:sz w:val="28"/>
          <w:szCs w:val="28"/>
        </w:rPr>
        <w:t>，出口</w:t>
      </w:r>
      <w:r>
        <w:rPr>
          <w:rFonts w:ascii="仿宋" w:eastAsia="仿宋" w:hAnsi="仿宋"/>
          <w:sz w:val="28"/>
          <w:szCs w:val="28"/>
        </w:rPr>
        <w:t>13</w:t>
      </w:r>
      <w:r>
        <w:rPr>
          <w:rFonts w:ascii="仿宋" w:eastAsia="仿宋" w:hAnsi="仿宋" w:hint="eastAsia"/>
          <w:sz w:val="28"/>
          <w:szCs w:val="28"/>
        </w:rPr>
        <w:t>项常规</w:t>
      </w:r>
      <w:r>
        <w:rPr>
          <w:rFonts w:ascii="仿宋" w:eastAsia="仿宋" w:hAnsi="仿宋"/>
          <w:sz w:val="28"/>
          <w:szCs w:val="28"/>
        </w:rPr>
        <w:t>费用中</w:t>
      </w:r>
      <w:r>
        <w:rPr>
          <w:rFonts w:ascii="仿宋" w:eastAsia="仿宋" w:hAnsi="仿宋" w:hint="eastAsia"/>
          <w:sz w:val="28"/>
          <w:szCs w:val="28"/>
        </w:rPr>
        <w:t>有</w:t>
      </w:r>
      <w:r>
        <w:rPr>
          <w:rFonts w:ascii="仿宋" w:eastAsia="仿宋" w:hAnsi="仿宋"/>
          <w:sz w:val="28"/>
          <w:szCs w:val="28"/>
        </w:rPr>
        <w:t>9项收费平均费率不同程度降低</w:t>
      </w:r>
      <w:r>
        <w:rPr>
          <w:rFonts w:ascii="仿宋" w:eastAsia="仿宋" w:hAnsi="仿宋" w:hint="eastAsia"/>
          <w:sz w:val="28"/>
          <w:szCs w:val="28"/>
        </w:rPr>
        <w:t>。严格对照世界银行</w:t>
      </w:r>
      <w:r w:rsidRPr="00D3218B">
        <w:rPr>
          <w:rFonts w:ascii="仿宋" w:eastAsia="仿宋" w:hAnsi="仿宋" w:hint="eastAsia"/>
          <w:sz w:val="28"/>
          <w:szCs w:val="28"/>
        </w:rPr>
        <w:t>《营商环境报告》</w:t>
      </w:r>
      <w:r>
        <w:rPr>
          <w:rFonts w:ascii="仿宋" w:eastAsia="仿宋" w:hAnsi="仿宋" w:hint="eastAsia"/>
          <w:sz w:val="28"/>
          <w:szCs w:val="28"/>
        </w:rPr>
        <w:t>统计口径计算：</w:t>
      </w:r>
      <w:r w:rsidRPr="00700572">
        <w:rPr>
          <w:rFonts w:ascii="仿宋" w:eastAsia="仿宋" w:hAnsi="仿宋" w:hint="eastAsia"/>
          <w:b/>
          <w:sz w:val="28"/>
          <w:szCs w:val="28"/>
        </w:rPr>
        <w:t>上海进口边境合规费用涉及</w:t>
      </w:r>
      <w:r w:rsidRPr="00700572">
        <w:rPr>
          <w:rFonts w:ascii="仿宋" w:eastAsia="仿宋" w:hAnsi="仿宋"/>
          <w:b/>
          <w:sz w:val="28"/>
          <w:szCs w:val="28"/>
        </w:rPr>
        <w:t>费用</w:t>
      </w:r>
      <w:r w:rsidR="00700572" w:rsidRPr="00700572">
        <w:rPr>
          <w:rFonts w:ascii="仿宋" w:eastAsia="仿宋" w:hAnsi="仿宋"/>
          <w:b/>
          <w:sz w:val="28"/>
          <w:szCs w:val="28"/>
        </w:rPr>
        <w:t>8</w:t>
      </w:r>
      <w:r w:rsidRPr="00700572">
        <w:rPr>
          <w:rFonts w:ascii="仿宋" w:eastAsia="仿宋" w:hAnsi="仿宋"/>
          <w:b/>
          <w:sz w:val="28"/>
          <w:szCs w:val="28"/>
        </w:rPr>
        <w:t>项，费用总额</w:t>
      </w:r>
      <w:r w:rsidRPr="00700572">
        <w:rPr>
          <w:rFonts w:ascii="仿宋" w:eastAsia="仿宋" w:hAnsi="仿宋" w:hint="eastAsia"/>
          <w:b/>
          <w:sz w:val="28"/>
          <w:szCs w:val="28"/>
        </w:rPr>
        <w:t>为</w:t>
      </w:r>
      <w:r w:rsidRPr="00700572">
        <w:rPr>
          <w:rFonts w:ascii="仿宋" w:eastAsia="仿宋" w:hAnsi="仿宋"/>
          <w:b/>
          <w:sz w:val="28"/>
          <w:szCs w:val="28"/>
        </w:rPr>
        <w:t>1239.2元</w:t>
      </w:r>
      <w:r w:rsidRPr="00700572">
        <w:rPr>
          <w:rFonts w:ascii="仿宋" w:eastAsia="仿宋" w:hAnsi="仿宋" w:hint="eastAsia"/>
          <w:b/>
          <w:sz w:val="28"/>
          <w:szCs w:val="28"/>
        </w:rPr>
        <w:t>（</w:t>
      </w:r>
      <w:r w:rsidRPr="00700572">
        <w:rPr>
          <w:rFonts w:ascii="仿宋" w:eastAsia="仿宋" w:hAnsi="仿宋"/>
          <w:b/>
          <w:sz w:val="28"/>
          <w:szCs w:val="28"/>
        </w:rPr>
        <w:t>183.3美元</w:t>
      </w:r>
      <w:r w:rsidRPr="00700572">
        <w:rPr>
          <w:rFonts w:ascii="仿宋" w:eastAsia="仿宋" w:hAnsi="仿宋" w:hint="eastAsia"/>
          <w:b/>
          <w:sz w:val="28"/>
          <w:szCs w:val="28"/>
        </w:rPr>
        <w:t>），</w:t>
      </w:r>
      <w:r w:rsidRPr="00700572">
        <w:rPr>
          <w:rFonts w:ascii="仿宋" w:eastAsia="仿宋" w:hAnsi="仿宋"/>
          <w:b/>
          <w:sz w:val="28"/>
          <w:szCs w:val="28"/>
        </w:rPr>
        <w:t>出口边境合规费用</w:t>
      </w:r>
      <w:r w:rsidRPr="00700572">
        <w:rPr>
          <w:rFonts w:ascii="仿宋" w:eastAsia="仿宋" w:hAnsi="仿宋" w:hint="eastAsia"/>
          <w:b/>
          <w:sz w:val="28"/>
          <w:szCs w:val="28"/>
        </w:rPr>
        <w:t>涉及</w:t>
      </w:r>
      <w:r w:rsidRPr="00700572">
        <w:rPr>
          <w:rFonts w:ascii="仿宋" w:eastAsia="仿宋" w:hAnsi="仿宋"/>
          <w:b/>
          <w:sz w:val="28"/>
          <w:szCs w:val="28"/>
        </w:rPr>
        <w:t>费用</w:t>
      </w:r>
      <w:r w:rsidR="00700572" w:rsidRPr="00700572">
        <w:rPr>
          <w:rFonts w:ascii="仿宋" w:eastAsia="仿宋" w:hAnsi="仿宋"/>
          <w:b/>
          <w:sz w:val="28"/>
          <w:szCs w:val="28"/>
        </w:rPr>
        <w:t>9</w:t>
      </w:r>
      <w:r w:rsidRPr="00700572">
        <w:rPr>
          <w:rFonts w:ascii="仿宋" w:eastAsia="仿宋" w:hAnsi="仿宋"/>
          <w:b/>
          <w:sz w:val="28"/>
          <w:szCs w:val="28"/>
        </w:rPr>
        <w:t>项，费用</w:t>
      </w:r>
      <w:r w:rsidRPr="00700572">
        <w:rPr>
          <w:rFonts w:ascii="仿宋" w:eastAsia="仿宋" w:hAnsi="仿宋" w:hint="eastAsia"/>
          <w:b/>
          <w:sz w:val="28"/>
          <w:szCs w:val="28"/>
        </w:rPr>
        <w:t>总额</w:t>
      </w:r>
      <w:r w:rsidRPr="00700572">
        <w:rPr>
          <w:rFonts w:ascii="仿宋" w:eastAsia="仿宋" w:hAnsi="仿宋"/>
          <w:b/>
          <w:sz w:val="28"/>
          <w:szCs w:val="28"/>
        </w:rPr>
        <w:t>为924.2元</w:t>
      </w:r>
      <w:r w:rsidRPr="00700572">
        <w:rPr>
          <w:rFonts w:ascii="仿宋" w:eastAsia="仿宋" w:hAnsi="仿宋" w:hint="eastAsia"/>
          <w:b/>
          <w:sz w:val="28"/>
          <w:szCs w:val="28"/>
        </w:rPr>
        <w:t>（</w:t>
      </w:r>
      <w:r w:rsidRPr="00700572">
        <w:rPr>
          <w:rFonts w:ascii="仿宋" w:eastAsia="仿宋" w:hAnsi="仿宋"/>
          <w:b/>
          <w:sz w:val="28"/>
          <w:szCs w:val="28"/>
        </w:rPr>
        <w:t>136.7美元</w:t>
      </w:r>
      <w:r w:rsidRPr="00700572">
        <w:rPr>
          <w:rFonts w:ascii="仿宋" w:eastAsia="仿宋" w:hAnsi="仿宋" w:hint="eastAsia"/>
          <w:b/>
          <w:sz w:val="28"/>
          <w:szCs w:val="28"/>
        </w:rPr>
        <w:t>）。进出口单证合规费用均为4</w:t>
      </w:r>
      <w:r w:rsidRPr="00700572">
        <w:rPr>
          <w:rFonts w:ascii="仿宋" w:eastAsia="仿宋" w:hAnsi="仿宋"/>
          <w:b/>
          <w:sz w:val="28"/>
          <w:szCs w:val="28"/>
        </w:rPr>
        <w:t>50元</w:t>
      </w:r>
      <w:r w:rsidRPr="00700572">
        <w:rPr>
          <w:rFonts w:ascii="仿宋" w:eastAsia="仿宋" w:hAnsi="仿宋" w:hint="eastAsia"/>
          <w:b/>
          <w:sz w:val="28"/>
          <w:szCs w:val="28"/>
        </w:rPr>
        <w:t>（6</w:t>
      </w:r>
      <w:r w:rsidRPr="00700572">
        <w:rPr>
          <w:rFonts w:ascii="仿宋" w:eastAsia="仿宋" w:hAnsi="仿宋"/>
          <w:b/>
          <w:sz w:val="28"/>
          <w:szCs w:val="28"/>
        </w:rPr>
        <w:t>6.6美元</w:t>
      </w:r>
      <w:r w:rsidRPr="00700572">
        <w:rPr>
          <w:rFonts w:ascii="仿宋" w:eastAsia="仿宋" w:hAnsi="仿宋" w:hint="eastAsia"/>
          <w:b/>
          <w:sz w:val="28"/>
          <w:szCs w:val="28"/>
        </w:rPr>
        <w:t>）。</w:t>
      </w:r>
      <w:r w:rsidR="0042612F">
        <w:rPr>
          <w:rFonts w:ascii="仿宋" w:eastAsia="仿宋" w:hAnsi="仿宋"/>
          <w:sz w:val="28"/>
          <w:szCs w:val="28"/>
        </w:rPr>
        <w:t>具体收费情况</w:t>
      </w:r>
      <w:r w:rsidR="00700572">
        <w:rPr>
          <w:rFonts w:ascii="仿宋" w:eastAsia="仿宋" w:hAnsi="仿宋" w:hint="eastAsia"/>
          <w:sz w:val="28"/>
          <w:szCs w:val="28"/>
        </w:rPr>
        <w:t>详</w:t>
      </w:r>
      <w:r w:rsidR="0042612F">
        <w:rPr>
          <w:rFonts w:ascii="仿宋" w:eastAsia="仿宋" w:hAnsi="仿宋"/>
          <w:sz w:val="28"/>
          <w:szCs w:val="28"/>
        </w:rPr>
        <w:t>见附表</w:t>
      </w:r>
      <w:r w:rsidR="0042612F">
        <w:rPr>
          <w:rFonts w:ascii="仿宋" w:eastAsia="仿宋" w:hAnsi="仿宋" w:hint="eastAsia"/>
          <w:sz w:val="28"/>
          <w:szCs w:val="28"/>
        </w:rPr>
        <w:t>。</w:t>
      </w:r>
    </w:p>
    <w:p w:rsidR="00FB5A60" w:rsidRDefault="00FB5A60" w:rsidP="00FB5A6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睿库的结论与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018年10月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1日</w:t>
      </w:r>
      <w:r>
        <w:rPr>
          <w:rFonts w:ascii="仿宋" w:eastAsia="仿宋" w:hAnsi="仿宋" w:hint="eastAsia"/>
          <w:sz w:val="28"/>
          <w:szCs w:val="28"/>
        </w:rPr>
        <w:t>发布的</w:t>
      </w:r>
      <w:r w:rsidRPr="000602B5">
        <w:rPr>
          <w:rFonts w:ascii="仿宋" w:eastAsia="仿宋" w:hAnsi="仿宋" w:hint="eastAsia"/>
          <w:sz w:val="28"/>
          <w:szCs w:val="28"/>
        </w:rPr>
        <w:t>世行报告</w:t>
      </w:r>
      <w:r w:rsidR="00394E2B">
        <w:rPr>
          <w:rFonts w:ascii="仿宋" w:eastAsia="仿宋" w:hAnsi="仿宋" w:hint="eastAsia"/>
          <w:sz w:val="28"/>
          <w:szCs w:val="28"/>
        </w:rPr>
        <w:t>（考察2017年5月2日</w:t>
      </w:r>
      <w:r w:rsidR="00394E2B">
        <w:rPr>
          <w:rFonts w:ascii="仿宋" w:eastAsia="仿宋" w:hAnsi="仿宋"/>
          <w:sz w:val="28"/>
          <w:szCs w:val="28"/>
        </w:rPr>
        <w:t>至</w:t>
      </w:r>
      <w:r w:rsidR="00394E2B">
        <w:rPr>
          <w:rFonts w:ascii="仿宋" w:eastAsia="仿宋" w:hAnsi="仿宋" w:hint="eastAsia"/>
          <w:sz w:val="28"/>
          <w:szCs w:val="28"/>
        </w:rPr>
        <w:t>201</w:t>
      </w:r>
      <w:r w:rsidR="00394E2B">
        <w:rPr>
          <w:rFonts w:ascii="仿宋" w:eastAsia="仿宋" w:hAnsi="仿宋"/>
          <w:sz w:val="28"/>
          <w:szCs w:val="28"/>
        </w:rPr>
        <w:t>8</w:t>
      </w:r>
      <w:r w:rsidR="00394E2B">
        <w:rPr>
          <w:rFonts w:ascii="仿宋" w:eastAsia="仿宋" w:hAnsi="仿宋" w:hint="eastAsia"/>
          <w:sz w:val="28"/>
          <w:szCs w:val="28"/>
        </w:rPr>
        <w:t>年5月</w:t>
      </w:r>
      <w:r w:rsidR="00394E2B">
        <w:rPr>
          <w:rFonts w:ascii="仿宋" w:eastAsia="仿宋" w:hAnsi="仿宋"/>
          <w:sz w:val="28"/>
          <w:szCs w:val="28"/>
        </w:rPr>
        <w:t>1</w:t>
      </w:r>
      <w:r w:rsidR="00394E2B">
        <w:rPr>
          <w:rFonts w:ascii="仿宋" w:eastAsia="仿宋" w:hAnsi="仿宋" w:hint="eastAsia"/>
          <w:sz w:val="28"/>
          <w:szCs w:val="28"/>
        </w:rPr>
        <w:t>日状况）</w:t>
      </w:r>
      <w:r>
        <w:rPr>
          <w:rFonts w:ascii="仿宋" w:eastAsia="仿宋" w:hAnsi="仿宋" w:hint="eastAsia"/>
          <w:sz w:val="28"/>
          <w:szCs w:val="28"/>
        </w:rPr>
        <w:t>相比，</w:t>
      </w:r>
      <w:r w:rsidRPr="000602B5">
        <w:rPr>
          <w:rFonts w:ascii="仿宋" w:eastAsia="仿宋" w:hAnsi="仿宋" w:hint="eastAsia"/>
          <w:sz w:val="28"/>
          <w:szCs w:val="28"/>
        </w:rPr>
        <w:t>进口</w:t>
      </w:r>
      <w:r w:rsidR="00D63EC9">
        <w:rPr>
          <w:rFonts w:ascii="仿宋" w:eastAsia="仿宋" w:hAnsi="仿宋" w:hint="eastAsia"/>
          <w:sz w:val="28"/>
          <w:szCs w:val="28"/>
        </w:rPr>
        <w:t>边境</w:t>
      </w:r>
      <w:r w:rsidRPr="000602B5">
        <w:rPr>
          <w:rFonts w:ascii="仿宋" w:eastAsia="仿宋" w:hAnsi="仿宋" w:hint="eastAsia"/>
          <w:sz w:val="28"/>
          <w:szCs w:val="28"/>
        </w:rPr>
        <w:t>合规成本</w:t>
      </w:r>
      <w:r w:rsidR="00394E2B">
        <w:rPr>
          <w:rFonts w:ascii="仿宋" w:eastAsia="仿宋" w:hAnsi="仿宋" w:hint="eastAsia"/>
          <w:sz w:val="28"/>
          <w:szCs w:val="28"/>
        </w:rPr>
        <w:t>下降</w:t>
      </w:r>
      <w:r>
        <w:rPr>
          <w:rFonts w:ascii="仿宋" w:eastAsia="仿宋" w:hAnsi="仿宋"/>
          <w:sz w:val="28"/>
          <w:szCs w:val="28"/>
        </w:rPr>
        <w:t>45</w:t>
      </w:r>
      <w:r w:rsidRPr="000602B5">
        <w:rPr>
          <w:rFonts w:ascii="仿宋" w:eastAsia="仿宋" w:hAnsi="仿宋" w:hint="eastAsia"/>
          <w:sz w:val="28"/>
          <w:szCs w:val="28"/>
        </w:rPr>
        <w:t>.</w:t>
      </w:r>
      <w:r w:rsidR="00394E2B">
        <w:rPr>
          <w:rFonts w:ascii="仿宋" w:eastAsia="仿宋" w:hAnsi="仿宋"/>
          <w:sz w:val="28"/>
          <w:szCs w:val="28"/>
        </w:rPr>
        <w:t>3</w:t>
      </w:r>
      <w:r w:rsidRPr="000602B5"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，出口</w:t>
      </w:r>
      <w:r w:rsidR="00D63EC9">
        <w:rPr>
          <w:rFonts w:ascii="仿宋" w:eastAsia="仿宋" w:hAnsi="仿宋" w:hint="eastAsia"/>
          <w:sz w:val="28"/>
          <w:szCs w:val="28"/>
        </w:rPr>
        <w:t>边境</w:t>
      </w:r>
      <w:r>
        <w:rPr>
          <w:rFonts w:ascii="仿宋" w:eastAsia="仿宋" w:hAnsi="仿宋" w:hint="eastAsia"/>
          <w:sz w:val="28"/>
          <w:szCs w:val="28"/>
        </w:rPr>
        <w:t>合规成本</w:t>
      </w:r>
      <w:r w:rsidR="00394E2B">
        <w:rPr>
          <w:rFonts w:ascii="仿宋" w:eastAsia="仿宋" w:hAnsi="仿宋" w:hint="eastAsia"/>
          <w:sz w:val="28"/>
          <w:szCs w:val="28"/>
        </w:rPr>
        <w:t>下降</w:t>
      </w:r>
      <w:r w:rsidR="00394E2B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5.</w:t>
      </w:r>
      <w:r w:rsidR="00394E2B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%</w:t>
      </w:r>
      <w:r w:rsidR="00D63EC9" w:rsidRPr="00D63EC9">
        <w:rPr>
          <w:rFonts w:ascii="仿宋" w:eastAsia="仿宋" w:hAnsi="仿宋" w:hint="eastAsia"/>
          <w:sz w:val="28"/>
          <w:szCs w:val="28"/>
        </w:rPr>
        <w:t xml:space="preserve"> </w:t>
      </w:r>
      <w:r w:rsidR="00700572">
        <w:rPr>
          <w:rFonts w:ascii="仿宋" w:eastAsia="仿宋" w:hAnsi="仿宋" w:hint="eastAsia"/>
          <w:sz w:val="28"/>
          <w:szCs w:val="28"/>
        </w:rPr>
        <w:t>，</w:t>
      </w:r>
      <w:r w:rsidR="00394E2B" w:rsidRPr="000602B5">
        <w:rPr>
          <w:rFonts w:ascii="仿宋" w:eastAsia="仿宋" w:hAnsi="仿宋" w:hint="eastAsia"/>
          <w:sz w:val="28"/>
          <w:szCs w:val="28"/>
        </w:rPr>
        <w:t>进口</w:t>
      </w:r>
      <w:r w:rsidR="00394E2B">
        <w:rPr>
          <w:rFonts w:ascii="仿宋" w:eastAsia="仿宋" w:hAnsi="仿宋" w:hint="eastAsia"/>
          <w:sz w:val="28"/>
          <w:szCs w:val="28"/>
        </w:rPr>
        <w:t>单证</w:t>
      </w:r>
      <w:r w:rsidR="00394E2B" w:rsidRPr="000602B5">
        <w:rPr>
          <w:rFonts w:ascii="仿宋" w:eastAsia="仿宋" w:hAnsi="仿宋" w:hint="eastAsia"/>
          <w:sz w:val="28"/>
          <w:szCs w:val="28"/>
        </w:rPr>
        <w:t>合规成本</w:t>
      </w:r>
      <w:r w:rsidR="00394E2B">
        <w:rPr>
          <w:rFonts w:ascii="仿宋" w:eastAsia="仿宋" w:hAnsi="仿宋" w:hint="eastAsia"/>
          <w:sz w:val="28"/>
          <w:szCs w:val="28"/>
        </w:rPr>
        <w:t>下降</w:t>
      </w:r>
      <w:r w:rsidR="00394E2B">
        <w:rPr>
          <w:rFonts w:ascii="仿宋" w:eastAsia="仿宋" w:hAnsi="仿宋"/>
          <w:sz w:val="28"/>
          <w:szCs w:val="28"/>
        </w:rPr>
        <w:t>44.5</w:t>
      </w:r>
      <w:r w:rsidR="00394E2B" w:rsidRPr="000602B5">
        <w:rPr>
          <w:rFonts w:ascii="仿宋" w:eastAsia="仿宋" w:hAnsi="仿宋" w:hint="eastAsia"/>
          <w:sz w:val="28"/>
          <w:szCs w:val="28"/>
        </w:rPr>
        <w:t>%</w:t>
      </w:r>
      <w:r w:rsidR="00394E2B">
        <w:rPr>
          <w:rFonts w:ascii="仿宋" w:eastAsia="仿宋" w:hAnsi="仿宋" w:hint="eastAsia"/>
          <w:sz w:val="28"/>
          <w:szCs w:val="28"/>
        </w:rPr>
        <w:t>，出口单证合规成本下降</w:t>
      </w:r>
      <w:r w:rsidR="00394E2B">
        <w:rPr>
          <w:rFonts w:ascii="仿宋" w:eastAsia="仿宋" w:hAnsi="仿宋"/>
          <w:sz w:val="28"/>
          <w:szCs w:val="28"/>
        </w:rPr>
        <w:t>4.9</w:t>
      </w:r>
      <w:r w:rsidR="00394E2B">
        <w:rPr>
          <w:rFonts w:ascii="仿宋" w:eastAsia="仿宋" w:hAnsi="仿宋" w:hint="eastAsia"/>
          <w:sz w:val="28"/>
          <w:szCs w:val="28"/>
        </w:rPr>
        <w:t>%</w:t>
      </w:r>
      <w:r w:rsidR="00394E2B" w:rsidRPr="00D63EC9">
        <w:rPr>
          <w:rFonts w:ascii="仿宋" w:eastAsia="仿宋" w:hAnsi="仿宋" w:hint="eastAsia"/>
          <w:sz w:val="28"/>
          <w:szCs w:val="28"/>
        </w:rPr>
        <w:t xml:space="preserve"> </w:t>
      </w:r>
      <w:r w:rsidR="00394E2B">
        <w:rPr>
          <w:rFonts w:ascii="仿宋" w:eastAsia="仿宋" w:hAnsi="仿宋" w:hint="eastAsia"/>
          <w:sz w:val="28"/>
          <w:szCs w:val="28"/>
        </w:rPr>
        <w:t>(部分因为</w:t>
      </w:r>
      <w:r w:rsidR="00394E2B">
        <w:rPr>
          <w:rFonts w:ascii="仿宋" w:eastAsia="仿宋" w:hAnsi="仿宋"/>
          <w:sz w:val="28"/>
          <w:szCs w:val="28"/>
        </w:rPr>
        <w:t>统计口径调整</w:t>
      </w:r>
      <w:r w:rsidR="00394E2B">
        <w:rPr>
          <w:rFonts w:ascii="仿宋" w:eastAsia="仿宋" w:hAnsi="仿宋" w:hint="eastAsia"/>
          <w:sz w:val="28"/>
          <w:szCs w:val="28"/>
        </w:rPr>
        <w:t>)</w:t>
      </w:r>
      <w:r w:rsidR="00D63EC9">
        <w:rPr>
          <w:rFonts w:ascii="仿宋" w:eastAsia="仿宋" w:hAnsi="仿宋" w:hint="eastAsia"/>
          <w:sz w:val="28"/>
          <w:szCs w:val="28"/>
        </w:rPr>
        <w:t>。</w:t>
      </w:r>
    </w:p>
    <w:p w:rsidR="00FB5A60" w:rsidRDefault="00FB5A60" w:rsidP="00FB5A6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对比</w:t>
      </w:r>
      <w:r>
        <w:rPr>
          <w:rFonts w:ascii="仿宋" w:eastAsia="仿宋" w:hAnsi="仿宋" w:hint="eastAsia"/>
          <w:sz w:val="28"/>
          <w:szCs w:val="28"/>
        </w:rPr>
        <w:t>亚洲其他主要口岸（东京、</w:t>
      </w:r>
      <w:r>
        <w:rPr>
          <w:rFonts w:ascii="仿宋" w:eastAsia="仿宋" w:hAnsi="仿宋"/>
          <w:sz w:val="28"/>
          <w:szCs w:val="28"/>
        </w:rPr>
        <w:t>釜山、新加坡、</w:t>
      </w:r>
      <w:r>
        <w:rPr>
          <w:rFonts w:ascii="仿宋" w:eastAsia="仿宋" w:hAnsi="仿宋" w:hint="eastAsia"/>
          <w:sz w:val="28"/>
          <w:szCs w:val="28"/>
        </w:rPr>
        <w:t>香港</w:t>
      </w:r>
      <w:r>
        <w:rPr>
          <w:rFonts w:ascii="仿宋" w:eastAsia="仿宋" w:hAnsi="仿宋"/>
          <w:sz w:val="28"/>
          <w:szCs w:val="28"/>
        </w:rPr>
        <w:t>、高雄</w:t>
      </w:r>
      <w:r w:rsidR="006E4B9F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数据来源于去年世行报告），</w:t>
      </w:r>
      <w:r w:rsidRPr="00AA6B39">
        <w:rPr>
          <w:rFonts w:ascii="仿宋" w:eastAsia="仿宋" w:hAnsi="仿宋" w:hint="eastAsia"/>
          <w:sz w:val="28"/>
          <w:szCs w:val="28"/>
        </w:rPr>
        <w:t>上海跨境贸易费用总体上明显更低</w:t>
      </w:r>
      <w:r>
        <w:rPr>
          <w:rFonts w:ascii="仿宋" w:eastAsia="仿宋" w:hAnsi="仿宋" w:hint="eastAsia"/>
          <w:sz w:val="28"/>
          <w:szCs w:val="28"/>
        </w:rPr>
        <w:t>。进口边境合规方面比亚洲其他主要口岸低</w:t>
      </w:r>
      <w:r>
        <w:rPr>
          <w:rFonts w:ascii="仿宋" w:eastAsia="仿宋" w:hAnsi="仿宋"/>
          <w:sz w:val="28"/>
          <w:szCs w:val="28"/>
        </w:rPr>
        <w:t>16.7</w:t>
      </w:r>
      <w:r>
        <w:rPr>
          <w:rFonts w:ascii="仿宋" w:eastAsia="仿宋" w:hAnsi="仿宋" w:hint="eastAsia"/>
          <w:sz w:val="28"/>
          <w:szCs w:val="28"/>
        </w:rPr>
        <w:t>%-</w:t>
      </w:r>
      <w:r>
        <w:rPr>
          <w:rFonts w:ascii="仿宋" w:eastAsia="仿宋" w:hAnsi="仿宋"/>
          <w:sz w:val="28"/>
          <w:szCs w:val="28"/>
        </w:rPr>
        <w:t>46.2</w:t>
      </w:r>
      <w:r>
        <w:rPr>
          <w:rFonts w:ascii="仿宋" w:eastAsia="仿宋" w:hAnsi="仿宋" w:hint="eastAsia"/>
          <w:sz w:val="28"/>
          <w:szCs w:val="28"/>
        </w:rPr>
        <w:t>%，</w:t>
      </w:r>
      <w:r>
        <w:rPr>
          <w:rFonts w:ascii="仿宋" w:eastAsia="仿宋" w:hAnsi="仿宋"/>
          <w:sz w:val="28"/>
          <w:szCs w:val="28"/>
        </w:rPr>
        <w:t>出口边境合规方面低26.0</w:t>
      </w:r>
      <w:r>
        <w:rPr>
          <w:rFonts w:ascii="仿宋" w:eastAsia="仿宋" w:hAnsi="仿宋" w:hint="eastAsia"/>
          <w:sz w:val="28"/>
          <w:szCs w:val="28"/>
        </w:rPr>
        <w:t>%-</w:t>
      </w:r>
      <w:r>
        <w:rPr>
          <w:rFonts w:ascii="仿宋" w:eastAsia="仿宋" w:hAnsi="仿宋"/>
          <w:sz w:val="28"/>
          <w:szCs w:val="28"/>
        </w:rPr>
        <w:t>59.2</w:t>
      </w:r>
      <w:r>
        <w:rPr>
          <w:rFonts w:ascii="仿宋" w:eastAsia="仿宋" w:hAnsi="仿宋" w:hint="eastAsia"/>
          <w:sz w:val="28"/>
          <w:szCs w:val="28"/>
        </w:rPr>
        <w:t>%。</w:t>
      </w:r>
      <w:r>
        <w:rPr>
          <w:rFonts w:ascii="仿宋" w:eastAsia="仿宋" w:hAnsi="仿宋"/>
          <w:sz w:val="28"/>
          <w:szCs w:val="28"/>
        </w:rPr>
        <w:t>另外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在国内短途运输费用</w:t>
      </w:r>
      <w:r w:rsidR="00307002">
        <w:rPr>
          <w:rFonts w:ascii="仿宋" w:eastAsia="仿宋" w:hAnsi="仿宋"/>
          <w:sz w:val="28"/>
          <w:szCs w:val="28"/>
        </w:rPr>
        <w:t>方面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上海与亚洲其他主要</w:t>
      </w:r>
      <w:r>
        <w:rPr>
          <w:rFonts w:ascii="仿宋" w:eastAsia="仿宋" w:hAnsi="仿宋" w:hint="eastAsia"/>
          <w:sz w:val="28"/>
          <w:szCs w:val="28"/>
        </w:rPr>
        <w:t>口岸</w:t>
      </w:r>
      <w:r>
        <w:rPr>
          <w:rFonts w:ascii="仿宋" w:eastAsia="仿宋" w:hAnsi="仿宋"/>
          <w:sz w:val="28"/>
          <w:szCs w:val="28"/>
        </w:rPr>
        <w:t>相比同样处于最低水平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413F2" w:rsidRPr="00437F9C" w:rsidRDefault="00C567C0" w:rsidP="002F427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降低</w:t>
      </w:r>
      <w:r w:rsidR="00394E2B">
        <w:rPr>
          <w:rFonts w:ascii="仿宋" w:eastAsia="仿宋" w:hAnsi="仿宋" w:hint="eastAsia"/>
          <w:sz w:val="28"/>
          <w:szCs w:val="28"/>
        </w:rPr>
        <w:t>费用</w:t>
      </w:r>
      <w:r>
        <w:rPr>
          <w:rFonts w:ascii="仿宋" w:eastAsia="仿宋" w:hAnsi="仿宋"/>
          <w:sz w:val="28"/>
          <w:szCs w:val="28"/>
        </w:rPr>
        <w:t>方面</w:t>
      </w:r>
      <w:r w:rsidR="00394E2B">
        <w:rPr>
          <w:rFonts w:ascii="仿宋" w:eastAsia="仿宋" w:hAnsi="仿宋" w:hint="eastAsia"/>
          <w:sz w:val="28"/>
          <w:szCs w:val="28"/>
        </w:rPr>
        <w:t>的</w:t>
      </w:r>
      <w:r w:rsidR="008733DD">
        <w:rPr>
          <w:rFonts w:ascii="仿宋" w:eastAsia="仿宋" w:hAnsi="仿宋" w:hint="eastAsia"/>
          <w:sz w:val="28"/>
          <w:szCs w:val="28"/>
        </w:rPr>
        <w:t>成效</w:t>
      </w:r>
      <w:r w:rsidR="00394E2B">
        <w:rPr>
          <w:rFonts w:ascii="仿宋" w:eastAsia="仿宋" w:hAnsi="仿宋" w:hint="eastAsia"/>
          <w:sz w:val="28"/>
          <w:szCs w:val="28"/>
        </w:rPr>
        <w:t>，主要</w:t>
      </w:r>
      <w:r w:rsidR="00394E2B">
        <w:rPr>
          <w:rFonts w:ascii="仿宋" w:eastAsia="仿宋" w:hAnsi="仿宋"/>
          <w:sz w:val="28"/>
          <w:szCs w:val="28"/>
        </w:rPr>
        <w:t>源于以下几</w:t>
      </w:r>
      <w:r w:rsidR="00FC79C1">
        <w:rPr>
          <w:rFonts w:ascii="仿宋" w:eastAsia="仿宋" w:hAnsi="仿宋" w:hint="eastAsia"/>
          <w:sz w:val="28"/>
          <w:szCs w:val="28"/>
        </w:rPr>
        <w:t>个</w:t>
      </w:r>
      <w:r w:rsidR="00394E2B">
        <w:rPr>
          <w:rFonts w:ascii="仿宋" w:eastAsia="仿宋" w:hAnsi="仿宋"/>
          <w:sz w:val="28"/>
          <w:szCs w:val="28"/>
        </w:rPr>
        <w:t>方面</w:t>
      </w:r>
      <w:r>
        <w:rPr>
          <w:rFonts w:ascii="仿宋" w:eastAsia="仿宋" w:hAnsi="仿宋"/>
          <w:sz w:val="28"/>
          <w:szCs w:val="28"/>
        </w:rPr>
        <w:t>：</w:t>
      </w:r>
    </w:p>
    <w:p w:rsidR="009366CE" w:rsidRDefault="00CC27F4" w:rsidP="00437F9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37F9C">
        <w:rPr>
          <w:rFonts w:ascii="仿宋" w:eastAsia="仿宋" w:hAnsi="仿宋" w:hint="eastAsia"/>
          <w:sz w:val="28"/>
          <w:szCs w:val="28"/>
        </w:rPr>
        <w:t>1</w:t>
      </w:r>
      <w:r w:rsidRPr="00437F9C">
        <w:rPr>
          <w:rFonts w:ascii="仿宋" w:eastAsia="仿宋" w:hAnsi="仿宋"/>
          <w:sz w:val="28"/>
          <w:szCs w:val="28"/>
        </w:rPr>
        <w:t>.</w:t>
      </w:r>
      <w:r w:rsidR="007A4EFE" w:rsidRPr="00437F9C">
        <w:rPr>
          <w:rFonts w:ascii="仿宋" w:eastAsia="仿宋" w:hAnsi="仿宋"/>
          <w:sz w:val="28"/>
          <w:szCs w:val="28"/>
        </w:rPr>
        <w:t>落实交通运输部及国家发展改革委相关政策</w:t>
      </w:r>
      <w:r w:rsidR="007A4EFE" w:rsidRPr="00437F9C">
        <w:rPr>
          <w:rFonts w:ascii="仿宋" w:eastAsia="仿宋" w:hAnsi="仿宋" w:hint="eastAsia"/>
          <w:sz w:val="28"/>
          <w:szCs w:val="28"/>
        </w:rPr>
        <w:t>。根据</w:t>
      </w:r>
      <w:r w:rsidRPr="00437F9C">
        <w:rPr>
          <w:rFonts w:ascii="仿宋" w:eastAsia="仿宋" w:hAnsi="仿宋" w:hint="eastAsia"/>
          <w:sz w:val="28"/>
          <w:szCs w:val="28"/>
        </w:rPr>
        <w:t>《</w:t>
      </w:r>
      <w:r w:rsidRPr="00437F9C">
        <w:rPr>
          <w:rFonts w:ascii="仿宋" w:eastAsia="仿宋" w:hAnsi="仿宋"/>
          <w:sz w:val="28"/>
          <w:szCs w:val="28"/>
        </w:rPr>
        <w:t>交通运输部</w:t>
      </w:r>
      <w:r w:rsidR="00307002">
        <w:rPr>
          <w:rFonts w:ascii="仿宋" w:eastAsia="仿宋" w:hAnsi="仿宋" w:hint="eastAsia"/>
          <w:sz w:val="28"/>
          <w:szCs w:val="28"/>
        </w:rPr>
        <w:t xml:space="preserve"> </w:t>
      </w:r>
      <w:r w:rsidRPr="00437F9C">
        <w:rPr>
          <w:rFonts w:ascii="仿宋" w:eastAsia="仿宋" w:hAnsi="仿宋"/>
          <w:sz w:val="28"/>
          <w:szCs w:val="28"/>
        </w:rPr>
        <w:t>国家发展改革委关于修订印发</w:t>
      </w:r>
      <w:r w:rsidRPr="00437F9C">
        <w:rPr>
          <w:rFonts w:ascii="仿宋" w:eastAsia="仿宋" w:hAnsi="仿宋" w:hint="eastAsia"/>
          <w:sz w:val="28"/>
          <w:szCs w:val="28"/>
        </w:rPr>
        <w:t>&lt;港口收费计费办法&gt;的通知》</w:t>
      </w:r>
      <w:r w:rsidR="007A4EFE" w:rsidRPr="00437F9C">
        <w:rPr>
          <w:rFonts w:ascii="仿宋" w:eastAsia="仿宋" w:hAnsi="仿宋" w:hint="eastAsia"/>
          <w:sz w:val="28"/>
          <w:szCs w:val="28"/>
        </w:rPr>
        <w:t>，</w:t>
      </w:r>
      <w:r w:rsidR="00D75BA0">
        <w:rPr>
          <w:rFonts w:ascii="仿宋" w:eastAsia="仿宋" w:hAnsi="仿宋" w:hint="eastAsia"/>
          <w:sz w:val="28"/>
          <w:szCs w:val="28"/>
        </w:rPr>
        <w:t>上港集团</w:t>
      </w:r>
      <w:r w:rsidR="007A4EFE" w:rsidRPr="00437F9C">
        <w:rPr>
          <w:rFonts w:ascii="仿宋" w:eastAsia="仿宋" w:hAnsi="仿宋" w:hint="eastAsia"/>
          <w:sz w:val="28"/>
          <w:szCs w:val="28"/>
        </w:rPr>
        <w:t>自2</w:t>
      </w:r>
      <w:r w:rsidR="007A4EFE" w:rsidRPr="00437F9C">
        <w:rPr>
          <w:rFonts w:ascii="仿宋" w:eastAsia="仿宋" w:hAnsi="仿宋"/>
          <w:sz w:val="28"/>
          <w:szCs w:val="28"/>
        </w:rPr>
        <w:t>019年</w:t>
      </w:r>
      <w:r w:rsidR="007A4EFE" w:rsidRPr="00437F9C">
        <w:rPr>
          <w:rFonts w:ascii="仿宋" w:eastAsia="仿宋" w:hAnsi="仿宋" w:hint="eastAsia"/>
          <w:sz w:val="28"/>
          <w:szCs w:val="28"/>
        </w:rPr>
        <w:t>4月1日起将货物港务费、港口设施保安费、引航（移泊）费、航行国内航线船舶拖轮费的收费标准分别降低15%、20%、10%和5%</w:t>
      </w:r>
      <w:r w:rsidR="009366CE">
        <w:rPr>
          <w:rFonts w:ascii="仿宋" w:eastAsia="仿宋" w:hAnsi="仿宋" w:hint="eastAsia"/>
          <w:sz w:val="28"/>
          <w:szCs w:val="28"/>
        </w:rPr>
        <w:t>。</w:t>
      </w:r>
    </w:p>
    <w:p w:rsidR="007A4EFE" w:rsidRPr="00437F9C" w:rsidRDefault="009366CE" w:rsidP="009366C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</w:t>
      </w:r>
      <w:r>
        <w:rPr>
          <w:rFonts w:ascii="仿宋" w:eastAsia="仿宋" w:hAnsi="仿宋"/>
          <w:sz w:val="28"/>
          <w:szCs w:val="28"/>
        </w:rPr>
        <w:t>.地方主动降低部分费用</w:t>
      </w:r>
      <w:r w:rsidR="00F62C83">
        <w:rPr>
          <w:rFonts w:ascii="仿宋" w:eastAsia="仿宋" w:hAnsi="仿宋" w:hint="eastAsia"/>
          <w:sz w:val="28"/>
          <w:szCs w:val="28"/>
        </w:rPr>
        <w:t>。上港集团</w:t>
      </w:r>
      <w:r w:rsidR="00D75BA0">
        <w:rPr>
          <w:rFonts w:ascii="仿宋" w:eastAsia="仿宋" w:hAnsi="仿宋" w:hint="eastAsia"/>
          <w:sz w:val="28"/>
          <w:szCs w:val="28"/>
        </w:rPr>
        <w:t>将港口作业包干费（</w:t>
      </w:r>
      <w:r>
        <w:rPr>
          <w:rFonts w:ascii="仿宋" w:eastAsia="仿宋" w:hAnsi="仿宋" w:hint="eastAsia"/>
          <w:sz w:val="28"/>
          <w:szCs w:val="28"/>
        </w:rPr>
        <w:t>搬移服务</w:t>
      </w:r>
      <w:r w:rsidR="00D75BA0">
        <w:rPr>
          <w:rFonts w:ascii="仿宋" w:eastAsia="仿宋" w:hAnsi="仿宋" w:hint="eastAsia"/>
          <w:sz w:val="28"/>
          <w:szCs w:val="28"/>
        </w:rPr>
        <w:t>）降低1</w:t>
      </w:r>
      <w:r w:rsidR="00D75BA0">
        <w:rPr>
          <w:rFonts w:ascii="仿宋" w:eastAsia="仿宋" w:hAnsi="仿宋"/>
          <w:sz w:val="28"/>
          <w:szCs w:val="28"/>
        </w:rPr>
        <w:t>0</w:t>
      </w:r>
      <w:r w:rsidR="00D75BA0"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；上海市相关部门发出通知，决定将</w:t>
      </w:r>
      <w:r w:rsidR="007A4EFE" w:rsidRPr="00437F9C">
        <w:rPr>
          <w:rFonts w:ascii="仿宋" w:eastAsia="仿宋" w:hAnsi="仿宋" w:hint="eastAsia"/>
          <w:sz w:val="28"/>
          <w:szCs w:val="28"/>
        </w:rPr>
        <w:t>自2019年1月1日起</w:t>
      </w:r>
      <w:r>
        <w:rPr>
          <w:rFonts w:ascii="仿宋" w:eastAsia="仿宋" w:hAnsi="仿宋" w:hint="eastAsia"/>
          <w:sz w:val="28"/>
          <w:szCs w:val="28"/>
        </w:rPr>
        <w:t>征缴的</w:t>
      </w:r>
      <w:r w:rsidR="007A4EFE" w:rsidRPr="00437F9C">
        <w:rPr>
          <w:rFonts w:ascii="仿宋" w:eastAsia="仿宋" w:hAnsi="仿宋" w:hint="eastAsia"/>
          <w:sz w:val="28"/>
          <w:szCs w:val="28"/>
        </w:rPr>
        <w:t>港口建设费地方</w:t>
      </w:r>
      <w:r w:rsidR="00F62C83">
        <w:rPr>
          <w:rFonts w:ascii="仿宋" w:eastAsia="仿宋" w:hAnsi="仿宋" w:hint="eastAsia"/>
          <w:sz w:val="28"/>
          <w:szCs w:val="28"/>
        </w:rPr>
        <w:t>留成</w:t>
      </w:r>
      <w:r w:rsidR="007A4EFE" w:rsidRPr="00437F9C">
        <w:rPr>
          <w:rFonts w:ascii="仿宋" w:eastAsia="仿宋" w:hAnsi="仿宋" w:hint="eastAsia"/>
          <w:sz w:val="28"/>
          <w:szCs w:val="28"/>
        </w:rPr>
        <w:t>部分退付缴费人。</w:t>
      </w:r>
    </w:p>
    <w:p w:rsidR="00D75BA0" w:rsidRPr="00437F9C" w:rsidRDefault="007A4EFE" w:rsidP="00D75BA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37F9C">
        <w:rPr>
          <w:rFonts w:ascii="仿宋" w:eastAsia="仿宋" w:hAnsi="仿宋" w:hint="eastAsia"/>
          <w:sz w:val="28"/>
          <w:szCs w:val="28"/>
        </w:rPr>
        <w:t>3</w:t>
      </w:r>
      <w:r w:rsidRPr="00437F9C">
        <w:rPr>
          <w:rFonts w:ascii="仿宋" w:eastAsia="仿宋" w:hAnsi="仿宋"/>
          <w:sz w:val="28"/>
          <w:szCs w:val="28"/>
        </w:rPr>
        <w:t>.</w:t>
      </w:r>
      <w:r w:rsidR="009366CE" w:rsidRPr="009366CE">
        <w:rPr>
          <w:rFonts w:ascii="仿宋" w:eastAsia="仿宋" w:hAnsi="仿宋" w:hint="eastAsia"/>
          <w:sz w:val="28"/>
          <w:szCs w:val="28"/>
        </w:rPr>
        <w:t>船公司下调相关费用。在相关部门的努力及市场主体的配合下，自2019年3月20日起，各大主要船公司下调码头操作费，部分船公司对文件、单证类附加费予以减免，进一步传导港口作业包干费降费效应。</w:t>
      </w:r>
    </w:p>
    <w:p w:rsidR="009366CE" w:rsidRDefault="00437F9C" w:rsidP="00437F9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37F9C">
        <w:rPr>
          <w:rFonts w:ascii="仿宋" w:eastAsia="仿宋" w:hAnsi="仿宋" w:hint="eastAsia"/>
          <w:sz w:val="28"/>
          <w:szCs w:val="28"/>
        </w:rPr>
        <w:t>4</w:t>
      </w:r>
      <w:r w:rsidRPr="00437F9C">
        <w:rPr>
          <w:rFonts w:ascii="仿宋" w:eastAsia="仿宋" w:hAnsi="仿宋"/>
          <w:sz w:val="28"/>
          <w:szCs w:val="28"/>
        </w:rPr>
        <w:t>.</w:t>
      </w:r>
      <w:r w:rsidR="009366CE" w:rsidRPr="009366CE">
        <w:rPr>
          <w:rFonts w:ascii="仿宋" w:eastAsia="仿宋" w:hAnsi="仿宋" w:hint="eastAsia"/>
          <w:sz w:val="28"/>
          <w:szCs w:val="28"/>
        </w:rPr>
        <w:t>代理作业环节降低费用。随着设备交接单电子化、提货单电子化的实施，上海口岸作业无纸化水平进一步提升，海关检验检疫通关作业系统逐步融合，作业流程进一步简化优化，船代、货代、报关代理、陆上运输、堆场等环节的经营者主动合并、调减相关费用标准。</w:t>
      </w:r>
    </w:p>
    <w:p w:rsidR="00763B58" w:rsidRDefault="00763B58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763B58" w:rsidRDefault="00763B58" w:rsidP="00EE17C1">
      <w:pPr>
        <w:jc w:val="center"/>
        <w:rPr>
          <w:noProof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附表1</w:t>
      </w:r>
      <w:r>
        <w:rPr>
          <w:rFonts w:ascii="仿宋" w:eastAsia="仿宋" w:hAnsi="仿宋"/>
          <w:sz w:val="28"/>
          <w:szCs w:val="28"/>
        </w:rPr>
        <w:t xml:space="preserve"> 上海水运口岸外贸集装箱货物基本费用清单</w:t>
      </w:r>
      <w:r>
        <w:rPr>
          <w:rFonts w:ascii="仿宋" w:eastAsia="仿宋" w:hAnsi="仿宋" w:hint="eastAsia"/>
          <w:sz w:val="28"/>
          <w:szCs w:val="28"/>
        </w:rPr>
        <w:t>（进口）</w:t>
      </w:r>
    </w:p>
    <w:p w:rsidR="00B22157" w:rsidRDefault="00B22157" w:rsidP="00EE17C1">
      <w:pPr>
        <w:jc w:val="center"/>
        <w:rPr>
          <w:rFonts w:ascii="仿宋" w:eastAsia="仿宋" w:hAnsi="仿宋"/>
          <w:sz w:val="28"/>
          <w:szCs w:val="28"/>
        </w:rPr>
      </w:pPr>
      <w:r w:rsidRPr="00B22157">
        <w:rPr>
          <w:noProof/>
        </w:rPr>
        <w:drawing>
          <wp:inline distT="0" distB="0" distL="0" distR="0">
            <wp:extent cx="5273040" cy="78409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610" cy="785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58" w:rsidRDefault="00763B58" w:rsidP="006931AD">
      <w:pPr>
        <w:rPr>
          <w:rFonts w:ascii="仿宋" w:eastAsia="仿宋" w:hAnsi="仿宋"/>
          <w:sz w:val="20"/>
          <w:szCs w:val="28"/>
        </w:rPr>
      </w:pPr>
      <w:r w:rsidRPr="006931AD">
        <w:rPr>
          <w:rFonts w:ascii="仿宋" w:eastAsia="仿宋" w:hAnsi="仿宋"/>
          <w:sz w:val="20"/>
          <w:szCs w:val="28"/>
        </w:rPr>
        <w:t>注</w:t>
      </w:r>
      <w:r w:rsidRPr="006931AD">
        <w:rPr>
          <w:rFonts w:ascii="仿宋" w:eastAsia="仿宋" w:hAnsi="仿宋" w:hint="eastAsia"/>
          <w:sz w:val="20"/>
          <w:szCs w:val="28"/>
        </w:rPr>
        <w:t>：</w:t>
      </w:r>
      <w:r w:rsidRPr="006931AD">
        <w:rPr>
          <w:rFonts w:ascii="仿宋" w:eastAsia="仿宋" w:hAnsi="仿宋"/>
          <w:sz w:val="20"/>
          <w:szCs w:val="28"/>
        </w:rPr>
        <w:t>以上费用</w:t>
      </w:r>
      <w:r w:rsidR="006931AD" w:rsidRPr="006931AD">
        <w:rPr>
          <w:rFonts w:ascii="仿宋" w:eastAsia="仿宋" w:hAnsi="仿宋"/>
          <w:sz w:val="20"/>
          <w:szCs w:val="28"/>
        </w:rPr>
        <w:t>均以一票只包含一个</w:t>
      </w:r>
      <w:r w:rsidR="006931AD" w:rsidRPr="006931AD">
        <w:rPr>
          <w:rFonts w:ascii="仿宋" w:eastAsia="仿宋" w:hAnsi="仿宋" w:hint="eastAsia"/>
          <w:sz w:val="20"/>
          <w:szCs w:val="28"/>
        </w:rPr>
        <w:t>2</w:t>
      </w:r>
      <w:r w:rsidR="006931AD" w:rsidRPr="006931AD">
        <w:rPr>
          <w:rFonts w:ascii="仿宋" w:eastAsia="仿宋" w:hAnsi="仿宋"/>
          <w:sz w:val="20"/>
          <w:szCs w:val="28"/>
        </w:rPr>
        <w:t>0英尺普通集装箱的货物为计费单位</w:t>
      </w:r>
      <w:r w:rsidR="006931AD" w:rsidRPr="006931AD">
        <w:rPr>
          <w:rFonts w:ascii="仿宋" w:eastAsia="仿宋" w:hAnsi="仿宋" w:hint="eastAsia"/>
          <w:sz w:val="20"/>
          <w:szCs w:val="28"/>
        </w:rPr>
        <w:t>，</w:t>
      </w:r>
      <w:r w:rsidR="006931AD" w:rsidRPr="006931AD">
        <w:rPr>
          <w:rFonts w:ascii="仿宋" w:eastAsia="仿宋" w:hAnsi="仿宋"/>
          <w:sz w:val="20"/>
          <w:szCs w:val="28"/>
        </w:rPr>
        <w:t>汇率按照</w:t>
      </w:r>
      <w:r w:rsidR="006931AD" w:rsidRPr="006931AD">
        <w:rPr>
          <w:rFonts w:ascii="仿宋" w:eastAsia="仿宋" w:hAnsi="仿宋" w:hint="eastAsia"/>
          <w:sz w:val="20"/>
          <w:szCs w:val="28"/>
        </w:rPr>
        <w:t>：1美元=</w:t>
      </w:r>
      <w:r w:rsidR="006931AD" w:rsidRPr="006931AD">
        <w:rPr>
          <w:rFonts w:ascii="仿宋" w:eastAsia="仿宋" w:hAnsi="仿宋"/>
          <w:sz w:val="20"/>
          <w:szCs w:val="28"/>
        </w:rPr>
        <w:t>6.76人民币元计</w:t>
      </w:r>
      <w:r w:rsidR="006931AD" w:rsidRPr="006931AD">
        <w:rPr>
          <w:rFonts w:ascii="仿宋" w:eastAsia="仿宋" w:hAnsi="仿宋" w:hint="eastAsia"/>
          <w:sz w:val="20"/>
          <w:szCs w:val="28"/>
        </w:rPr>
        <w:t>。</w:t>
      </w:r>
    </w:p>
    <w:p w:rsidR="006931AD" w:rsidRPr="00EE17C1" w:rsidRDefault="006931AD" w:rsidP="00EE17C1">
      <w:pPr>
        <w:jc w:val="center"/>
        <w:rPr>
          <w:rFonts w:ascii="仿宋" w:eastAsia="仿宋" w:hAnsi="仿宋"/>
          <w:sz w:val="28"/>
          <w:szCs w:val="28"/>
        </w:rPr>
      </w:pPr>
      <w:r w:rsidRPr="00EE17C1">
        <w:rPr>
          <w:rFonts w:ascii="仿宋" w:eastAsia="仿宋" w:hAnsi="仿宋"/>
          <w:sz w:val="28"/>
          <w:szCs w:val="28"/>
        </w:rPr>
        <w:lastRenderedPageBreak/>
        <w:t>附表</w:t>
      </w:r>
      <w:r w:rsidRPr="00EE17C1">
        <w:rPr>
          <w:rFonts w:ascii="仿宋" w:eastAsia="仿宋" w:hAnsi="仿宋" w:hint="eastAsia"/>
          <w:sz w:val="28"/>
          <w:szCs w:val="28"/>
        </w:rPr>
        <w:t>2</w:t>
      </w:r>
      <w:r w:rsidR="00EE17C1" w:rsidRPr="00EE17C1">
        <w:rPr>
          <w:rFonts w:ascii="仿宋" w:eastAsia="仿宋" w:hAnsi="仿宋"/>
          <w:sz w:val="28"/>
          <w:szCs w:val="28"/>
        </w:rPr>
        <w:t xml:space="preserve"> </w:t>
      </w:r>
      <w:r w:rsidR="00EE17C1">
        <w:rPr>
          <w:rFonts w:ascii="仿宋" w:eastAsia="仿宋" w:hAnsi="仿宋"/>
          <w:sz w:val="28"/>
          <w:szCs w:val="28"/>
        </w:rPr>
        <w:t>上海水运口岸外贸集装箱货物基本费用清单</w:t>
      </w:r>
      <w:r w:rsidR="00EE17C1">
        <w:rPr>
          <w:rFonts w:ascii="仿宋" w:eastAsia="仿宋" w:hAnsi="仿宋" w:hint="eastAsia"/>
          <w:sz w:val="28"/>
          <w:szCs w:val="28"/>
        </w:rPr>
        <w:t>（</w:t>
      </w:r>
      <w:r w:rsidR="00107210">
        <w:rPr>
          <w:rFonts w:ascii="仿宋" w:eastAsia="仿宋" w:hAnsi="仿宋" w:hint="eastAsia"/>
          <w:sz w:val="28"/>
          <w:szCs w:val="28"/>
        </w:rPr>
        <w:t>出口</w:t>
      </w:r>
      <w:r w:rsidR="00EE17C1">
        <w:rPr>
          <w:rFonts w:ascii="仿宋" w:eastAsia="仿宋" w:hAnsi="仿宋" w:hint="eastAsia"/>
          <w:sz w:val="28"/>
          <w:szCs w:val="28"/>
        </w:rPr>
        <w:t>）</w:t>
      </w:r>
    </w:p>
    <w:p w:rsidR="00EE17C1" w:rsidRDefault="00B22157" w:rsidP="006931AD">
      <w:pPr>
        <w:rPr>
          <w:rFonts w:ascii="仿宋" w:eastAsia="仿宋" w:hAnsi="仿宋"/>
          <w:sz w:val="20"/>
          <w:szCs w:val="28"/>
        </w:rPr>
      </w:pPr>
      <w:r w:rsidRPr="00B22157">
        <w:rPr>
          <w:noProof/>
        </w:rPr>
        <w:drawing>
          <wp:inline distT="0" distB="0" distL="0" distR="0">
            <wp:extent cx="5273040" cy="784860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30" cy="785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7C1" w:rsidRPr="00EE17C1" w:rsidRDefault="00EE17C1" w:rsidP="006931AD">
      <w:pPr>
        <w:rPr>
          <w:rFonts w:ascii="仿宋" w:eastAsia="仿宋" w:hAnsi="仿宋"/>
          <w:sz w:val="20"/>
          <w:szCs w:val="28"/>
        </w:rPr>
      </w:pPr>
      <w:r w:rsidRPr="006931AD">
        <w:rPr>
          <w:rFonts w:ascii="仿宋" w:eastAsia="仿宋" w:hAnsi="仿宋"/>
          <w:sz w:val="20"/>
          <w:szCs w:val="28"/>
        </w:rPr>
        <w:t>注</w:t>
      </w:r>
      <w:r w:rsidRPr="006931AD">
        <w:rPr>
          <w:rFonts w:ascii="仿宋" w:eastAsia="仿宋" w:hAnsi="仿宋" w:hint="eastAsia"/>
          <w:sz w:val="20"/>
          <w:szCs w:val="28"/>
        </w:rPr>
        <w:t>：</w:t>
      </w:r>
      <w:r w:rsidRPr="006931AD">
        <w:rPr>
          <w:rFonts w:ascii="仿宋" w:eastAsia="仿宋" w:hAnsi="仿宋"/>
          <w:sz w:val="20"/>
          <w:szCs w:val="28"/>
        </w:rPr>
        <w:t>以上费用均以一票只包含一个</w:t>
      </w:r>
      <w:r w:rsidRPr="006931AD">
        <w:rPr>
          <w:rFonts w:ascii="仿宋" w:eastAsia="仿宋" w:hAnsi="仿宋" w:hint="eastAsia"/>
          <w:sz w:val="20"/>
          <w:szCs w:val="28"/>
        </w:rPr>
        <w:t>2</w:t>
      </w:r>
      <w:r w:rsidRPr="006931AD">
        <w:rPr>
          <w:rFonts w:ascii="仿宋" w:eastAsia="仿宋" w:hAnsi="仿宋"/>
          <w:sz w:val="20"/>
          <w:szCs w:val="28"/>
        </w:rPr>
        <w:t>0英尺普通集装箱的货物为计费单位</w:t>
      </w:r>
      <w:r w:rsidRPr="006931AD">
        <w:rPr>
          <w:rFonts w:ascii="仿宋" w:eastAsia="仿宋" w:hAnsi="仿宋" w:hint="eastAsia"/>
          <w:sz w:val="20"/>
          <w:szCs w:val="28"/>
        </w:rPr>
        <w:t>，</w:t>
      </w:r>
      <w:r w:rsidRPr="006931AD">
        <w:rPr>
          <w:rFonts w:ascii="仿宋" w:eastAsia="仿宋" w:hAnsi="仿宋"/>
          <w:sz w:val="20"/>
          <w:szCs w:val="28"/>
        </w:rPr>
        <w:t>汇率按照</w:t>
      </w:r>
      <w:r w:rsidRPr="006931AD">
        <w:rPr>
          <w:rFonts w:ascii="仿宋" w:eastAsia="仿宋" w:hAnsi="仿宋" w:hint="eastAsia"/>
          <w:sz w:val="20"/>
          <w:szCs w:val="28"/>
        </w:rPr>
        <w:t>：1美元=</w:t>
      </w:r>
      <w:r w:rsidRPr="006931AD">
        <w:rPr>
          <w:rFonts w:ascii="仿宋" w:eastAsia="仿宋" w:hAnsi="仿宋"/>
          <w:sz w:val="20"/>
          <w:szCs w:val="28"/>
        </w:rPr>
        <w:t>6.76人民币元计</w:t>
      </w:r>
      <w:r w:rsidRPr="006931AD">
        <w:rPr>
          <w:rFonts w:ascii="仿宋" w:eastAsia="仿宋" w:hAnsi="仿宋" w:hint="eastAsia"/>
          <w:sz w:val="20"/>
          <w:szCs w:val="28"/>
        </w:rPr>
        <w:t>。</w:t>
      </w:r>
      <w:bookmarkStart w:id="0" w:name="_GoBack"/>
      <w:bookmarkEnd w:id="0"/>
    </w:p>
    <w:sectPr w:rsidR="00EE17C1" w:rsidRPr="00EE1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3C" w:rsidRDefault="0071083C" w:rsidP="00D75BA0">
      <w:r>
        <w:separator/>
      </w:r>
    </w:p>
  </w:endnote>
  <w:endnote w:type="continuationSeparator" w:id="0">
    <w:p w:rsidR="0071083C" w:rsidRDefault="0071083C" w:rsidP="00D7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3C" w:rsidRDefault="0071083C" w:rsidP="00D75BA0">
      <w:r>
        <w:separator/>
      </w:r>
    </w:p>
  </w:footnote>
  <w:footnote w:type="continuationSeparator" w:id="0">
    <w:p w:rsidR="0071083C" w:rsidRDefault="0071083C" w:rsidP="00D75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F2"/>
    <w:rsid w:val="00042C7C"/>
    <w:rsid w:val="000602B5"/>
    <w:rsid w:val="00095BCB"/>
    <w:rsid w:val="000C5056"/>
    <w:rsid w:val="000E4CFB"/>
    <w:rsid w:val="00107210"/>
    <w:rsid w:val="0013318F"/>
    <w:rsid w:val="0026009B"/>
    <w:rsid w:val="00285AE6"/>
    <w:rsid w:val="002C0ABD"/>
    <w:rsid w:val="002C3828"/>
    <w:rsid w:val="002F427D"/>
    <w:rsid w:val="00307002"/>
    <w:rsid w:val="003367EA"/>
    <w:rsid w:val="00394E2B"/>
    <w:rsid w:val="00416CF7"/>
    <w:rsid w:val="0042612F"/>
    <w:rsid w:val="00437F9C"/>
    <w:rsid w:val="004A404B"/>
    <w:rsid w:val="005557CA"/>
    <w:rsid w:val="00592E86"/>
    <w:rsid w:val="006413F2"/>
    <w:rsid w:val="0064158A"/>
    <w:rsid w:val="00683FF5"/>
    <w:rsid w:val="006931AD"/>
    <w:rsid w:val="00697F4F"/>
    <w:rsid w:val="006B6B88"/>
    <w:rsid w:val="006E4B9F"/>
    <w:rsid w:val="00700572"/>
    <w:rsid w:val="0071083C"/>
    <w:rsid w:val="00763B58"/>
    <w:rsid w:val="007A4EFE"/>
    <w:rsid w:val="008733DD"/>
    <w:rsid w:val="008816F6"/>
    <w:rsid w:val="009366CE"/>
    <w:rsid w:val="009F18C3"/>
    <w:rsid w:val="00A65368"/>
    <w:rsid w:val="00AA6B39"/>
    <w:rsid w:val="00AE3249"/>
    <w:rsid w:val="00B06716"/>
    <w:rsid w:val="00B22157"/>
    <w:rsid w:val="00BB39E8"/>
    <w:rsid w:val="00C2018A"/>
    <w:rsid w:val="00C4542C"/>
    <w:rsid w:val="00C4553D"/>
    <w:rsid w:val="00C53D2D"/>
    <w:rsid w:val="00C543CB"/>
    <w:rsid w:val="00C567C0"/>
    <w:rsid w:val="00CC27F4"/>
    <w:rsid w:val="00D3218B"/>
    <w:rsid w:val="00D63EC9"/>
    <w:rsid w:val="00D75BA0"/>
    <w:rsid w:val="00DB2E18"/>
    <w:rsid w:val="00EE17C1"/>
    <w:rsid w:val="00F57FC8"/>
    <w:rsid w:val="00F62C83"/>
    <w:rsid w:val="00FB5A60"/>
    <w:rsid w:val="00FC5720"/>
    <w:rsid w:val="00FC79C1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A401E8-2F5B-4A05-8AF4-F9C23434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B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BA0"/>
    <w:rPr>
      <w:sz w:val="18"/>
      <w:szCs w:val="18"/>
    </w:rPr>
  </w:style>
  <w:style w:type="paragraph" w:styleId="a5">
    <w:name w:val="Normal (Web)"/>
    <w:basedOn w:val="a"/>
    <w:uiPriority w:val="99"/>
    <w:unhideWhenUsed/>
    <w:rsid w:val="00C53D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">
    <w:name w:val="zhengwen"/>
    <w:basedOn w:val="a"/>
    <w:link w:val="zhengwenChar"/>
    <w:qFormat/>
    <w:rsid w:val="002F427D"/>
    <w:pPr>
      <w:wordWrap w:val="0"/>
      <w:spacing w:line="300" w:lineRule="auto"/>
      <w:ind w:firstLineChars="200" w:firstLine="200"/>
    </w:pPr>
    <w:rPr>
      <w:rFonts w:eastAsia="仿宋"/>
      <w:sz w:val="28"/>
      <w:szCs w:val="28"/>
    </w:rPr>
  </w:style>
  <w:style w:type="character" w:customStyle="1" w:styleId="zhengwenChar">
    <w:name w:val="zhengwen Char"/>
    <w:basedOn w:val="a0"/>
    <w:link w:val="zhengwen"/>
    <w:rsid w:val="002F427D"/>
    <w:rPr>
      <w:rFonts w:eastAsia="仿宋"/>
      <w:sz w:val="28"/>
      <w:szCs w:val="28"/>
    </w:rPr>
  </w:style>
  <w:style w:type="paragraph" w:customStyle="1" w:styleId="a6">
    <w:name w:val="报告正文"/>
    <w:basedOn w:val="a"/>
    <w:link w:val="Char1"/>
    <w:qFormat/>
    <w:rsid w:val="00FB5A60"/>
    <w:pPr>
      <w:spacing w:line="300" w:lineRule="auto"/>
      <w:ind w:firstLineChars="200" w:firstLine="200"/>
    </w:pPr>
    <w:rPr>
      <w:rFonts w:ascii="仿宋" w:eastAsia="仿宋" w:hAnsi="仿宋"/>
      <w:sz w:val="28"/>
      <w:szCs w:val="28"/>
    </w:rPr>
  </w:style>
  <w:style w:type="character" w:customStyle="1" w:styleId="Char1">
    <w:name w:val="报告正文 Char"/>
    <w:basedOn w:val="a0"/>
    <w:link w:val="a6"/>
    <w:rsid w:val="00FB5A60"/>
    <w:rPr>
      <w:rFonts w:ascii="仿宋" w:eastAsia="仿宋" w:hAnsi="仿宋"/>
      <w:sz w:val="28"/>
      <w:szCs w:val="2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2612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2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Ra4 Re-code</dc:creator>
  <cp:keywords/>
  <dc:description/>
  <cp:lastModifiedBy>suncx</cp:lastModifiedBy>
  <cp:revision>2</cp:revision>
  <cp:lastPrinted>2019-04-29T00:09:00Z</cp:lastPrinted>
  <dcterms:created xsi:type="dcterms:W3CDTF">2019-04-29T06:46:00Z</dcterms:created>
  <dcterms:modified xsi:type="dcterms:W3CDTF">2019-04-29T06:46:00Z</dcterms:modified>
</cp:coreProperties>
</file>