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B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4</w:t>
      </w:r>
    </w:p>
    <w:p w14:paraId="79538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60" w:lineRule="exact"/>
        <w:jc w:val="center"/>
        <w:rPr>
          <w:rStyle w:val="13"/>
          <w:rFonts w:hint="default" w:ascii="Times New Roman" w:hAnsi="Times New Roman" w:eastAsia="华文中宋" w:cs="Times New Roman"/>
          <w:color w:val="auto"/>
          <w:sz w:val="40"/>
          <w:szCs w:val="40"/>
        </w:rPr>
      </w:pPr>
    </w:p>
    <w:p w14:paraId="540F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2025年农村创业项目大赛</w:t>
      </w:r>
    </w:p>
    <w:p w14:paraId="41E0B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outlineLvl w:val="9"/>
        <w:rPr>
          <w:rStyle w:val="13"/>
          <w:rFonts w:eastAsia="仿宋_GB2312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参赛项目申报书</w:t>
      </w:r>
      <w:bookmarkEnd w:id="0"/>
    </w:p>
    <w:p w14:paraId="2F3C9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60" w:lineRule="exact"/>
        <w:jc w:val="center"/>
        <w:rPr>
          <w:rStyle w:val="13"/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</w:rPr>
      </w:pPr>
    </w:p>
    <w:p w14:paraId="0B8EB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jc w:val="center"/>
        <w:rPr>
          <w:rStyle w:val="13"/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</w:rPr>
      </w:pPr>
    </w:p>
    <w:p w14:paraId="4BF7F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60" w:lineRule="exact"/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BB31477">
      <w:pPr>
        <w:pStyle w:val="2"/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62B9E3C">
      <w:pPr>
        <w:pStyle w:val="2"/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42371A9">
      <w:pPr>
        <w:pStyle w:val="2"/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B5C1ABE">
      <w:pPr>
        <w:pStyle w:val="2"/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9521577">
      <w:pPr>
        <w:pStyle w:val="2"/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62D43E3">
      <w:pPr>
        <w:snapToGrid w:val="0"/>
        <w:spacing w:line="600" w:lineRule="exact"/>
        <w:ind w:firstLine="640"/>
        <w:rPr>
          <w:rStyle w:val="13"/>
          <w:rFonts w:eastAsia="仿宋_GB2312"/>
          <w:sz w:val="32"/>
          <w:szCs w:val="32"/>
        </w:rPr>
      </w:pPr>
      <w:r>
        <w:rPr>
          <w:rStyle w:val="13"/>
          <w:rFonts w:eastAsia="仿宋_GB2312"/>
          <w:sz w:val="32"/>
          <w:szCs w:val="32"/>
        </w:rPr>
        <w:t>项  目  名  称：_______________________</w:t>
      </w:r>
      <w:r>
        <w:rPr>
          <w:rStyle w:val="13"/>
          <w:rFonts w:ascii="Times New Roman" w:eastAsia="仿宋_GB2312"/>
          <w:sz w:val="32"/>
          <w:szCs w:val="32"/>
        </w:rPr>
        <w:t xml:space="preserve"> </w:t>
      </w:r>
    </w:p>
    <w:p w14:paraId="1A234187">
      <w:pPr>
        <w:snapToGrid w:val="0"/>
        <w:spacing w:line="600" w:lineRule="exact"/>
        <w:ind w:firstLine="640"/>
        <w:rPr>
          <w:rStyle w:val="13"/>
          <w:rFonts w:eastAsia="仿宋_GB2312"/>
          <w:sz w:val="32"/>
          <w:szCs w:val="32"/>
        </w:rPr>
      </w:pPr>
      <w:r>
        <w:rPr>
          <w:rStyle w:val="13"/>
          <w:rFonts w:eastAsia="仿宋_GB2312"/>
          <w:sz w:val="32"/>
          <w:szCs w:val="32"/>
        </w:rPr>
        <w:t>项目负责人姓名：</w:t>
      </w:r>
      <w:r>
        <w:rPr>
          <w:rStyle w:val="13"/>
          <w:rFonts w:eastAsia="仿宋_GB2312"/>
          <w:sz w:val="32"/>
          <w:szCs w:val="32"/>
          <w:u w:val="single"/>
        </w:rPr>
        <w:t xml:space="preserve">         </w:t>
      </w:r>
      <w:r>
        <w:rPr>
          <w:rStyle w:val="13"/>
          <w:rFonts w:ascii="Times New Roman" w:eastAsia="仿宋_GB2312"/>
          <w:sz w:val="32"/>
          <w:szCs w:val="32"/>
          <w:u w:val="single"/>
        </w:rPr>
        <w:t xml:space="preserve">      </w:t>
      </w:r>
      <w:r>
        <w:rPr>
          <w:rStyle w:val="13"/>
          <w:rFonts w:eastAsia="仿宋_GB2312"/>
          <w:sz w:val="32"/>
          <w:szCs w:val="32"/>
          <w:u w:val="single"/>
        </w:rPr>
        <w:t>（签字）</w:t>
      </w:r>
      <w:r>
        <w:rPr>
          <w:rStyle w:val="13"/>
          <w:rFonts w:eastAsia="仿宋_GB2312"/>
          <w:sz w:val="32"/>
          <w:szCs w:val="32"/>
        </w:rPr>
        <w:t xml:space="preserve"> </w:t>
      </w:r>
    </w:p>
    <w:p w14:paraId="1A139CEC">
      <w:pPr>
        <w:snapToGrid w:val="0"/>
        <w:spacing w:line="600" w:lineRule="exact"/>
        <w:ind w:firstLine="640"/>
        <w:rPr>
          <w:rStyle w:val="13"/>
          <w:rFonts w:eastAsia="仿宋_GB2312"/>
          <w:sz w:val="32"/>
          <w:szCs w:val="32"/>
        </w:rPr>
      </w:pPr>
      <w:r>
        <w:rPr>
          <w:rStyle w:val="13"/>
          <w:rFonts w:ascii="Times New Roman" w:eastAsia="仿宋_GB2312"/>
          <w:sz w:val="32"/>
          <w:szCs w:val="32"/>
        </w:rPr>
        <w:t>经  营  主  体</w:t>
      </w:r>
      <w:r>
        <w:rPr>
          <w:rStyle w:val="13"/>
          <w:rFonts w:eastAsia="仿宋_GB2312"/>
          <w:sz w:val="32"/>
          <w:szCs w:val="32"/>
        </w:rPr>
        <w:t>：</w:t>
      </w:r>
      <w:r>
        <w:rPr>
          <w:rStyle w:val="13"/>
          <w:rFonts w:eastAsia="仿宋_GB2312"/>
          <w:sz w:val="32"/>
          <w:szCs w:val="32"/>
          <w:u w:val="single"/>
        </w:rPr>
        <w:t xml:space="preserve">         </w:t>
      </w:r>
      <w:r>
        <w:rPr>
          <w:rStyle w:val="13"/>
          <w:rFonts w:ascii="Times New Roman" w:eastAsia="仿宋_GB2312"/>
          <w:sz w:val="32"/>
          <w:szCs w:val="32"/>
          <w:u w:val="single"/>
        </w:rPr>
        <w:t xml:space="preserve">      </w:t>
      </w:r>
      <w:r>
        <w:rPr>
          <w:rStyle w:val="13"/>
          <w:rFonts w:eastAsia="仿宋_GB2312"/>
          <w:sz w:val="32"/>
          <w:szCs w:val="32"/>
          <w:u w:val="single"/>
        </w:rPr>
        <w:t>（</w:t>
      </w:r>
      <w:r>
        <w:rPr>
          <w:rStyle w:val="13"/>
          <w:rFonts w:ascii="Times New Roman" w:eastAsia="仿宋_GB2312"/>
          <w:sz w:val="32"/>
          <w:szCs w:val="32"/>
          <w:u w:val="single"/>
        </w:rPr>
        <w:t>公章</w:t>
      </w:r>
      <w:r>
        <w:rPr>
          <w:rStyle w:val="13"/>
          <w:rFonts w:eastAsia="仿宋_GB2312"/>
          <w:sz w:val="32"/>
          <w:szCs w:val="32"/>
          <w:u w:val="single"/>
        </w:rPr>
        <w:t>）</w:t>
      </w:r>
      <w:r>
        <w:rPr>
          <w:rStyle w:val="13"/>
          <w:rFonts w:eastAsia="仿宋_GB2312"/>
          <w:sz w:val="32"/>
          <w:szCs w:val="32"/>
        </w:rPr>
        <w:t xml:space="preserve"> </w:t>
      </w:r>
    </w:p>
    <w:p w14:paraId="2052DAB8">
      <w:pPr>
        <w:snapToGrid w:val="0"/>
        <w:spacing w:line="600" w:lineRule="exact"/>
        <w:rPr>
          <w:rStyle w:val="13"/>
          <w:rFonts w:eastAsia="仿宋_GB2312"/>
          <w:sz w:val="32"/>
          <w:szCs w:val="32"/>
        </w:rPr>
      </w:pPr>
      <w:r>
        <w:rPr>
          <w:rStyle w:val="13"/>
          <w:rFonts w:eastAsia="仿宋_GB2312"/>
          <w:sz w:val="32"/>
          <w:szCs w:val="32"/>
        </w:rPr>
        <w:t xml:space="preserve">    通  讯  地  址：_______________________ </w:t>
      </w:r>
    </w:p>
    <w:p w14:paraId="68D562E9">
      <w:pPr>
        <w:snapToGrid w:val="0"/>
        <w:spacing w:line="600" w:lineRule="exact"/>
        <w:rPr>
          <w:rStyle w:val="13"/>
          <w:rFonts w:eastAsia="仿宋_GB2312"/>
          <w:sz w:val="32"/>
          <w:szCs w:val="32"/>
        </w:rPr>
      </w:pPr>
      <w:r>
        <w:rPr>
          <w:rStyle w:val="13"/>
          <w:rFonts w:eastAsia="仿宋_GB2312"/>
          <w:sz w:val="32"/>
          <w:szCs w:val="32"/>
        </w:rPr>
        <w:t xml:space="preserve">    联  系  电  话：_______________________ </w:t>
      </w:r>
    </w:p>
    <w:p w14:paraId="0F3FF5F2">
      <w:pPr>
        <w:snapToGrid w:val="0"/>
        <w:spacing w:line="600" w:lineRule="exact"/>
        <w:rPr>
          <w:rStyle w:val="13"/>
          <w:rFonts w:eastAsia="仿宋_GB2312"/>
          <w:sz w:val="32"/>
          <w:szCs w:val="32"/>
        </w:rPr>
      </w:pPr>
      <w:r>
        <w:rPr>
          <w:rStyle w:val="13"/>
          <w:rFonts w:eastAsia="仿宋_GB2312"/>
          <w:sz w:val="32"/>
          <w:szCs w:val="32"/>
        </w:rPr>
        <w:t xml:space="preserve">    电  子  邮  箱：_______________________ </w:t>
      </w:r>
    </w:p>
    <w:p w14:paraId="372C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60" w:lineRule="exact"/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C816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60" w:lineRule="exact"/>
        <w:rPr>
          <w:rStyle w:val="13"/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9EDD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60" w:lineRule="exact"/>
        <w:rPr>
          <w:rFonts w:hint="default" w:ascii="Times New Roman" w:hAnsi="Times New Roman" w:eastAsia="华文中宋" w:cs="Times New Roman"/>
          <w:color w:val="auto"/>
          <w:sz w:val="36"/>
          <w:szCs w:val="36"/>
          <w:lang w:val="en-US" w:eastAsia="zh-CN"/>
        </w:rPr>
      </w:pPr>
      <w:r>
        <w:rPr>
          <w:rStyle w:val="13"/>
          <w:rFonts w:hint="default" w:ascii="Times New Roman" w:hAnsi="Times New Roman" w:eastAsia="仿宋_GB2312" w:cs="Times New Roman"/>
          <w:color w:val="0070C0"/>
          <w:sz w:val="32"/>
          <w:szCs w:val="32"/>
        </w:rPr>
        <w:br w:type="page"/>
      </w:r>
    </w:p>
    <w:p w14:paraId="116D4501">
      <w:pPr>
        <w:adjustRightInd w:val="0"/>
        <w:snapToGrid w:val="0"/>
        <w:spacing w:line="600" w:lineRule="exact"/>
        <w:ind w:firstLine="643" w:firstLineChars="200"/>
        <w:jc w:val="both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一、项目概况（不超过500字）</w:t>
      </w:r>
    </w:p>
    <w:p w14:paraId="66E7A7EA">
      <w:pPr>
        <w:pStyle w:val="15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主要包括项目成立时间、项目规模、获得荣誉、核心技术和项目简介（包括项目成长过程相关介绍）等。</w:t>
      </w:r>
    </w:p>
    <w:p w14:paraId="183E543C">
      <w:pPr>
        <w:widowControl/>
        <w:ind w:firstLine="643" w:firstLineChars="200"/>
        <w:jc w:val="lef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二、核心产品（服务）（不超过1000字）</w:t>
      </w:r>
    </w:p>
    <w:p w14:paraId="0606A7F6"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主要包括产品（服务）市场需求、目标客户及其对应的细分市场；阐明产品（服务）的独特性、领先性、竞争优势及实现产业化的途径。</w:t>
      </w:r>
    </w:p>
    <w:p w14:paraId="02C301FB">
      <w:pPr>
        <w:widowControl/>
        <w:ind w:firstLine="643" w:firstLineChars="200"/>
        <w:jc w:val="lef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三、核心创新点（不超过1500字）</w:t>
      </w:r>
    </w:p>
    <w:p w14:paraId="1429C809"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概括项目最为核心的创新之处。主要包括但不限于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技术创新、产品（服务）创新、模式创新、市场创新等。</w:t>
      </w:r>
    </w:p>
    <w:p w14:paraId="364AE210">
      <w:pPr>
        <w:widowControl/>
        <w:ind w:firstLine="643" w:firstLineChars="200"/>
        <w:jc w:val="lef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四、项目成长性（不超过1000字）</w:t>
      </w:r>
    </w:p>
    <w:p w14:paraId="20BDA1D1"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主要包括商业模式、市场规模、盈利方式，以及未来业务拓展前景。商业模式需清晰说明价值主张、分销渠道、客户关系、核心资源等。</w:t>
      </w:r>
    </w:p>
    <w:p w14:paraId="5E6A2763">
      <w:pPr>
        <w:widowControl/>
        <w:ind w:firstLine="643" w:firstLineChars="200"/>
        <w:jc w:val="lef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五、经济效益（不超过800字）</w:t>
      </w:r>
    </w:p>
    <w:p w14:paraId="06D9F011"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主要包括项目财务基本状况（营业收入、纯利润、项目回报率等）、未来三年的财务预期目标、融资计划、资金结构、投资回报预期和利润分配方式等。</w:t>
      </w:r>
    </w:p>
    <w:p w14:paraId="4A783585">
      <w:pPr>
        <w:widowControl/>
        <w:ind w:firstLine="643" w:firstLineChars="200"/>
        <w:jc w:val="lef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六、社会效益（不超过800字）</w:t>
      </w:r>
    </w:p>
    <w:p w14:paraId="2CCBDF43"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主要包括带动农民就业增收、创新绿色低碳技术模式等情况。</w:t>
      </w:r>
    </w:p>
    <w:p w14:paraId="4781190B">
      <w:pPr>
        <w:widowControl/>
        <w:ind w:firstLine="643" w:firstLineChars="200"/>
        <w:jc w:val="lef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七、项目团队（不超过300字）</w:t>
      </w:r>
    </w:p>
    <w:p w14:paraId="392C99F0"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主要包括创始和运营管理团队的组织架构、股权分配、履历背景、能力专长等情况。</w:t>
      </w:r>
    </w:p>
    <w:p w14:paraId="587642D6">
      <w:pPr>
        <w:widowControl/>
        <w:ind w:firstLine="643" w:firstLineChars="200"/>
        <w:jc w:val="lef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八、证明材料</w:t>
      </w:r>
    </w:p>
    <w:p w14:paraId="400F8B19">
      <w:pPr>
        <w:widowControl/>
        <w:ind w:firstLine="640" w:firstLineChars="200"/>
        <w:jc w:val="left"/>
        <w:rPr>
          <w:rFonts w:ascii="Times New Roman" w:hAnsi="Times New Roman" w:eastAsia="仿宋_GB2312"/>
          <w:sz w:val="36"/>
          <w:szCs w:val="36"/>
        </w:rPr>
      </w:pPr>
      <w:r>
        <w:rPr>
          <w:rFonts w:ascii="Times New Roman" w:hAnsi="Times New Roman" w:eastAsia="仿宋_GB2312"/>
          <w:sz w:val="32"/>
          <w:szCs w:val="32"/>
        </w:rPr>
        <w:t>获得荣誉、专利证书复印件等证明材料。</w:t>
      </w:r>
    </w:p>
    <w:p w14:paraId="7213B0C7">
      <w:pPr>
        <w:widowControl/>
        <w:ind w:firstLine="720" w:firstLineChars="200"/>
        <w:jc w:val="left"/>
        <w:rPr>
          <w:rFonts w:ascii="Times New Roman" w:hAnsi="Times New Roman" w:eastAsia="仿宋_GB2312"/>
          <w:sz w:val="36"/>
          <w:szCs w:val="36"/>
        </w:rPr>
      </w:pPr>
    </w:p>
    <w:p w14:paraId="35CB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60" w:lineRule="exact"/>
        <w:rPr>
          <w:rStyle w:val="13"/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1E356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</w:p>
    <w:p w14:paraId="7B328B75">
      <w:pPr>
        <w:rPr>
          <w:color w:val="auto"/>
        </w:rPr>
      </w:pPr>
    </w:p>
    <w:p w14:paraId="0F2D550C">
      <w:pPr>
        <w:pStyle w:val="2"/>
        <w:rPr>
          <w:color w:val="auto"/>
        </w:rPr>
      </w:pPr>
    </w:p>
    <w:p w14:paraId="34D4363E">
      <w:pPr>
        <w:pStyle w:val="2"/>
        <w:rPr>
          <w:color w:val="auto"/>
        </w:rPr>
      </w:pPr>
    </w:p>
    <w:p w14:paraId="7B808D06">
      <w:pPr>
        <w:pStyle w:val="2"/>
        <w:rPr>
          <w:color w:val="auto"/>
        </w:rPr>
      </w:pPr>
    </w:p>
    <w:p w14:paraId="13B44E1D">
      <w:pPr>
        <w:pStyle w:val="2"/>
        <w:rPr>
          <w:color w:val="auto"/>
        </w:rPr>
      </w:pPr>
    </w:p>
    <w:p w14:paraId="1E0F0513">
      <w:pPr>
        <w:pStyle w:val="2"/>
        <w:rPr>
          <w:color w:val="auto"/>
        </w:rPr>
      </w:pPr>
    </w:p>
    <w:p w14:paraId="24D9AF3C">
      <w:pPr>
        <w:pStyle w:val="2"/>
        <w:rPr>
          <w:color w:val="auto"/>
        </w:rPr>
      </w:pPr>
    </w:p>
    <w:p w14:paraId="0096A353">
      <w:pPr>
        <w:pStyle w:val="2"/>
        <w:rPr>
          <w:color w:val="auto"/>
        </w:rPr>
      </w:pPr>
    </w:p>
    <w:p w14:paraId="4EAB3C7C">
      <w:pPr>
        <w:pStyle w:val="2"/>
        <w:rPr>
          <w:color w:val="auto"/>
        </w:rPr>
      </w:pPr>
    </w:p>
    <w:p w14:paraId="2564234F">
      <w:pPr>
        <w:pStyle w:val="2"/>
        <w:rPr>
          <w:color w:val="auto"/>
        </w:rPr>
      </w:pPr>
    </w:p>
    <w:p w14:paraId="62A28CCE">
      <w:pPr>
        <w:pStyle w:val="2"/>
        <w:rPr>
          <w:color w:val="auto"/>
        </w:rPr>
      </w:pPr>
    </w:p>
    <w:p w14:paraId="1FB401E1">
      <w:pPr>
        <w:pStyle w:val="2"/>
        <w:rPr>
          <w:color w:val="auto"/>
        </w:rPr>
      </w:pPr>
    </w:p>
    <w:p w14:paraId="2E7168CC">
      <w:pPr>
        <w:pStyle w:val="2"/>
        <w:rPr>
          <w:color w:val="auto"/>
        </w:rPr>
      </w:pPr>
    </w:p>
    <w:p w14:paraId="2A7172DD">
      <w:pPr>
        <w:pStyle w:val="2"/>
        <w:rPr>
          <w:color w:val="auto"/>
        </w:rPr>
      </w:pPr>
    </w:p>
    <w:p w14:paraId="7A11A8FF">
      <w:pPr>
        <w:pStyle w:val="2"/>
        <w:rPr>
          <w:color w:val="auto"/>
        </w:rPr>
      </w:pPr>
    </w:p>
    <w:p w14:paraId="1868C162">
      <w:pPr>
        <w:pStyle w:val="2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029A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9E4CF">
                          <w:pPr>
                            <w:pStyle w:val="4"/>
                            <w:jc w:val="center"/>
                            <w:rPr>
                              <w:rFonts w:hint="eastAsia" w:eastAsia="宋体"/>
                              <w:lang w:eastAsia="zh"/>
                            </w:rPr>
                          </w:pPr>
                          <w:r>
                            <w:rPr>
                              <w:rFonts w:hint="eastAsia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9E4CF">
                    <w:pPr>
                      <w:pStyle w:val="4"/>
                      <w:jc w:val="center"/>
                      <w:rPr>
                        <w:rFonts w:hint="eastAsia" w:eastAsia="宋体"/>
                        <w:lang w:eastAsia="zh"/>
                      </w:rPr>
                    </w:pPr>
                    <w:r>
                      <w:rPr>
                        <w:rFonts w:hint="eastAsia"/>
                        <w:lang w:eastAsia="zh"/>
                      </w:rPr>
                      <w:fldChar w:fldCharType="begin"/>
                    </w:r>
                    <w:r>
                      <w:rPr>
                        <w:rFonts w:hint="eastAsia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"/>
                      </w:rPr>
                      <w:fldChar w:fldCharType="separate"/>
                    </w:r>
                    <w:r>
                      <w:rPr>
                        <w:rFonts w:hint="eastAsia"/>
                        <w:lang w:eastAsia="zh"/>
                      </w:rPr>
                      <w:t>- 1 -</w:t>
                    </w:r>
                    <w:r>
                      <w:rPr>
                        <w:rFonts w:hint="eastAsia"/>
                        <w:lang w:eastAsia="z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FBC6C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02F20765"/>
    <w:rsid w:val="12A1781C"/>
    <w:rsid w:val="15BB757D"/>
    <w:rsid w:val="18BEAEFC"/>
    <w:rsid w:val="1FEA1BFA"/>
    <w:rsid w:val="2BEA0719"/>
    <w:rsid w:val="2F7EA9EA"/>
    <w:rsid w:val="2F950AD1"/>
    <w:rsid w:val="3B5F7822"/>
    <w:rsid w:val="3C513695"/>
    <w:rsid w:val="3E75E364"/>
    <w:rsid w:val="3F3AE2FF"/>
    <w:rsid w:val="3F9D2726"/>
    <w:rsid w:val="3FFE743A"/>
    <w:rsid w:val="46FFC838"/>
    <w:rsid w:val="495D1784"/>
    <w:rsid w:val="5ABF20A3"/>
    <w:rsid w:val="5BCD2AC2"/>
    <w:rsid w:val="5CBD48E1"/>
    <w:rsid w:val="5DDC9587"/>
    <w:rsid w:val="5FFE5726"/>
    <w:rsid w:val="661DAF62"/>
    <w:rsid w:val="66FF0955"/>
    <w:rsid w:val="676ED2CF"/>
    <w:rsid w:val="6BDD8356"/>
    <w:rsid w:val="6EFD8616"/>
    <w:rsid w:val="6FDB80D2"/>
    <w:rsid w:val="6FFB72B6"/>
    <w:rsid w:val="73EF5C45"/>
    <w:rsid w:val="754F07FD"/>
    <w:rsid w:val="75F54F7A"/>
    <w:rsid w:val="775FA128"/>
    <w:rsid w:val="7A79CA52"/>
    <w:rsid w:val="7AFF556E"/>
    <w:rsid w:val="7BBA8999"/>
    <w:rsid w:val="7BE13A91"/>
    <w:rsid w:val="7D026D78"/>
    <w:rsid w:val="7EE44C6E"/>
    <w:rsid w:val="7EED409D"/>
    <w:rsid w:val="7EEF441D"/>
    <w:rsid w:val="7EFD48A2"/>
    <w:rsid w:val="7F6E2B39"/>
    <w:rsid w:val="7FED5B99"/>
    <w:rsid w:val="7FF781DE"/>
    <w:rsid w:val="7FFF7BF6"/>
    <w:rsid w:val="89F33E70"/>
    <w:rsid w:val="95FF2C62"/>
    <w:rsid w:val="95FF9FD9"/>
    <w:rsid w:val="97FFA428"/>
    <w:rsid w:val="9FA328C8"/>
    <w:rsid w:val="A7BEBBB1"/>
    <w:rsid w:val="AB79ECCB"/>
    <w:rsid w:val="AFF73286"/>
    <w:rsid w:val="BC442F6F"/>
    <w:rsid w:val="BD6FDEE8"/>
    <w:rsid w:val="BE7721EB"/>
    <w:rsid w:val="BEF6FC6B"/>
    <w:rsid w:val="CFFF878D"/>
    <w:rsid w:val="D5E7A766"/>
    <w:rsid w:val="DE9A5DCC"/>
    <w:rsid w:val="E65F839E"/>
    <w:rsid w:val="E7F72098"/>
    <w:rsid w:val="EBF36389"/>
    <w:rsid w:val="ED7BCE48"/>
    <w:rsid w:val="ED89A9D8"/>
    <w:rsid w:val="EEFCCF3A"/>
    <w:rsid w:val="EFEF1DF2"/>
    <w:rsid w:val="F27FDECB"/>
    <w:rsid w:val="F5E31023"/>
    <w:rsid w:val="F5FFBE8A"/>
    <w:rsid w:val="F6BB8C3B"/>
    <w:rsid w:val="F79F0218"/>
    <w:rsid w:val="F7E76998"/>
    <w:rsid w:val="F7EF5A97"/>
    <w:rsid w:val="F97711D8"/>
    <w:rsid w:val="F9DF58C3"/>
    <w:rsid w:val="FA6F3476"/>
    <w:rsid w:val="FB9F6FE5"/>
    <w:rsid w:val="FBFC97F3"/>
    <w:rsid w:val="FBFF8F0D"/>
    <w:rsid w:val="FCCB20B9"/>
    <w:rsid w:val="FDCF950C"/>
    <w:rsid w:val="FDFD40C7"/>
    <w:rsid w:val="FF288EDF"/>
    <w:rsid w:val="FF768801"/>
    <w:rsid w:val="FFD22A03"/>
    <w:rsid w:val="FFDBD66C"/>
    <w:rsid w:val="FFEF18E8"/>
    <w:rsid w:val="FFF3A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ind w:firstLine="184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NormalCharacter"/>
    <w:qFormat/>
    <w:uiPriority w:val="0"/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374</Words>
  <Characters>452</Characters>
  <Lines>1</Lines>
  <Paragraphs>1</Paragraphs>
  <TotalTime>9</TotalTime>
  <ScaleCrop>false</ScaleCrop>
  <LinksUpToDate>false</LinksUpToDate>
  <CharactersWithSpaces>500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2022-08-24T22:06:00Z</dcterms:created>
  <dc:creator>emily</dc:creator>
  <cp:lastModifiedBy>yms</cp:lastModifiedBy>
  <cp:lastPrinted>2025-05-18T13:51:00Z</cp:lastPrinted>
  <dcterms:modified xsi:type="dcterms:W3CDTF">2025-07-03T08:50:46Z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4A3AF9D1777D49DFBCF04482CFA0A92C_13</vt:lpwstr>
  </property>
  <property fmtid="{D5CDD505-2E9C-101B-9397-08002B2CF9AE}" pid="4" name="KSOTemplateDocerSaveRecord">
    <vt:lpwstr>eyJoZGlkIjoiYzNiNmU3ODBhNjNmMzM1ZWY3YmI4MzliOTY3NGMxNzMiLCJ1c2VySWQiOiIxNjkwMzU1OTI0In0=</vt:lpwstr>
  </property>
</Properties>
</file>