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年上海市早餐工程示范点认定规范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为贯彻落实《关于进一步推进我市早餐工程建设的意见》（沪委办〔2020〕36号），进一步提高上海早餐供给质量、强化示范引领，发挥示范点企业在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更便捷、更丰富、更健康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等方面的示范引领作用，现制定早餐示范点认定规范。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</w:rPr>
        <w:t>一、引领性要求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业态引领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代表本市早餐供应业态发展方向，鼓励发展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X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+早餐服务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等复合业态的固定门店，促进流动餐车、智能取餐柜及其他早餐供应新零售业态发展。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数字化引领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推进数字化赋能，固定门店、流动餐车等应向消费者提供网订柜取或网订店取服务，并探索新技术在早餐供应场景中的应用，提高消费便捷度。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早餐地图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信息维护更新完整、及时，网点在地图上可查询。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形象引领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应用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“上海早餐”标识，结合实际情况灵活采用店招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灯箱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侧招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灯箱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吊招灯箱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喷绘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仅适用流动餐车等载体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等方式，在醒目位置展示“上海早餐”标识，早餐标识直径/最长边距应不小于50公分。做好“上海早餐”标识的后续维护，确保清晰完整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明亮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网点整体干净卫生、环境整洁。</w:t>
      </w:r>
    </w:p>
    <w:p>
      <w:pPr>
        <w:spacing w:line="560" w:lineRule="exact"/>
        <w:ind w:firstLine="643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9BBB59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（四）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供给引领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丰富早餐产品供给品种，推进早餐产品共享。以预包装食品销售为主的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网点</w:t>
      </w:r>
      <w:r>
        <w:rPr>
          <w:rFonts w:hint="eastAsia" w:ascii="仿宋_GB2312" w:hAnsi="仿宋_GB2312" w:eastAsia="仿宋_GB2312" w:cs="仿宋_GB2312"/>
          <w:sz w:val="32"/>
          <w:szCs w:val="32"/>
        </w:rPr>
        <w:t>，早餐经营品种应包含中式、西式，品种数量保持在30种以上；以半成品或现制现售为主的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网点</w:t>
      </w:r>
      <w:r>
        <w:rPr>
          <w:rFonts w:hint="eastAsia" w:ascii="仿宋_GB2312" w:hAnsi="仿宋_GB2312" w:eastAsia="仿宋_GB2312" w:cs="仿宋_GB2312"/>
          <w:sz w:val="32"/>
          <w:szCs w:val="32"/>
        </w:rPr>
        <w:t>，早餐经营品种应保持在15种以上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提升早餐产品供给质量，注意营养健康搭配，提供符合儿童青少年、老年人等不同人群营养需求的健康套餐。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通过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微信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小程序、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APP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、微信公众号等宣传营养健康早餐知识。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（五）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规划引领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落实《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市商务委关于加强本市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早餐网点布局规划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的指导意见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（沪商服务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〔2020〕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321号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，着力补填供应盲点，网点设置在新建大型居住社区、商务楼宇、产业园区、医教集聚区、交通枢纽周边等区域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eastAsia="zh-CN"/>
        </w:rPr>
        <w:t>（六）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品牌化引领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坚持品牌化经营，支持具备良好的生产加工、冷链配送、连锁经营、信息化管理、食品安全追溯能力和餐饮经营管理经验，拥有较好的品牌。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</w:rPr>
        <w:t>二</w:t>
      </w:r>
      <w:r>
        <w:rPr>
          <w:rFonts w:hint="eastAsia" w:eastAsia="黑体" w:cs="Times New Roman"/>
          <w:b/>
          <w:bCs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32"/>
          <w:szCs w:val="32"/>
        </w:rPr>
        <w:t>基本条件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（七）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资质条件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企业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在本市区域内依法登记注册，具有独立法人资格；《营业执照》《税务登记证》《组织机构代码证》三证合一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营业执照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《食品经营许可证》等相关证照齐全</w:t>
      </w:r>
      <w:r>
        <w:rPr>
          <w:rFonts w:hint="eastAsia" w:ascii="仿宋_GB2312" w:hAnsi="仿宋_GB2312" w:eastAsia="仿宋_GB2312" w:cs="仿宋_GB2312"/>
          <w:sz w:val="32"/>
          <w:szCs w:val="32"/>
        </w:rPr>
        <w:t>，并在营业场所的醒目位置进行公示。流动餐车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早餐驿站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具有公示卡，并在醒目位置进行公示。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（八）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营业场所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固定门店应有不少于2年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剩余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租赁期的营业场所，具备一定经营面积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其中：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堂食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类早餐门店经营面积不低于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米；未设置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堂食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的独立早餐经营门店，经营面积不低于20平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米；“便利店（超市）+早餐服务”网点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经营面积不低于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80平方米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早餐经营面积不低于3平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eastAsia="zh-CN"/>
        </w:rPr>
        <w:t>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米。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其他固定早餐经营网点、流动餐车、早餐驿站等可依据实际情况，参照此条件设置。流动餐车、早餐驿站等营业场所应与公示卡登记一致。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（九）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人员要求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工作人员持有健康证明，着统一工作服装。定期开展人员培训。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（十）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设备要求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配备电子结算系统，流动餐车安装GPS。</w:t>
      </w:r>
      <w:r>
        <w:rPr>
          <w:rFonts w:hint="eastAsia" w:ascii="仿宋_GB2312" w:hAnsi="仿宋_GB2312" w:eastAsia="仿宋_GB2312" w:cs="仿宋_GB2312"/>
          <w:sz w:val="32"/>
          <w:szCs w:val="32"/>
        </w:rPr>
        <w:t>配备符合卫生、安全和环保要求的早餐加工、加热、保温等设备，配备餐饮具、工用具清洗消毒设施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防尘防蝇设施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生活垃圾分类收集管理设施，直接入口成品应配备加盖容器。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（十一）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就餐区域要求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有条件的固定门店应设置就餐区域，配备就餐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座位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其中，堂食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类早餐门店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座位设置不少于20个，连锁便利店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早餐门店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座位设置不少于5个。</w:t>
      </w:r>
      <w:r>
        <w:rPr>
          <w:rFonts w:hint="eastAsia" w:ascii="仿宋_GB2312" w:hAnsi="仿宋_GB2312" w:eastAsia="仿宋_GB2312" w:cs="仿宋_GB2312"/>
          <w:sz w:val="32"/>
          <w:szCs w:val="32"/>
        </w:rPr>
        <w:t>鼓励流动餐车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、早餐驿站设</w:t>
      </w:r>
      <w:r>
        <w:rPr>
          <w:rFonts w:hint="eastAsia" w:ascii="仿宋_GB2312" w:hAnsi="仿宋_GB2312" w:eastAsia="仿宋_GB2312" w:cs="仿宋_GB2312"/>
          <w:sz w:val="32"/>
          <w:szCs w:val="32"/>
        </w:rPr>
        <w:t>置就餐区域。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</w:rPr>
        <w:t>三、经营要求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（十二）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包装和配送要求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早餐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食品包装材料符合相关食品安全标准。早餐产品实行统一配送，外包装标明出厂日期、保质日期、食品标准等。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（十三）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产品来源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早餐产品来自有规模的中央厨房或食品加工生产企业，做到产品来源可追溯。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（十四）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明码标价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设置统一早餐价目表，并在醒目位置公示。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（十五）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营业时间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鼓励不晚于早上6点半开始营业，可结合网点所在区域实际情况调整营业时间。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（十六）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套餐要求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每天至少推出一款不限量供应、价</w:t>
      </w:r>
      <w:r>
        <w:rPr>
          <w:rFonts w:hint="eastAsia" w:ascii="仿宋_GB2312" w:hAnsi="仿宋_GB2312" w:eastAsia="仿宋_GB2312" w:cs="仿宋_GB2312"/>
          <w:sz w:val="32"/>
          <w:szCs w:val="32"/>
        </w:rPr>
        <w:t>格不高于10元的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中式</w:t>
      </w:r>
      <w:r>
        <w:rPr>
          <w:rFonts w:hint="eastAsia" w:ascii="仿宋_GB2312" w:hAnsi="仿宋_GB2312" w:eastAsia="仿宋_GB2312" w:cs="仿宋_GB2312"/>
          <w:sz w:val="32"/>
          <w:szCs w:val="32"/>
        </w:rPr>
        <w:t>特价套餐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或不限量供应、价格不高于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15元的西式特价套餐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（十七）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反对浪费要求。</w:t>
      </w:r>
      <w:r>
        <w:rPr>
          <w:rFonts w:hint="eastAsia" w:ascii="仿宋_GB2312" w:hAnsi="仿宋_GB2312" w:eastAsia="仿宋_GB2312" w:cs="仿宋_GB2312"/>
          <w:sz w:val="32"/>
          <w:szCs w:val="32"/>
        </w:rPr>
        <w:t>堂吃的早餐门店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张贴</w:t>
      </w:r>
      <w:r>
        <w:rPr>
          <w:rFonts w:hint="eastAsia" w:ascii="仿宋_GB2312" w:hAnsi="仿宋_GB2312" w:eastAsia="仿宋_GB2312" w:cs="仿宋_GB2312"/>
          <w:sz w:val="32"/>
          <w:szCs w:val="32"/>
        </w:rPr>
        <w:t>“光盘行动”标识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反对餐饮浪费宣传海报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桌贴、桌签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推出小份套餐、半份套餐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一线服务员提醒消费者适量点餐，做好消费引导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加强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反对餐饮浪费宣传。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减少过度包装，减</w:t>
      </w:r>
      <w:r>
        <w:rPr>
          <w:rFonts w:hint="eastAsia" w:ascii="仿宋_GB2312" w:hAnsi="仿宋_GB2312" w:eastAsia="仿宋_GB2312" w:cs="仿宋_GB2312"/>
          <w:sz w:val="32"/>
          <w:szCs w:val="32"/>
        </w:rPr>
        <w:t>少一次性用品的使用。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（十八）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落实禁塑要求。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按照塑料污染治理要求，不使用不可降解一次性塑料吸管，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堂食服务不使用不可降解一次性塑料餐具，</w:t>
      </w:r>
      <w:r>
        <w:rPr>
          <w:rFonts w:hint="eastAsia" w:ascii="仿宋_GB2312" w:hAnsi="仿宋_GB2312" w:eastAsia="仿宋_GB2312" w:cs="仿宋_GB2312"/>
          <w:sz w:val="32"/>
          <w:szCs w:val="32"/>
        </w:rPr>
        <w:t>打包外卖服务不使用不可降解塑料袋。</w:t>
      </w:r>
    </w:p>
    <w:p>
      <w:pPr>
        <w:spacing w:line="560" w:lineRule="exact"/>
        <w:ind w:firstLine="643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（十九）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持续经营要求。</w:t>
      </w:r>
      <w:r>
        <w:rPr>
          <w:rFonts w:hint="eastAsia" w:ascii="仿宋_GB2312" w:hAnsi="仿宋_GB2312" w:eastAsia="仿宋_GB2312" w:cs="仿宋_GB2312"/>
          <w:sz w:val="32"/>
          <w:szCs w:val="32"/>
        </w:rPr>
        <w:t>具备持续经营能力，在一定时期内，具有稳定的经营增长性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，早餐经营状况良好，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且承诺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年内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不改变网点经营性质。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</w:rPr>
        <w:t>四、管理制度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（二十）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建立早餐网点日常经营管理制度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，包括</w:t>
      </w:r>
      <w:r>
        <w:rPr>
          <w:rFonts w:hint="eastAsia" w:ascii="仿宋_GB2312" w:hAnsi="仿宋_GB2312" w:eastAsia="仿宋_GB2312" w:cs="仿宋_GB2312"/>
          <w:sz w:val="32"/>
          <w:szCs w:val="32"/>
        </w:rPr>
        <w:t>卫生管理、食品安全追溯管理、从业人员健康管理、供应商管理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进货台账管理、索证索票、价格管理、售后管理、仓库管理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反对餐饮浪费、塑料“禁限”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垃圾分类、安全生产管理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等制度。</w:t>
      </w:r>
    </w:p>
    <w:p>
      <w:pPr>
        <w:numPr>
          <w:ilvl w:val="0"/>
          <w:numId w:val="1"/>
        </w:numPr>
        <w:spacing w:line="560" w:lineRule="exact"/>
        <w:ind w:firstLine="643" w:firstLineChars="200"/>
        <w:rPr>
          <w:rFonts w:hint="eastAsia" w:eastAsia="黑体" w:cs="Times New Roman"/>
          <w:b/>
          <w:bCs/>
          <w:sz w:val="32"/>
          <w:szCs w:val="32"/>
          <w:lang w:eastAsia="zh-CN"/>
        </w:rPr>
      </w:pPr>
      <w:r>
        <w:rPr>
          <w:rFonts w:hint="eastAsia" w:eastAsia="黑体" w:cs="Times New Roman"/>
          <w:b/>
          <w:bCs/>
          <w:sz w:val="32"/>
          <w:szCs w:val="32"/>
          <w:lang w:eastAsia="zh-CN"/>
        </w:rPr>
        <w:t>安全生产要求</w:t>
      </w:r>
    </w:p>
    <w:p>
      <w:pPr>
        <w:numPr>
          <w:ilvl w:val="0"/>
          <w:numId w:val="0"/>
        </w:numPr>
        <w:spacing w:line="560" w:lineRule="exact"/>
        <w:ind w:firstLine="64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（二十一）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建立安全生产管理制度，明确全员安全责任和主要责任人。</w:t>
      </w:r>
    </w:p>
    <w:p>
      <w:pPr>
        <w:numPr>
          <w:ilvl w:val="0"/>
          <w:numId w:val="0"/>
        </w:numPr>
        <w:spacing w:line="560" w:lineRule="exact"/>
        <w:ind w:firstLine="64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（二十二）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网点使用燃气的必须安装燃气报警器、自动熄火保护装置，并确保运行正常。</w:t>
      </w:r>
    </w:p>
    <w:p>
      <w:pPr>
        <w:numPr>
          <w:ilvl w:val="0"/>
          <w:numId w:val="0"/>
        </w:numPr>
        <w:spacing w:line="560" w:lineRule="exact"/>
        <w:ind w:firstLine="64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（二十三）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流动餐车、早餐驿站使用纯电。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黑体" w:cs="Times New Roman"/>
          <w:b/>
          <w:bCs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黑体" w:cs="Times New Roman"/>
          <w:b/>
          <w:bCs/>
          <w:sz w:val="32"/>
          <w:szCs w:val="32"/>
        </w:rPr>
        <w:t>、诚信要求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（二十四）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年无违法行为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，在“信用中国”上无</w:t>
      </w:r>
      <w:r>
        <w:rPr>
          <w:rFonts w:hint="eastAsia" w:ascii="仿宋_GB2312" w:hAnsi="仿宋_GB2312" w:eastAsia="仿宋_GB2312" w:cs="仿宋_GB2312"/>
          <w:sz w:val="32"/>
          <w:szCs w:val="32"/>
        </w:rPr>
        <w:t>不良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信用</w:t>
      </w:r>
      <w:r>
        <w:rPr>
          <w:rFonts w:hint="eastAsia" w:ascii="仿宋_GB2312" w:hAnsi="仿宋_GB2312" w:eastAsia="仿宋_GB2312" w:cs="仿宋_GB2312"/>
          <w:sz w:val="32"/>
          <w:szCs w:val="32"/>
        </w:rPr>
        <w:t>记录。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</w:pPr>
      <w:r>
        <w:rPr>
          <w:rFonts w:hint="eastAsia" w:eastAsia="黑体" w:cs="Times New Roman"/>
          <w:b/>
          <w:bCs/>
          <w:color w:val="auto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  <w:t>、</w:t>
      </w:r>
      <w:r>
        <w:rPr>
          <w:rFonts w:hint="eastAsia" w:eastAsia="黑体" w:cs="Times New Roman"/>
          <w:b/>
          <w:bCs/>
          <w:color w:val="auto"/>
          <w:sz w:val="32"/>
          <w:szCs w:val="32"/>
          <w:lang w:val="en-US" w:eastAsia="zh-CN"/>
        </w:rPr>
        <w:t>宣传</w:t>
      </w: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  <w:t>要求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（二十五）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能按照要求配合做好相关问卷调研、媒体宣传等工作。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（二十六）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企业和网点有线上线下的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 w:eastAsia="zh-CN"/>
        </w:rPr>
        <w:t>早餐工程氛围营造，有创建示范点宣传，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且显著浓厚。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本规范适用于固定门店（含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X+早餐服务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等复合业态）、流动餐车、早餐驿站、智能取餐柜及其他新零售业态的早餐网点。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60" w:lineRule="exact"/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BYAAABkcnMvUEsBAhQAFAAAAAgAh07iQM6p&#10;ebnPAAAABQEAAA8AAAAAAAAAAQAgAAAAOAAAAGRycy9kb3ducmV2LnhtbFBLAQIUABQAAAAIAIdO&#10;4kBteV5o3QEAAL4DAAAOAAAAAAAAAAEAIAAAADQBAABkcnMvZTJvRG9jLnhtbFBLBQYAAAAABgAG&#10;AFkBAACD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3FD738"/>
    <w:multiLevelType w:val="singleLevel"/>
    <w:tmpl w:val="B33FD738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zMjI4MGI2N2NkNjY4Njg2MGJlMmI2MWU2M2E3NmMifQ=="/>
    <w:docVar w:name="KSO_WPS_MARK_KEY" w:val="bd067336-60ea-47b2-b810-52a1ea922228"/>
  </w:docVars>
  <w:rsids>
    <w:rsidRoot w:val="67F92B4D"/>
    <w:rsid w:val="002235CA"/>
    <w:rsid w:val="00535E7A"/>
    <w:rsid w:val="00816543"/>
    <w:rsid w:val="00BE1545"/>
    <w:rsid w:val="00FE4037"/>
    <w:rsid w:val="01113D6B"/>
    <w:rsid w:val="013144B8"/>
    <w:rsid w:val="01BA68B2"/>
    <w:rsid w:val="01D34B7C"/>
    <w:rsid w:val="01F80A87"/>
    <w:rsid w:val="02247ACE"/>
    <w:rsid w:val="026003DA"/>
    <w:rsid w:val="026123C4"/>
    <w:rsid w:val="029F53A6"/>
    <w:rsid w:val="02AD7AC3"/>
    <w:rsid w:val="030A6CC4"/>
    <w:rsid w:val="034026E5"/>
    <w:rsid w:val="0380706D"/>
    <w:rsid w:val="03D90444"/>
    <w:rsid w:val="03EF2612"/>
    <w:rsid w:val="04155920"/>
    <w:rsid w:val="04247D98"/>
    <w:rsid w:val="045D72C7"/>
    <w:rsid w:val="04A83457"/>
    <w:rsid w:val="04CB2483"/>
    <w:rsid w:val="04D23811"/>
    <w:rsid w:val="04F35535"/>
    <w:rsid w:val="04FC43EA"/>
    <w:rsid w:val="052027CE"/>
    <w:rsid w:val="057523EE"/>
    <w:rsid w:val="05A625A8"/>
    <w:rsid w:val="05BB6053"/>
    <w:rsid w:val="05CF5FA2"/>
    <w:rsid w:val="05DD06BF"/>
    <w:rsid w:val="06691F53"/>
    <w:rsid w:val="069B5E85"/>
    <w:rsid w:val="06A71DAD"/>
    <w:rsid w:val="06B34F7C"/>
    <w:rsid w:val="06B97270"/>
    <w:rsid w:val="06BA27AF"/>
    <w:rsid w:val="07350087"/>
    <w:rsid w:val="078608E3"/>
    <w:rsid w:val="078A2181"/>
    <w:rsid w:val="08C416C3"/>
    <w:rsid w:val="094445B2"/>
    <w:rsid w:val="09502F56"/>
    <w:rsid w:val="0A4A5BF8"/>
    <w:rsid w:val="0A60541B"/>
    <w:rsid w:val="0A911A78"/>
    <w:rsid w:val="0AE72A95"/>
    <w:rsid w:val="0B2226D0"/>
    <w:rsid w:val="0B2E72C7"/>
    <w:rsid w:val="0B462863"/>
    <w:rsid w:val="0BAD4690"/>
    <w:rsid w:val="0BAF37CA"/>
    <w:rsid w:val="0BDD5997"/>
    <w:rsid w:val="0C601702"/>
    <w:rsid w:val="0CA05D40"/>
    <w:rsid w:val="0CF12CA2"/>
    <w:rsid w:val="0D093B48"/>
    <w:rsid w:val="0D1A3FA7"/>
    <w:rsid w:val="0D590868"/>
    <w:rsid w:val="0D5A0848"/>
    <w:rsid w:val="0D7716A8"/>
    <w:rsid w:val="0D8238FA"/>
    <w:rsid w:val="0D935B07"/>
    <w:rsid w:val="0DCB6F7B"/>
    <w:rsid w:val="0DCD726B"/>
    <w:rsid w:val="0E5077D5"/>
    <w:rsid w:val="0E567261"/>
    <w:rsid w:val="0E9B4C0A"/>
    <w:rsid w:val="0EAF33E9"/>
    <w:rsid w:val="0F114F36"/>
    <w:rsid w:val="0F4470B9"/>
    <w:rsid w:val="0F692FC4"/>
    <w:rsid w:val="0F7D081D"/>
    <w:rsid w:val="0FA456FE"/>
    <w:rsid w:val="0FAF4011"/>
    <w:rsid w:val="0FE31AC0"/>
    <w:rsid w:val="0FFC5BE6"/>
    <w:rsid w:val="10120F66"/>
    <w:rsid w:val="1021564D"/>
    <w:rsid w:val="1033222D"/>
    <w:rsid w:val="10433815"/>
    <w:rsid w:val="10645539"/>
    <w:rsid w:val="109A0F5B"/>
    <w:rsid w:val="11317B11"/>
    <w:rsid w:val="11D02E86"/>
    <w:rsid w:val="1202500A"/>
    <w:rsid w:val="126D2DCB"/>
    <w:rsid w:val="12C624DB"/>
    <w:rsid w:val="134358DA"/>
    <w:rsid w:val="134C478E"/>
    <w:rsid w:val="13781A27"/>
    <w:rsid w:val="13B30CB1"/>
    <w:rsid w:val="13C716FB"/>
    <w:rsid w:val="13DA623E"/>
    <w:rsid w:val="140432BB"/>
    <w:rsid w:val="14496F20"/>
    <w:rsid w:val="144A5ABE"/>
    <w:rsid w:val="14922267"/>
    <w:rsid w:val="152F6116"/>
    <w:rsid w:val="1546345F"/>
    <w:rsid w:val="15A5462A"/>
    <w:rsid w:val="15B17473"/>
    <w:rsid w:val="15C947BC"/>
    <w:rsid w:val="15F86E50"/>
    <w:rsid w:val="163559AE"/>
    <w:rsid w:val="1657373C"/>
    <w:rsid w:val="16AF39B2"/>
    <w:rsid w:val="16C75FFF"/>
    <w:rsid w:val="16D43419"/>
    <w:rsid w:val="17255A22"/>
    <w:rsid w:val="17B374D2"/>
    <w:rsid w:val="17C214C3"/>
    <w:rsid w:val="17FB32D5"/>
    <w:rsid w:val="184C6FDF"/>
    <w:rsid w:val="18903265"/>
    <w:rsid w:val="189669B0"/>
    <w:rsid w:val="18BC23B6"/>
    <w:rsid w:val="18E84F59"/>
    <w:rsid w:val="195577C2"/>
    <w:rsid w:val="1A5F124B"/>
    <w:rsid w:val="1AAF7BD0"/>
    <w:rsid w:val="1ACE017F"/>
    <w:rsid w:val="1ADC2F2F"/>
    <w:rsid w:val="1ADE3ED1"/>
    <w:rsid w:val="1B140288"/>
    <w:rsid w:val="1B4437DD"/>
    <w:rsid w:val="1B617245"/>
    <w:rsid w:val="1B7B0307"/>
    <w:rsid w:val="1BE62B84"/>
    <w:rsid w:val="1C505E17"/>
    <w:rsid w:val="1CB17D58"/>
    <w:rsid w:val="1CC3064B"/>
    <w:rsid w:val="1CC932F4"/>
    <w:rsid w:val="1CDF051A"/>
    <w:rsid w:val="1D0647B7"/>
    <w:rsid w:val="1D187DD7"/>
    <w:rsid w:val="1D507571"/>
    <w:rsid w:val="1D547061"/>
    <w:rsid w:val="1D774AFE"/>
    <w:rsid w:val="1D8334A3"/>
    <w:rsid w:val="1DF82414"/>
    <w:rsid w:val="1E4E3DB3"/>
    <w:rsid w:val="1EB678A8"/>
    <w:rsid w:val="1F6F4CCC"/>
    <w:rsid w:val="1F984477"/>
    <w:rsid w:val="1FC55FF4"/>
    <w:rsid w:val="1FDFE15E"/>
    <w:rsid w:val="205767E5"/>
    <w:rsid w:val="206A0E38"/>
    <w:rsid w:val="208102F3"/>
    <w:rsid w:val="20DB1848"/>
    <w:rsid w:val="217A696B"/>
    <w:rsid w:val="21B04A82"/>
    <w:rsid w:val="21DC7859"/>
    <w:rsid w:val="21E12E8E"/>
    <w:rsid w:val="21E309B4"/>
    <w:rsid w:val="22250FCC"/>
    <w:rsid w:val="23094695"/>
    <w:rsid w:val="2346744C"/>
    <w:rsid w:val="234F5BD5"/>
    <w:rsid w:val="23665ACA"/>
    <w:rsid w:val="23F52C20"/>
    <w:rsid w:val="2403533D"/>
    <w:rsid w:val="241B595C"/>
    <w:rsid w:val="242A0B1C"/>
    <w:rsid w:val="242D4168"/>
    <w:rsid w:val="246B6A3F"/>
    <w:rsid w:val="247E6772"/>
    <w:rsid w:val="256718FC"/>
    <w:rsid w:val="257C1EEB"/>
    <w:rsid w:val="25900E53"/>
    <w:rsid w:val="25FDADDF"/>
    <w:rsid w:val="26DB60FD"/>
    <w:rsid w:val="26E256DE"/>
    <w:rsid w:val="271B0BF0"/>
    <w:rsid w:val="274E2D73"/>
    <w:rsid w:val="27571BC3"/>
    <w:rsid w:val="27806CA5"/>
    <w:rsid w:val="27B626C7"/>
    <w:rsid w:val="27FF7BCA"/>
    <w:rsid w:val="282E4405"/>
    <w:rsid w:val="28485A15"/>
    <w:rsid w:val="295B52D4"/>
    <w:rsid w:val="29A529F3"/>
    <w:rsid w:val="2A701253"/>
    <w:rsid w:val="2ACF5F79"/>
    <w:rsid w:val="2B3B716B"/>
    <w:rsid w:val="2B465B0F"/>
    <w:rsid w:val="2B5E72FD"/>
    <w:rsid w:val="2B764647"/>
    <w:rsid w:val="2B7E34FB"/>
    <w:rsid w:val="2BEB6DE3"/>
    <w:rsid w:val="2C9A25B7"/>
    <w:rsid w:val="2CAB47C4"/>
    <w:rsid w:val="2CE51A84"/>
    <w:rsid w:val="2CE81574"/>
    <w:rsid w:val="2D39592C"/>
    <w:rsid w:val="2D7E5A35"/>
    <w:rsid w:val="2DA550DF"/>
    <w:rsid w:val="2E545937"/>
    <w:rsid w:val="2E913546"/>
    <w:rsid w:val="2EE144CD"/>
    <w:rsid w:val="2EF71F16"/>
    <w:rsid w:val="2F723377"/>
    <w:rsid w:val="2FC82F97"/>
    <w:rsid w:val="300246FB"/>
    <w:rsid w:val="300C7328"/>
    <w:rsid w:val="303348B4"/>
    <w:rsid w:val="307B5F9A"/>
    <w:rsid w:val="309A4933"/>
    <w:rsid w:val="309D2676"/>
    <w:rsid w:val="30C85944"/>
    <w:rsid w:val="310E70CF"/>
    <w:rsid w:val="313905F0"/>
    <w:rsid w:val="315A0567"/>
    <w:rsid w:val="317E6003"/>
    <w:rsid w:val="31C854D0"/>
    <w:rsid w:val="31DE2F46"/>
    <w:rsid w:val="322558A4"/>
    <w:rsid w:val="323A4620"/>
    <w:rsid w:val="329F0927"/>
    <w:rsid w:val="32FF13C6"/>
    <w:rsid w:val="33010C9A"/>
    <w:rsid w:val="335F00B6"/>
    <w:rsid w:val="33693C50"/>
    <w:rsid w:val="33721B98"/>
    <w:rsid w:val="33C65A3F"/>
    <w:rsid w:val="33E019D1"/>
    <w:rsid w:val="340071A3"/>
    <w:rsid w:val="340273BB"/>
    <w:rsid w:val="342C61EA"/>
    <w:rsid w:val="34713BFD"/>
    <w:rsid w:val="347F2CD6"/>
    <w:rsid w:val="34B32468"/>
    <w:rsid w:val="34CA77B1"/>
    <w:rsid w:val="35262C3A"/>
    <w:rsid w:val="35643762"/>
    <w:rsid w:val="35EF5721"/>
    <w:rsid w:val="36146F36"/>
    <w:rsid w:val="361909F0"/>
    <w:rsid w:val="361A4B6D"/>
    <w:rsid w:val="36213401"/>
    <w:rsid w:val="36DD2BFF"/>
    <w:rsid w:val="36E917D0"/>
    <w:rsid w:val="37140AB7"/>
    <w:rsid w:val="373F4487"/>
    <w:rsid w:val="37506ECC"/>
    <w:rsid w:val="377A54BF"/>
    <w:rsid w:val="37BF2ED1"/>
    <w:rsid w:val="37C702A9"/>
    <w:rsid w:val="37EA911C"/>
    <w:rsid w:val="38021B4B"/>
    <w:rsid w:val="380A6843"/>
    <w:rsid w:val="386817BB"/>
    <w:rsid w:val="38797524"/>
    <w:rsid w:val="388C0398"/>
    <w:rsid w:val="38D66725"/>
    <w:rsid w:val="38D806EF"/>
    <w:rsid w:val="38DF62D8"/>
    <w:rsid w:val="390414E4"/>
    <w:rsid w:val="39047736"/>
    <w:rsid w:val="39697599"/>
    <w:rsid w:val="39A57E5E"/>
    <w:rsid w:val="39CB0253"/>
    <w:rsid w:val="39CC6865"/>
    <w:rsid w:val="39FA28E7"/>
    <w:rsid w:val="3A092B2A"/>
    <w:rsid w:val="3A7B3A28"/>
    <w:rsid w:val="3AC3717D"/>
    <w:rsid w:val="3BB15227"/>
    <w:rsid w:val="3BFF423A"/>
    <w:rsid w:val="3C1C4D96"/>
    <w:rsid w:val="3C463BC1"/>
    <w:rsid w:val="3CF47AC1"/>
    <w:rsid w:val="3D2E4D81"/>
    <w:rsid w:val="3D803103"/>
    <w:rsid w:val="3D8250CD"/>
    <w:rsid w:val="3D932E36"/>
    <w:rsid w:val="3DFFDBB8"/>
    <w:rsid w:val="3E142301"/>
    <w:rsid w:val="3E1A70B4"/>
    <w:rsid w:val="3E2717D1"/>
    <w:rsid w:val="3E347351"/>
    <w:rsid w:val="3E35213F"/>
    <w:rsid w:val="3E5527E2"/>
    <w:rsid w:val="3E78202C"/>
    <w:rsid w:val="3ECCE856"/>
    <w:rsid w:val="3EE15653"/>
    <w:rsid w:val="3F2D72BA"/>
    <w:rsid w:val="3F316A74"/>
    <w:rsid w:val="3F4F7231"/>
    <w:rsid w:val="3F5A5575"/>
    <w:rsid w:val="3F5C7A6A"/>
    <w:rsid w:val="3F67457A"/>
    <w:rsid w:val="3F7F1F91"/>
    <w:rsid w:val="3F9947E0"/>
    <w:rsid w:val="3FB56D57"/>
    <w:rsid w:val="3FD72D59"/>
    <w:rsid w:val="3FE0432D"/>
    <w:rsid w:val="3FFAE8B4"/>
    <w:rsid w:val="40D043A1"/>
    <w:rsid w:val="40E90FBF"/>
    <w:rsid w:val="40E91A84"/>
    <w:rsid w:val="41121275"/>
    <w:rsid w:val="4114428E"/>
    <w:rsid w:val="413B5CBF"/>
    <w:rsid w:val="41990C37"/>
    <w:rsid w:val="41B65345"/>
    <w:rsid w:val="42784CF1"/>
    <w:rsid w:val="42A85A56"/>
    <w:rsid w:val="42E163F2"/>
    <w:rsid w:val="42FA74B4"/>
    <w:rsid w:val="43792ACE"/>
    <w:rsid w:val="4404683C"/>
    <w:rsid w:val="44202F4A"/>
    <w:rsid w:val="4450382F"/>
    <w:rsid w:val="44D37FBC"/>
    <w:rsid w:val="45A83023"/>
    <w:rsid w:val="46026DAB"/>
    <w:rsid w:val="466730B2"/>
    <w:rsid w:val="466E0464"/>
    <w:rsid w:val="4676729B"/>
    <w:rsid w:val="4698770F"/>
    <w:rsid w:val="46ED7A5B"/>
    <w:rsid w:val="47863A0C"/>
    <w:rsid w:val="478D4D9A"/>
    <w:rsid w:val="47BD180F"/>
    <w:rsid w:val="481334F1"/>
    <w:rsid w:val="482079BC"/>
    <w:rsid w:val="482374AD"/>
    <w:rsid w:val="48A57EC2"/>
    <w:rsid w:val="48CF0E3D"/>
    <w:rsid w:val="48FD7CFE"/>
    <w:rsid w:val="490270C2"/>
    <w:rsid w:val="49667651"/>
    <w:rsid w:val="497C0C22"/>
    <w:rsid w:val="498F4DFA"/>
    <w:rsid w:val="499F0DB5"/>
    <w:rsid w:val="49EA64D4"/>
    <w:rsid w:val="4A0C644A"/>
    <w:rsid w:val="4A7E79BF"/>
    <w:rsid w:val="4AD625B4"/>
    <w:rsid w:val="4AF13892"/>
    <w:rsid w:val="4B0610EB"/>
    <w:rsid w:val="4B579C86"/>
    <w:rsid w:val="4B786426"/>
    <w:rsid w:val="4B977F95"/>
    <w:rsid w:val="4BA25610"/>
    <w:rsid w:val="4C4A14AC"/>
    <w:rsid w:val="4C4A7B25"/>
    <w:rsid w:val="4C523EBC"/>
    <w:rsid w:val="4CE0771A"/>
    <w:rsid w:val="4CE30FB8"/>
    <w:rsid w:val="4CE51E03"/>
    <w:rsid w:val="4CF82CB6"/>
    <w:rsid w:val="4D137AF0"/>
    <w:rsid w:val="4E092CA1"/>
    <w:rsid w:val="4E10402F"/>
    <w:rsid w:val="4E21448E"/>
    <w:rsid w:val="4E3715BC"/>
    <w:rsid w:val="4E772300"/>
    <w:rsid w:val="4E8D38D2"/>
    <w:rsid w:val="4E96102B"/>
    <w:rsid w:val="4EAA3021"/>
    <w:rsid w:val="4EDE7C89"/>
    <w:rsid w:val="4F7FAF16"/>
    <w:rsid w:val="50203AD0"/>
    <w:rsid w:val="507F724A"/>
    <w:rsid w:val="50852AB2"/>
    <w:rsid w:val="50946380"/>
    <w:rsid w:val="50A05B3E"/>
    <w:rsid w:val="50A538A4"/>
    <w:rsid w:val="5156444F"/>
    <w:rsid w:val="517F5754"/>
    <w:rsid w:val="521A722A"/>
    <w:rsid w:val="52613FF8"/>
    <w:rsid w:val="52EF06B7"/>
    <w:rsid w:val="530A0261"/>
    <w:rsid w:val="5317453A"/>
    <w:rsid w:val="53195185"/>
    <w:rsid w:val="534722A1"/>
    <w:rsid w:val="537D2167"/>
    <w:rsid w:val="53837051"/>
    <w:rsid w:val="53A019B1"/>
    <w:rsid w:val="544607AB"/>
    <w:rsid w:val="54835D01"/>
    <w:rsid w:val="548412D3"/>
    <w:rsid w:val="548B2661"/>
    <w:rsid w:val="54D9517B"/>
    <w:rsid w:val="550541C2"/>
    <w:rsid w:val="55292F9B"/>
    <w:rsid w:val="552C79A0"/>
    <w:rsid w:val="554051FA"/>
    <w:rsid w:val="557D4AFD"/>
    <w:rsid w:val="559B2D78"/>
    <w:rsid w:val="55B81234"/>
    <w:rsid w:val="55CE0A58"/>
    <w:rsid w:val="55DE71A2"/>
    <w:rsid w:val="561548D9"/>
    <w:rsid w:val="564C5E20"/>
    <w:rsid w:val="56D047B3"/>
    <w:rsid w:val="56F18B90"/>
    <w:rsid w:val="56F95FA8"/>
    <w:rsid w:val="57623B4D"/>
    <w:rsid w:val="57AE3935"/>
    <w:rsid w:val="57C87729"/>
    <w:rsid w:val="57FDF3D2"/>
    <w:rsid w:val="57FE7CCA"/>
    <w:rsid w:val="587D49B7"/>
    <w:rsid w:val="589E6E07"/>
    <w:rsid w:val="58DC5CCC"/>
    <w:rsid w:val="58EB36CF"/>
    <w:rsid w:val="590F3861"/>
    <w:rsid w:val="59831B59"/>
    <w:rsid w:val="598E6EB8"/>
    <w:rsid w:val="59E832FB"/>
    <w:rsid w:val="5A1530F9"/>
    <w:rsid w:val="5A7616BE"/>
    <w:rsid w:val="5AED7BD2"/>
    <w:rsid w:val="5AF54CD9"/>
    <w:rsid w:val="5B187BF5"/>
    <w:rsid w:val="5B2B06FA"/>
    <w:rsid w:val="5B4B2B4A"/>
    <w:rsid w:val="5BA364E3"/>
    <w:rsid w:val="5BA81D4B"/>
    <w:rsid w:val="5BBF0214"/>
    <w:rsid w:val="5BC052E6"/>
    <w:rsid w:val="5BD742B4"/>
    <w:rsid w:val="5BDD7C46"/>
    <w:rsid w:val="5BFF28EA"/>
    <w:rsid w:val="5C653798"/>
    <w:rsid w:val="5C86208C"/>
    <w:rsid w:val="5C8E7193"/>
    <w:rsid w:val="5CCB3F43"/>
    <w:rsid w:val="5CE458F6"/>
    <w:rsid w:val="5D064F7B"/>
    <w:rsid w:val="5D417D61"/>
    <w:rsid w:val="5D5A7075"/>
    <w:rsid w:val="5D775E79"/>
    <w:rsid w:val="5D867E6A"/>
    <w:rsid w:val="5DD4232E"/>
    <w:rsid w:val="5DD8D1E6"/>
    <w:rsid w:val="5E23670E"/>
    <w:rsid w:val="5E4F2169"/>
    <w:rsid w:val="5E6C3504"/>
    <w:rsid w:val="5E7D126D"/>
    <w:rsid w:val="5EC46E9C"/>
    <w:rsid w:val="5F245B8C"/>
    <w:rsid w:val="5F4D50E3"/>
    <w:rsid w:val="5F7F9244"/>
    <w:rsid w:val="5FAD153E"/>
    <w:rsid w:val="5FB07420"/>
    <w:rsid w:val="5FDFA22D"/>
    <w:rsid w:val="5FDFE1EA"/>
    <w:rsid w:val="602120CC"/>
    <w:rsid w:val="60356DDD"/>
    <w:rsid w:val="60791F08"/>
    <w:rsid w:val="60F65306"/>
    <w:rsid w:val="611F660B"/>
    <w:rsid w:val="618D11D6"/>
    <w:rsid w:val="62516C98"/>
    <w:rsid w:val="62B62F9F"/>
    <w:rsid w:val="63343EC4"/>
    <w:rsid w:val="643C1282"/>
    <w:rsid w:val="645667E8"/>
    <w:rsid w:val="6470214F"/>
    <w:rsid w:val="64836EB1"/>
    <w:rsid w:val="64C64FF0"/>
    <w:rsid w:val="64E2007C"/>
    <w:rsid w:val="656942F9"/>
    <w:rsid w:val="658D448B"/>
    <w:rsid w:val="661324B7"/>
    <w:rsid w:val="6694184A"/>
    <w:rsid w:val="66EE7A39"/>
    <w:rsid w:val="66F347C2"/>
    <w:rsid w:val="67395F4D"/>
    <w:rsid w:val="67BEF152"/>
    <w:rsid w:val="67C27CF0"/>
    <w:rsid w:val="67D53EC8"/>
    <w:rsid w:val="67F6EABA"/>
    <w:rsid w:val="67F92B4D"/>
    <w:rsid w:val="680622D3"/>
    <w:rsid w:val="68B65AA7"/>
    <w:rsid w:val="68BC0BE4"/>
    <w:rsid w:val="68BE495C"/>
    <w:rsid w:val="695F48F7"/>
    <w:rsid w:val="69D106BF"/>
    <w:rsid w:val="69D9607A"/>
    <w:rsid w:val="6A535578"/>
    <w:rsid w:val="6A8B30C7"/>
    <w:rsid w:val="6A9F423B"/>
    <w:rsid w:val="6AD77F57"/>
    <w:rsid w:val="6AEB57B0"/>
    <w:rsid w:val="6AFD527A"/>
    <w:rsid w:val="6B574BF4"/>
    <w:rsid w:val="6B7D9641"/>
    <w:rsid w:val="6B8C6F93"/>
    <w:rsid w:val="6BCA186A"/>
    <w:rsid w:val="6BCB7ABB"/>
    <w:rsid w:val="6BD46244"/>
    <w:rsid w:val="6BDD159D"/>
    <w:rsid w:val="6BDF852F"/>
    <w:rsid w:val="6BE4292B"/>
    <w:rsid w:val="6C3FEB9D"/>
    <w:rsid w:val="6CF272CA"/>
    <w:rsid w:val="6D415B5B"/>
    <w:rsid w:val="6DB12CE1"/>
    <w:rsid w:val="6E7A7577"/>
    <w:rsid w:val="6E7F0FD4"/>
    <w:rsid w:val="6E9E4F2C"/>
    <w:rsid w:val="6EB28420"/>
    <w:rsid w:val="6EBC36EB"/>
    <w:rsid w:val="6EC10D02"/>
    <w:rsid w:val="6ECE341F"/>
    <w:rsid w:val="6EDE7B06"/>
    <w:rsid w:val="6EFB68FB"/>
    <w:rsid w:val="6F3DB0CB"/>
    <w:rsid w:val="6F526BC2"/>
    <w:rsid w:val="6F6E7DD3"/>
    <w:rsid w:val="6FE23626"/>
    <w:rsid w:val="6FEF7AF1"/>
    <w:rsid w:val="6FFFA8C6"/>
    <w:rsid w:val="7003534A"/>
    <w:rsid w:val="700F1BEC"/>
    <w:rsid w:val="705D4A5A"/>
    <w:rsid w:val="707A1AB0"/>
    <w:rsid w:val="70B0102E"/>
    <w:rsid w:val="70D51C3E"/>
    <w:rsid w:val="70D6480D"/>
    <w:rsid w:val="70FF7121"/>
    <w:rsid w:val="71C254BD"/>
    <w:rsid w:val="71FFC47C"/>
    <w:rsid w:val="7265409A"/>
    <w:rsid w:val="728704B4"/>
    <w:rsid w:val="72AC1CC9"/>
    <w:rsid w:val="72E04DCA"/>
    <w:rsid w:val="72E476B5"/>
    <w:rsid w:val="731F693F"/>
    <w:rsid w:val="73DDD2A6"/>
    <w:rsid w:val="740D2C3B"/>
    <w:rsid w:val="7420296E"/>
    <w:rsid w:val="744C5512"/>
    <w:rsid w:val="745B7093"/>
    <w:rsid w:val="74B11819"/>
    <w:rsid w:val="74BB2697"/>
    <w:rsid w:val="74C93926"/>
    <w:rsid w:val="74D53759"/>
    <w:rsid w:val="74DD43BC"/>
    <w:rsid w:val="74E474F8"/>
    <w:rsid w:val="74EE090B"/>
    <w:rsid w:val="75671ED7"/>
    <w:rsid w:val="759D6D7B"/>
    <w:rsid w:val="75D2F50E"/>
    <w:rsid w:val="75FA2D4B"/>
    <w:rsid w:val="75FB1A5C"/>
    <w:rsid w:val="76F7D6B6"/>
    <w:rsid w:val="776F3C10"/>
    <w:rsid w:val="7770053A"/>
    <w:rsid w:val="77894387"/>
    <w:rsid w:val="77B358A8"/>
    <w:rsid w:val="77EE48EF"/>
    <w:rsid w:val="77FBB4F2"/>
    <w:rsid w:val="78063C29"/>
    <w:rsid w:val="78574485"/>
    <w:rsid w:val="789E0306"/>
    <w:rsid w:val="78A51694"/>
    <w:rsid w:val="78F341AE"/>
    <w:rsid w:val="79022643"/>
    <w:rsid w:val="793FE6DD"/>
    <w:rsid w:val="79FF3987"/>
    <w:rsid w:val="7A1B7E60"/>
    <w:rsid w:val="7A545120"/>
    <w:rsid w:val="7AA32ACD"/>
    <w:rsid w:val="7ABD8581"/>
    <w:rsid w:val="7AF1296F"/>
    <w:rsid w:val="7B0611C7"/>
    <w:rsid w:val="7B537186"/>
    <w:rsid w:val="7B8732D3"/>
    <w:rsid w:val="7BAF468F"/>
    <w:rsid w:val="7BBF66C8"/>
    <w:rsid w:val="7C783964"/>
    <w:rsid w:val="7CB426A4"/>
    <w:rsid w:val="7CEB783B"/>
    <w:rsid w:val="7D342FE7"/>
    <w:rsid w:val="7D7FCE43"/>
    <w:rsid w:val="7DA6105F"/>
    <w:rsid w:val="7DC600E3"/>
    <w:rsid w:val="7DCC76C3"/>
    <w:rsid w:val="7DF05160"/>
    <w:rsid w:val="7EB048EF"/>
    <w:rsid w:val="7EBEDC4A"/>
    <w:rsid w:val="7EF6FC91"/>
    <w:rsid w:val="7F1D6A7B"/>
    <w:rsid w:val="7F3217A8"/>
    <w:rsid w:val="7F36C6A7"/>
    <w:rsid w:val="7F4FBAC9"/>
    <w:rsid w:val="7F6B51E8"/>
    <w:rsid w:val="7F800765"/>
    <w:rsid w:val="7F973A20"/>
    <w:rsid w:val="7FA3CD59"/>
    <w:rsid w:val="7FA88EE8"/>
    <w:rsid w:val="7FAFEB1D"/>
    <w:rsid w:val="7FB50C5F"/>
    <w:rsid w:val="7FB85F8C"/>
    <w:rsid w:val="7FBD29C9"/>
    <w:rsid w:val="7FBD349B"/>
    <w:rsid w:val="7FBDF7FB"/>
    <w:rsid w:val="7FBEDD42"/>
    <w:rsid w:val="7FD10FC1"/>
    <w:rsid w:val="7FDAAAC2"/>
    <w:rsid w:val="7FE02FB2"/>
    <w:rsid w:val="7FEB7609"/>
    <w:rsid w:val="7FF54CAF"/>
    <w:rsid w:val="7FF79D8D"/>
    <w:rsid w:val="7FF92308"/>
    <w:rsid w:val="7FFFB43D"/>
    <w:rsid w:val="8BFF961F"/>
    <w:rsid w:val="8FB33D87"/>
    <w:rsid w:val="93FBFD2E"/>
    <w:rsid w:val="9BC7017B"/>
    <w:rsid w:val="9DFDE40B"/>
    <w:rsid w:val="9FED617B"/>
    <w:rsid w:val="9FFECB17"/>
    <w:rsid w:val="B0A1E79D"/>
    <w:rsid w:val="B4FFEDAF"/>
    <w:rsid w:val="B97F42FB"/>
    <w:rsid w:val="BB49E280"/>
    <w:rsid w:val="BBEE42AD"/>
    <w:rsid w:val="BCE7436E"/>
    <w:rsid w:val="BCFBEF54"/>
    <w:rsid w:val="BD6639E6"/>
    <w:rsid w:val="BDFFA13F"/>
    <w:rsid w:val="BE3FA000"/>
    <w:rsid w:val="BEFF779B"/>
    <w:rsid w:val="BF3BE0D2"/>
    <w:rsid w:val="BF9F7C93"/>
    <w:rsid w:val="CBFB1806"/>
    <w:rsid w:val="CDBF684F"/>
    <w:rsid w:val="CFFBBC6D"/>
    <w:rsid w:val="D3C9F4B3"/>
    <w:rsid w:val="D3EF666C"/>
    <w:rsid w:val="D77DB363"/>
    <w:rsid w:val="DBFF8A13"/>
    <w:rsid w:val="DE7E1A30"/>
    <w:rsid w:val="DF7A101D"/>
    <w:rsid w:val="DF7F903F"/>
    <w:rsid w:val="DFBC5FD6"/>
    <w:rsid w:val="DFC78FFF"/>
    <w:rsid w:val="DFCA59C2"/>
    <w:rsid w:val="DFED5DDC"/>
    <w:rsid w:val="EA5F0683"/>
    <w:rsid w:val="EDED8616"/>
    <w:rsid w:val="EDFFE635"/>
    <w:rsid w:val="EEBD7BD7"/>
    <w:rsid w:val="EEDF95C3"/>
    <w:rsid w:val="EEFFCCA2"/>
    <w:rsid w:val="EF9C4D9D"/>
    <w:rsid w:val="EFFD3B64"/>
    <w:rsid w:val="EFFD7F0D"/>
    <w:rsid w:val="F3FFBC72"/>
    <w:rsid w:val="F43746A7"/>
    <w:rsid w:val="F6577306"/>
    <w:rsid w:val="F6674093"/>
    <w:rsid w:val="F6E693C9"/>
    <w:rsid w:val="F777910F"/>
    <w:rsid w:val="F7FDE972"/>
    <w:rsid w:val="F7FE6C25"/>
    <w:rsid w:val="F8FC43D6"/>
    <w:rsid w:val="F9EF78C5"/>
    <w:rsid w:val="FA261250"/>
    <w:rsid w:val="FAEDB94A"/>
    <w:rsid w:val="FAFFA119"/>
    <w:rsid w:val="FBF7210B"/>
    <w:rsid w:val="FBF79F12"/>
    <w:rsid w:val="FBFF62E5"/>
    <w:rsid w:val="FCE72C23"/>
    <w:rsid w:val="FCFF72DB"/>
    <w:rsid w:val="FD7B70DD"/>
    <w:rsid w:val="FDD7DED0"/>
    <w:rsid w:val="FDF0738A"/>
    <w:rsid w:val="FDFD414E"/>
    <w:rsid w:val="FDFF55F5"/>
    <w:rsid w:val="FE1F373F"/>
    <w:rsid w:val="FE7724DB"/>
    <w:rsid w:val="FEDF4EA5"/>
    <w:rsid w:val="FFDB833E"/>
    <w:rsid w:val="FFDE3CBE"/>
    <w:rsid w:val="FFE7112D"/>
    <w:rsid w:val="FFFA5BA1"/>
    <w:rsid w:val="FFFBE048"/>
    <w:rsid w:val="FFFCF865"/>
    <w:rsid w:val="FFFF3622"/>
    <w:rsid w:val="FFFF37FF"/>
    <w:rsid w:val="FFFF5E49"/>
    <w:rsid w:val="FFFF6E93"/>
    <w:rsid w:val="FFFF76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font3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4568</Words>
  <Characters>4749</Characters>
  <Lines>0</Lines>
  <Paragraphs>0</Paragraphs>
  <TotalTime>1</TotalTime>
  <ScaleCrop>false</ScaleCrop>
  <LinksUpToDate>false</LinksUpToDate>
  <CharactersWithSpaces>5388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2023-03-08T09:51:00Z</dcterms:created>
  <dc:creator>shsww</dc:creator>
  <cp:lastModifiedBy>shsww</cp:lastModifiedBy>
  <cp:lastPrinted>2024-03-15T23:51:00Z</cp:lastPrinted>
  <dcterms:modified xsi:type="dcterms:W3CDTF">2025-03-11T10:53:27Z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FB080B008BCFDF6BA7A5CF6746FAFCD4</vt:lpwstr>
  </property>
  <property fmtid="{D5CDD505-2E9C-101B-9397-08002B2CF9AE}" pid="4" name="KSOTemplateDocerSaveRecord">
    <vt:lpwstr>eyJoZGlkIjoiNmMzMjI4MGI2N2NkNjY4Njg2MGJlMmI2MWU2M2E3NmMiLCJ1c2VySWQiOiI0NjA4ODc0MTkifQ==</vt:lpwstr>
  </property>
</Properties>
</file>