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  <w:t>2024年度金山区数据管理能力成熟度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  <w:r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  <w:t>评估模型贯标奖励申请表</w:t>
      </w: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ascii="黑体" w:hAnsi="宋体" w:eastAsia="黑体" w:cs="宋体"/>
          <w:b/>
          <w:bCs w:val="0"/>
          <w:sz w:val="52"/>
          <w:szCs w:val="52"/>
          <w:lang w:eastAsia="zh-CN"/>
        </w:rPr>
      </w:pP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default" w:ascii="宋体" w:hAnsi="宋体" w:eastAsia="宋体" w:cs="宋体"/>
          <w:spacing w:val="34"/>
          <w:sz w:val="28"/>
          <w:szCs w:val="28"/>
          <w:lang w:val="en" w:eastAsia="zh-CN"/>
        </w:rPr>
        <w:t xml:space="preserve"> </w:t>
      </w:r>
      <w:r>
        <w:rPr>
          <w:rFonts w:hint="eastAsia" w:ascii="宋体" w:hAnsi="宋体" w:eastAsia="宋体" w:cs="宋体"/>
          <w:spacing w:val="34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宋体"/>
          <w:spacing w:val="34"/>
          <w:sz w:val="28"/>
          <w:szCs w:val="28"/>
        </w:rPr>
        <w:t>单位：</w:t>
      </w:r>
      <w:r>
        <w:rPr>
          <w:rFonts w:hint="eastAsia" w:hAnsi="宋体" w:cs="宋体"/>
          <w:sz w:val="28"/>
          <w:szCs w:val="28"/>
        </w:rPr>
        <w:t>______________________________</w:t>
      </w:r>
      <w:r>
        <w:rPr>
          <w:rFonts w:hint="eastAsia" w:hAnsi="宋体" w:cs="宋体"/>
          <w:sz w:val="28"/>
          <w:szCs w:val="28"/>
          <w:lang w:eastAsia="zh-CN"/>
        </w:rPr>
        <w:t>（盖章）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法定代表人：_____________________________________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单位</w:t>
      </w:r>
      <w:r>
        <w:rPr>
          <w:rFonts w:hint="eastAsia" w:hAnsi="宋体" w:cs="宋体"/>
          <w:sz w:val="28"/>
          <w:szCs w:val="28"/>
        </w:rPr>
        <w:t>联系人：_____________________________________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联系人手机：_____________________________________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联系人邮箱：_____________________________________</w:t>
      </w:r>
    </w:p>
    <w:p>
      <w:pPr>
        <w:pStyle w:val="4"/>
        <w:jc w:val="center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pacing w:val="34"/>
          <w:sz w:val="28"/>
          <w:szCs w:val="28"/>
        </w:rPr>
        <w:t>单位地址</w:t>
      </w:r>
      <w:r>
        <w:rPr>
          <w:rFonts w:hint="eastAsia" w:hAnsi="宋体" w:cs="宋体"/>
          <w:sz w:val="28"/>
          <w:szCs w:val="28"/>
        </w:rPr>
        <w:t>：_____________________________________</w:t>
      </w:r>
    </w:p>
    <w:p>
      <w:pPr>
        <w:pStyle w:val="4"/>
        <w:ind w:firstLine="560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rPr>
          <w:rFonts w:hint="eastAsia" w:hAnsi="宋体" w:cs="宋体"/>
          <w:sz w:val="28"/>
          <w:szCs w:val="28"/>
        </w:rPr>
      </w:pPr>
    </w:p>
    <w:p>
      <w:pPr>
        <w:pStyle w:val="4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申报日期：</w:t>
      </w:r>
      <w:r>
        <w:rPr>
          <w:rFonts w:hint="eastAsia"/>
          <w:sz w:val="36"/>
          <w:szCs w:val="36"/>
          <w:highlight w:val="none"/>
        </w:rPr>
        <w:t xml:space="preserve">  20</w:t>
      </w:r>
      <w:r>
        <w:rPr>
          <w:rFonts w:hint="eastAsia"/>
          <w:sz w:val="36"/>
          <w:szCs w:val="36"/>
          <w:highlight w:val="none"/>
          <w:lang w:val="en-US" w:eastAsia="zh-CN"/>
        </w:rPr>
        <w:t>24</w:t>
      </w:r>
      <w:r>
        <w:rPr>
          <w:rFonts w:hint="eastAsia"/>
          <w:sz w:val="36"/>
          <w:szCs w:val="36"/>
          <w:highlight w:val="none"/>
        </w:rPr>
        <w:t xml:space="preserve">年   </w:t>
      </w:r>
      <w:r>
        <w:rPr>
          <w:rFonts w:hint="eastAsia"/>
          <w:sz w:val="36"/>
          <w:szCs w:val="36"/>
        </w:rPr>
        <w:t>月   日</w:t>
      </w:r>
      <w:bookmarkStart w:id="0" w:name="_GoBack"/>
      <w:bookmarkEnd w:id="0"/>
    </w:p>
    <w:p>
      <w:pPr>
        <w:pStyle w:val="4"/>
        <w:jc w:val="center"/>
        <w:rPr>
          <w:rFonts w:hint="eastAsia"/>
          <w:sz w:val="36"/>
          <w:szCs w:val="36"/>
        </w:r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4"/>
        <w:rPr>
          <w:rFonts w:hint="eastAsia"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一、申报单位信息</w:t>
      </w:r>
    </w:p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（一）基本信息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567"/>
        <w:gridCol w:w="196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所有制类型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所属街镇（园区）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所属行业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</w:rPr>
              <w:t>□</w:t>
            </w:r>
            <w:r>
              <w:rPr>
                <w:rFonts w:hint="eastAsia" w:hAnsi="宋体" w:cs="宋体"/>
                <w:lang w:val="en-US" w:eastAsia="zh-CN"/>
              </w:rPr>
              <w:t>智能装备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生命健康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新材料</w:t>
            </w:r>
            <w:r>
              <w:rPr>
                <w:rFonts w:hint="eastAsia" w:hAnsi="宋体" w:cs="宋体"/>
              </w:rPr>
              <w:t>；□</w:t>
            </w:r>
            <w:r>
              <w:rPr>
                <w:rFonts w:hint="eastAsia" w:hAnsi="宋体" w:cs="宋体"/>
                <w:lang w:val="en-US" w:eastAsia="zh-CN"/>
              </w:rPr>
              <w:t>信息技术</w:t>
            </w:r>
            <w:r>
              <w:rPr>
                <w:rFonts w:hint="eastAsia" w:hAnsi="宋体" w:cs="宋体"/>
              </w:rPr>
              <w:t>；□其他</w:t>
            </w:r>
            <w:r>
              <w:rPr>
                <w:rFonts w:hint="eastAsia" w:hAnsi="宋体" w:cs="宋体"/>
                <w:lang w:val="en-US" w:eastAsia="zh-CN"/>
              </w:rPr>
              <w:t>____________</w:t>
            </w:r>
            <w:r>
              <w:rPr>
                <w:rFonts w:hint="eastAsia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注册时间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联系地址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单位电话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注册资金（万元）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外资（含港、澳、台）比例（%）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开户银行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帐号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21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6983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经营情况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310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资产总额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营业收入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利润总额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税收总额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从业人员（人）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lang w:eastAsia="zh-CN"/>
              </w:rPr>
              <w:t>研发人员（人）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sz w:val="28"/>
          <w:szCs w:val="28"/>
          <w:lang w:val="en-US" w:eastAsia="zh-CN"/>
        </w:rPr>
        <w:t>二、开展数据管理能力成熟度评估模型贯标情况</w:t>
      </w:r>
    </w:p>
    <w:tbl>
      <w:tblPr>
        <w:tblStyle w:val="8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328"/>
        <w:gridCol w:w="2599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贯标等级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首次发证日期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  <w:lang w:eastAsia="zh-CN"/>
        </w:rPr>
        <w:t>三、申报单位纳税所在地主管单位意见</w:t>
      </w:r>
    </w:p>
    <w:tbl>
      <w:tblPr>
        <w:tblStyle w:val="7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9" w:type="dxa"/>
            <w:noWrap w:val="0"/>
            <w:vAlign w:val="center"/>
          </w:tcPr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hAnsi="宋体" w:cs="宋体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　　　　　　　　　　　　　　　　　　　　　　　　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公章：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　　　　　　　　　　　　　　</w:t>
            </w:r>
          </w:p>
          <w:p>
            <w:pPr>
              <w:pStyle w:val="4"/>
              <w:rPr>
                <w:rFonts w:hint="eastAsia" w:hAnsi="宋体" w:cs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年     月  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cr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</w:tbl>
    <w:p>
      <w:pPr>
        <w:pStyle w:val="4"/>
        <w:jc w:val="both"/>
        <w:rPr>
          <w:rFonts w:hint="eastAsia" w:ascii="黑体" w:hAnsi="宋体" w:eastAsia="黑体" w:cs="宋体"/>
          <w:b/>
          <w:bCs w:val="0"/>
          <w:sz w:val="52"/>
          <w:szCs w:val="52"/>
          <w:lang w:val="en-US" w:eastAsia="zh-CN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E0B"/>
    <w:rsid w:val="17FFFF86"/>
    <w:rsid w:val="1DFFDE03"/>
    <w:rsid w:val="1FFF21E6"/>
    <w:rsid w:val="32FF17FB"/>
    <w:rsid w:val="373DA6CD"/>
    <w:rsid w:val="3FB3C415"/>
    <w:rsid w:val="3FD3E863"/>
    <w:rsid w:val="3FF751B1"/>
    <w:rsid w:val="5BDF31D8"/>
    <w:rsid w:val="5DBBD50C"/>
    <w:rsid w:val="67EF249E"/>
    <w:rsid w:val="73E7D6A8"/>
    <w:rsid w:val="7FE3B80D"/>
    <w:rsid w:val="9FFEFF7D"/>
    <w:rsid w:val="BF3F8DF0"/>
    <w:rsid w:val="D7BB6B7F"/>
    <w:rsid w:val="DFBB4385"/>
    <w:rsid w:val="DFFB4E0B"/>
    <w:rsid w:val="EDD0A9FC"/>
    <w:rsid w:val="EFFFA85F"/>
    <w:rsid w:val="F5F76626"/>
    <w:rsid w:val="FD7F6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  <w:ind w:firstLine="0" w:firstLineChars="0"/>
    </w:pPr>
    <w:rPr>
      <w:rFonts w:ascii="Calibri" w:hAnsi="Calibri" w:eastAsia="宋体" w:cs="Times New Roman"/>
      <w:sz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2024-02-05T07:48:00Z</dcterms:created>
  <dc:creator>lenovo</dc:creator>
  <cp:lastModifiedBy>夏雪球</cp:lastModifiedBy>
  <dcterms:modified xsi:type="dcterms:W3CDTF">2024-07-12T14:30:50Z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