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探寻“鸣走藏消”的秘密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bookmarkStart w:id="0" w:name="_GoBack"/>
      <w:r>
        <w:rPr>
          <w:rFonts w:hint="eastAsia" w:ascii="楷体_GB2312" w:hAnsi="楷体_GB2312" w:eastAsia="楷体_GB2312" w:cs="楷体_GB2312"/>
          <w:sz w:val="32"/>
          <w:szCs w:val="32"/>
        </w:rPr>
        <w:t>金山区人大代表“走近人防看人防</w:t>
      </w:r>
      <w:r>
        <w:rPr>
          <w:rFonts w:hint="eastAsia" w:ascii="楷体_GB2312" w:hAnsi="楷体_GB2312" w:eastAsia="楷体_GB2312" w:cs="楷体_GB2312"/>
          <w:sz w:val="32"/>
          <w:szCs w:val="32"/>
          <w:lang w:eastAsia="zh-CN"/>
        </w:rPr>
        <w:t>、评议人防促人防”</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eastAsia="zh-CN"/>
        </w:rPr>
        <w:t>“人民防空人民建，人民防空为人民”，为进一步营造关注人防、参与人防、支持人防的良好氛围，更好地服务社会、惠及民生、推动共享发展，在</w:t>
      </w:r>
      <w:r>
        <w:rPr>
          <w:rFonts w:hint="eastAsia" w:ascii="仿宋_GB2312" w:hAnsi="仿宋_GB2312" w:eastAsia="仿宋_GB2312" w:cs="仿宋_GB2312"/>
          <w:sz w:val="32"/>
          <w:szCs w:val="32"/>
          <w:lang w:val="en-US" w:eastAsia="zh-CN"/>
        </w:rPr>
        <w:t>全民国防教育月和全市防空警报试鸣日活动之际，</w:t>
      </w:r>
      <w:r>
        <w:rPr>
          <w:rFonts w:hint="eastAsia" w:ascii="仿宋_GB2312" w:hAnsi="仿宋_GB2312" w:eastAsia="仿宋_GB2312" w:cs="仿宋_GB2312"/>
          <w:sz w:val="32"/>
          <w:szCs w:val="32"/>
          <w:lang w:eastAsia="zh-CN"/>
        </w:rPr>
        <w:t>金山区民防办本着“开门建人防、外人看人防、评议促人防”的工作思路，分批邀请</w:t>
      </w:r>
      <w:r>
        <w:rPr>
          <w:rFonts w:hint="eastAsia" w:ascii="仿宋_GB2312" w:hAnsi="仿宋_GB2312" w:eastAsia="仿宋_GB2312" w:cs="仿宋_GB2312"/>
          <w:sz w:val="32"/>
          <w:szCs w:val="32"/>
          <w:lang w:val="en-US" w:eastAsia="zh-CN"/>
        </w:rPr>
        <w:t>16位区人大代表开展“走进人防看人防、</w:t>
      </w:r>
      <w:r>
        <w:rPr>
          <w:rFonts w:hint="eastAsia" w:ascii="仿宋_GB2312" w:hAnsi="仿宋_GB2312" w:eastAsia="仿宋_GB2312" w:cs="仿宋_GB2312"/>
          <w:sz w:val="32"/>
          <w:szCs w:val="32"/>
          <w:lang w:eastAsia="zh-CN"/>
        </w:rPr>
        <w:t>评议人防促人防</w:t>
      </w:r>
      <w:r>
        <w:rPr>
          <w:rFonts w:hint="eastAsia" w:ascii="仿宋_GB2312" w:hAnsi="仿宋_GB2312" w:eastAsia="仿宋_GB2312" w:cs="仿宋_GB2312"/>
          <w:sz w:val="32"/>
          <w:szCs w:val="32"/>
          <w:lang w:val="en-US" w:eastAsia="zh-CN"/>
        </w:rPr>
        <w:t>”活动，探寻人民防空“鸣走藏消”</w:t>
      </w:r>
      <w:r>
        <w:rPr>
          <w:rFonts w:hint="eastAsia" w:ascii="仿宋_GB2312" w:hAnsi="仿宋_GB2312" w:eastAsia="仿宋_GB2312" w:cs="仿宋_GB2312"/>
          <w:sz w:val="32"/>
          <w:szCs w:val="32"/>
        </w:rPr>
        <w:t>的秘密</w:t>
      </w:r>
      <w:r>
        <w:rPr>
          <w:rFonts w:hint="eastAsia" w:ascii="仿宋_GB2312" w:hAnsi="仿宋_GB2312" w:eastAsia="仿宋_GB2312" w:cs="仿宋_GB2312"/>
          <w:sz w:val="32"/>
          <w:szCs w:val="32"/>
          <w:lang w:val="en-US" w:eastAsia="zh-CN"/>
        </w:rPr>
        <w:t>，面对面实地体验人（民）防建设成果，零距离感受人防事业发展变化，为金山人（民）防事业创新发展建言献策</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lang w:eastAsia="zh-CN"/>
        </w:rPr>
      </w:pPr>
      <w:r>
        <w:rPr>
          <w:rFonts w:hint="eastAsia" w:ascii="仿宋_GB2312" w:hAnsi="仿宋_GB2312" w:eastAsia="仿宋_GB2312" w:cs="仿宋_GB2312"/>
          <w:b/>
          <w:bCs/>
          <w:sz w:val="32"/>
          <w:szCs w:val="32"/>
          <w:lang w:val="en-US" w:eastAsia="zh-CN"/>
        </w:rPr>
        <w:t>从感观到直观，设身处地知人防。</w:t>
      </w:r>
      <w:r>
        <w:rPr>
          <w:rFonts w:hint="eastAsia" w:ascii="仿宋_GB2312" w:hAnsi="仿宋_GB2312" w:eastAsia="仿宋_GB2312" w:cs="仿宋_GB2312"/>
          <w:b w:val="0"/>
          <w:bCs w:val="0"/>
          <w:color w:val="auto"/>
          <w:sz w:val="32"/>
          <w:szCs w:val="32"/>
          <w:lang w:val="en-US" w:eastAsia="zh-CN"/>
        </w:rPr>
        <w:t>“常怀远虑，居安思危”。</w:t>
      </w:r>
      <w:r>
        <w:rPr>
          <w:rFonts w:hint="eastAsia" w:ascii="仿宋_GB2312" w:hAnsi="仿宋_GB2312" w:eastAsia="仿宋_GB2312" w:cs="仿宋_GB2312"/>
          <w:sz w:val="32"/>
          <w:szCs w:val="32"/>
          <w:lang w:val="en-US" w:eastAsia="zh-CN"/>
        </w:rPr>
        <w:t>区民防办党组书记、主任宋杰从准确把握“国之大事”战略定位的政治高度、从积极担当“铸盾护民”使命的思想角度，介绍了金山人防贯彻“长期准备、重点建设、平战结合”方针，扎实推进本区城市综合防护体系建设总体情况，并就深入推进人防指挥通信、民防工程、宣传教育、服务民生、训练演练等情况做了介绍。人大代表们零距离接触了防空警报器，走进了指挥控制终端，实地了解了设施完善、灵敏高效的人防指挥体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lang w:val="en-US" w:eastAsia="zh-CN"/>
        </w:rPr>
      </w:pPr>
      <w:r>
        <w:rPr>
          <w:rFonts w:hint="eastAsia" w:ascii="仿宋_GB2312" w:hAnsi="仿宋_GB2312" w:eastAsia="仿宋_GB2312" w:cs="仿宋_GB2312"/>
          <w:b/>
          <w:bCs/>
          <w:color w:val="auto"/>
          <w:sz w:val="32"/>
          <w:szCs w:val="32"/>
          <w:lang w:eastAsia="zh-CN"/>
        </w:rPr>
        <w:t>从实战看备战，感同身受评人防。</w:t>
      </w:r>
      <w:r>
        <w:rPr>
          <w:rFonts w:hint="eastAsia" w:ascii="仿宋_GB2312" w:hAnsi="仿宋_GB2312" w:eastAsia="仿宋_GB2312" w:cs="仿宋_GB2312"/>
          <w:color w:val="auto"/>
          <w:sz w:val="32"/>
          <w:szCs w:val="32"/>
          <w:lang w:val="en-US" w:eastAsia="zh-CN"/>
        </w:rPr>
        <w:t>“平时不察觉，临危如山岳”。</w:t>
      </w:r>
      <w:r>
        <w:rPr>
          <w:rFonts w:hint="eastAsia" w:ascii="仿宋_GB2312" w:hAnsi="仿宋_GB2312" w:eastAsia="仿宋_GB2312" w:cs="仿宋_GB2312"/>
          <w:sz w:val="32"/>
          <w:szCs w:val="32"/>
          <w:lang w:val="en-US" w:eastAsia="zh-CN"/>
        </w:rPr>
        <w:t>9月17日当天，人大代表们坐进了区人防指挥大厅，观摩全市警报试鸣疏散演练现场指挥。人大代表们通过指挥大屏实时播放直观体会到，组织防空警报试鸣和防空疏散演练，实际上就是战时防空疏散的模拟训练，区分不同时段三种防空警报信号的发放和人员疏散隐（掩）蔽。</w:t>
      </w:r>
      <w:r>
        <w:rPr>
          <w:rFonts w:hint="eastAsia" w:ascii="仿宋_GB2312" w:hAnsi="宋体" w:eastAsia="仿宋_GB2312" w:cs="仿宋_GB2312"/>
          <w:i w:val="0"/>
          <w:iCs w:val="0"/>
          <w:caps w:val="0"/>
          <w:color w:val="2E2E2E"/>
          <w:spacing w:val="0"/>
          <w:sz w:val="32"/>
          <w:szCs w:val="32"/>
          <w:shd w:val="clear" w:color="auto" w:fill="FFFFFF"/>
          <w:lang w:eastAsia="zh-CN"/>
        </w:rPr>
        <w:t>接到</w:t>
      </w:r>
      <w:r>
        <w:rPr>
          <w:rFonts w:ascii="仿宋_GB2312" w:hAnsi="宋体" w:eastAsia="仿宋_GB2312" w:cs="仿宋_GB2312"/>
          <w:i w:val="0"/>
          <w:iCs w:val="0"/>
          <w:caps w:val="0"/>
          <w:color w:val="2E2E2E"/>
          <w:spacing w:val="0"/>
          <w:sz w:val="32"/>
          <w:szCs w:val="32"/>
          <w:shd w:val="clear" w:color="auto" w:fill="FFFFFF"/>
        </w:rPr>
        <w:t>预先警报</w:t>
      </w:r>
      <w:r>
        <w:rPr>
          <w:rFonts w:hint="eastAsia" w:ascii="仿宋_GB2312" w:hAnsi="宋体" w:eastAsia="仿宋_GB2312" w:cs="仿宋_GB2312"/>
          <w:i w:val="0"/>
          <w:iCs w:val="0"/>
          <w:caps w:val="0"/>
          <w:color w:val="2E2E2E"/>
          <w:spacing w:val="0"/>
          <w:sz w:val="32"/>
          <w:szCs w:val="32"/>
          <w:shd w:val="clear" w:color="auto" w:fill="FFFFFF"/>
          <w:lang w:eastAsia="zh-CN"/>
        </w:rPr>
        <w:t>后</w:t>
      </w:r>
      <w:r>
        <w:rPr>
          <w:rFonts w:ascii="仿宋_GB2312" w:hAnsi="宋体" w:eastAsia="仿宋_GB2312" w:cs="仿宋_GB2312"/>
          <w:i w:val="0"/>
          <w:iCs w:val="0"/>
          <w:caps w:val="0"/>
          <w:color w:val="2E2E2E"/>
          <w:spacing w:val="0"/>
          <w:sz w:val="32"/>
          <w:szCs w:val="32"/>
          <w:shd w:val="clear" w:color="auto" w:fill="FFFFFF"/>
        </w:rPr>
        <w:t>，</w:t>
      </w:r>
      <w:r>
        <w:rPr>
          <w:rFonts w:hint="eastAsia" w:ascii="仿宋_GB2312" w:hAnsi="宋体" w:eastAsia="仿宋_GB2312" w:cs="仿宋_GB2312"/>
          <w:i w:val="0"/>
          <w:iCs w:val="0"/>
          <w:caps w:val="0"/>
          <w:color w:val="2E2E2E"/>
          <w:spacing w:val="0"/>
          <w:sz w:val="32"/>
          <w:szCs w:val="32"/>
          <w:shd w:val="clear" w:color="auto" w:fill="FFFFFF"/>
        </w:rPr>
        <w:t>社区居民按预定路线</w:t>
      </w:r>
      <w:r>
        <w:rPr>
          <w:rFonts w:hint="eastAsia" w:ascii="仿宋_GB2312" w:hAnsi="宋体" w:eastAsia="仿宋_GB2312" w:cs="仿宋_GB2312"/>
          <w:i w:val="0"/>
          <w:iCs w:val="0"/>
          <w:caps w:val="0"/>
          <w:color w:val="2E2E2E"/>
          <w:spacing w:val="0"/>
          <w:sz w:val="32"/>
          <w:szCs w:val="32"/>
          <w:shd w:val="clear" w:color="auto" w:fill="FFFFFF"/>
          <w:lang w:eastAsia="zh-CN"/>
        </w:rPr>
        <w:t>向周边疏散隐蔽，进入地下民防工程，</w:t>
      </w:r>
      <w:r>
        <w:rPr>
          <w:rFonts w:hint="eastAsia" w:ascii="仿宋_GB2312" w:hAnsi="宋体" w:eastAsia="仿宋_GB2312" w:cs="仿宋_GB2312"/>
          <w:i w:val="0"/>
          <w:iCs w:val="0"/>
          <w:caps w:val="0"/>
          <w:color w:val="2E2E2E"/>
          <w:spacing w:val="0"/>
          <w:sz w:val="32"/>
          <w:szCs w:val="32"/>
          <w:shd w:val="clear" w:color="auto" w:fill="FFFFFF"/>
        </w:rPr>
        <w:t>人防专业队伍</w:t>
      </w:r>
      <w:r>
        <w:rPr>
          <w:rFonts w:hint="eastAsia" w:ascii="仿宋_GB2312" w:hAnsi="宋体" w:eastAsia="仿宋_GB2312" w:cs="仿宋_GB2312"/>
          <w:i w:val="0"/>
          <w:iCs w:val="0"/>
          <w:caps w:val="0"/>
          <w:color w:val="2E2E2E"/>
          <w:spacing w:val="0"/>
          <w:sz w:val="32"/>
          <w:szCs w:val="32"/>
          <w:shd w:val="clear" w:color="auto" w:fill="FFFFFF"/>
          <w:lang w:eastAsia="zh-CN"/>
        </w:rPr>
        <w:t>按预案模拟战时开展</w:t>
      </w:r>
      <w:r>
        <w:rPr>
          <w:rFonts w:hint="eastAsia" w:ascii="仿宋_GB2312" w:hAnsi="宋体" w:eastAsia="仿宋_GB2312" w:cs="仿宋_GB2312"/>
          <w:i w:val="0"/>
          <w:iCs w:val="0"/>
          <w:caps w:val="0"/>
          <w:color w:val="2E2E2E"/>
          <w:spacing w:val="0"/>
          <w:sz w:val="32"/>
          <w:szCs w:val="32"/>
          <w:shd w:val="clear" w:color="auto" w:fill="FFFFFF"/>
        </w:rPr>
        <w:t>应急物资发放</w:t>
      </w:r>
      <w:r>
        <w:rPr>
          <w:rFonts w:hint="eastAsia" w:ascii="仿宋_GB2312" w:hAnsi="宋体" w:eastAsia="仿宋_GB2312" w:cs="仿宋_GB2312"/>
          <w:i w:val="0"/>
          <w:iCs w:val="0"/>
          <w:caps w:val="0"/>
          <w:color w:val="2E2E2E"/>
          <w:spacing w:val="0"/>
          <w:sz w:val="32"/>
          <w:szCs w:val="32"/>
          <w:shd w:val="clear" w:color="auto" w:fill="FFFFFF"/>
          <w:lang w:eastAsia="zh-CN"/>
        </w:rPr>
        <w:t>、</w:t>
      </w:r>
      <w:r>
        <w:rPr>
          <w:rFonts w:hint="eastAsia" w:ascii="仿宋_GB2312" w:hAnsi="宋体" w:eastAsia="仿宋_GB2312" w:cs="仿宋_GB2312"/>
          <w:i w:val="0"/>
          <w:iCs w:val="0"/>
          <w:caps w:val="0"/>
          <w:color w:val="2E2E2E"/>
          <w:spacing w:val="0"/>
          <w:sz w:val="32"/>
          <w:szCs w:val="32"/>
          <w:shd w:val="clear" w:color="auto" w:fill="FFFFFF"/>
        </w:rPr>
        <w:t>医疗救护</w:t>
      </w:r>
      <w:r>
        <w:rPr>
          <w:rFonts w:hint="eastAsia" w:ascii="仿宋_GB2312" w:hAnsi="宋体" w:eastAsia="仿宋_GB2312" w:cs="仿宋_GB2312"/>
          <w:i w:val="0"/>
          <w:iCs w:val="0"/>
          <w:caps w:val="0"/>
          <w:color w:val="2E2E2E"/>
          <w:spacing w:val="0"/>
          <w:sz w:val="32"/>
          <w:szCs w:val="32"/>
          <w:shd w:val="clear" w:color="auto" w:fill="FFFFFF"/>
          <w:lang w:eastAsia="zh-CN"/>
        </w:rPr>
        <w:t>和</w:t>
      </w:r>
      <w:r>
        <w:rPr>
          <w:rFonts w:hint="eastAsia" w:ascii="仿宋_GB2312" w:hAnsi="宋体" w:eastAsia="仿宋_GB2312" w:cs="仿宋_GB2312"/>
          <w:i w:val="0"/>
          <w:iCs w:val="0"/>
          <w:caps w:val="0"/>
          <w:color w:val="2E2E2E"/>
          <w:spacing w:val="0"/>
          <w:sz w:val="32"/>
          <w:szCs w:val="32"/>
          <w:shd w:val="clear" w:color="auto" w:fill="FFFFFF"/>
        </w:rPr>
        <w:t>心理咨询</w:t>
      </w:r>
      <w:r>
        <w:rPr>
          <w:rFonts w:hint="eastAsia" w:ascii="仿宋_GB2312" w:hAnsi="宋体" w:eastAsia="仿宋_GB2312" w:cs="仿宋_GB2312"/>
          <w:i w:val="0"/>
          <w:iCs w:val="0"/>
          <w:caps w:val="0"/>
          <w:color w:val="2E2E2E"/>
          <w:spacing w:val="0"/>
          <w:sz w:val="32"/>
          <w:szCs w:val="32"/>
          <w:shd w:val="clear" w:color="auto" w:fill="FFFFFF"/>
          <w:lang w:eastAsia="zh-CN"/>
        </w:rPr>
        <w:t>活动；</w:t>
      </w:r>
      <w:r>
        <w:rPr>
          <w:rFonts w:hint="eastAsia" w:ascii="仿宋_GB2312" w:hAnsi="宋体" w:eastAsia="仿宋_GB2312" w:cs="仿宋_GB2312"/>
          <w:i w:val="0"/>
          <w:iCs w:val="0"/>
          <w:caps w:val="0"/>
          <w:color w:val="2E2E2E"/>
          <w:spacing w:val="0"/>
          <w:sz w:val="32"/>
          <w:szCs w:val="32"/>
          <w:shd w:val="clear" w:color="auto" w:fill="FFFFFF"/>
        </w:rPr>
        <w:t>解除警报</w:t>
      </w:r>
      <w:r>
        <w:rPr>
          <w:rFonts w:hint="eastAsia" w:ascii="仿宋_GB2312" w:hAnsi="宋体" w:eastAsia="仿宋_GB2312" w:cs="仿宋_GB2312"/>
          <w:i w:val="0"/>
          <w:iCs w:val="0"/>
          <w:caps w:val="0"/>
          <w:color w:val="2E2E2E"/>
          <w:spacing w:val="0"/>
          <w:sz w:val="32"/>
          <w:szCs w:val="32"/>
          <w:shd w:val="clear" w:color="auto" w:fill="FFFFFF"/>
          <w:lang w:eastAsia="zh-CN"/>
        </w:rPr>
        <w:t>鸣响后</w:t>
      </w:r>
      <w:r>
        <w:rPr>
          <w:rFonts w:hint="eastAsia" w:ascii="仿宋_GB2312" w:hAnsi="宋体" w:eastAsia="仿宋_GB2312" w:cs="仿宋_GB2312"/>
          <w:i w:val="0"/>
          <w:iCs w:val="0"/>
          <w:caps w:val="0"/>
          <w:color w:val="2E2E2E"/>
          <w:spacing w:val="0"/>
          <w:sz w:val="32"/>
          <w:szCs w:val="32"/>
          <w:shd w:val="clear" w:color="auto" w:fill="FFFFFF"/>
        </w:rPr>
        <w:t>，</w:t>
      </w:r>
      <w:r>
        <w:rPr>
          <w:rFonts w:hint="eastAsia" w:ascii="仿宋_GB2312" w:hAnsi="宋体" w:eastAsia="仿宋_GB2312" w:cs="仿宋_GB2312"/>
          <w:i w:val="0"/>
          <w:iCs w:val="0"/>
          <w:caps w:val="0"/>
          <w:color w:val="2E2E2E"/>
          <w:spacing w:val="0"/>
          <w:sz w:val="32"/>
          <w:szCs w:val="32"/>
          <w:shd w:val="clear" w:color="auto" w:fill="FFFFFF"/>
          <w:lang w:eastAsia="zh-CN"/>
        </w:rPr>
        <w:t>居民有序撤离地下</w:t>
      </w:r>
      <w:r>
        <w:rPr>
          <w:rFonts w:hint="eastAsia" w:ascii="仿宋_GB2312" w:hAnsi="宋体" w:eastAsia="仿宋_GB2312" w:cs="仿宋_GB2312"/>
          <w:i w:val="0"/>
          <w:iCs w:val="0"/>
          <w:caps w:val="0"/>
          <w:color w:val="2E2E2E"/>
          <w:spacing w:val="0"/>
          <w:sz w:val="32"/>
          <w:szCs w:val="32"/>
          <w:shd w:val="clear" w:color="auto" w:fill="FFFFFF"/>
        </w:rPr>
        <w:t>民防工程</w:t>
      </w:r>
      <w:r>
        <w:rPr>
          <w:rFonts w:hint="eastAsia" w:ascii="仿宋_GB2312" w:hAnsi="宋体" w:eastAsia="仿宋_GB2312" w:cs="仿宋_GB2312"/>
          <w:i w:val="0"/>
          <w:iCs w:val="0"/>
          <w:caps w:val="0"/>
          <w:color w:val="2E2E2E"/>
          <w:spacing w:val="0"/>
          <w:sz w:val="32"/>
          <w:szCs w:val="32"/>
          <w:shd w:val="clear" w:color="auto" w:fill="FFFFFF"/>
          <w:lang w:eastAsia="zh-CN"/>
        </w:rPr>
        <w:t>，恢复正常生活</w:t>
      </w:r>
      <w:r>
        <w:rPr>
          <w:rFonts w:hint="eastAsia" w:ascii="仿宋_GB2312" w:hAnsi="宋体" w:eastAsia="仿宋_GB2312" w:cs="仿宋_GB2312"/>
          <w:i w:val="0"/>
          <w:iCs w:val="0"/>
          <w:caps w:val="0"/>
          <w:color w:val="2E2E2E"/>
          <w:spacing w:val="0"/>
          <w:sz w:val="32"/>
          <w:szCs w:val="32"/>
          <w:shd w:val="clear" w:color="auto" w:fill="FFFFFF"/>
        </w:rPr>
        <w:t>。</w:t>
      </w:r>
      <w:r>
        <w:rPr>
          <w:rFonts w:hint="eastAsia" w:ascii="仿宋_GB2312" w:hAnsi="宋体" w:eastAsia="仿宋_GB2312" w:cs="仿宋_GB2312"/>
          <w:i w:val="0"/>
          <w:iCs w:val="0"/>
          <w:caps w:val="0"/>
          <w:color w:val="2E2E2E"/>
          <w:spacing w:val="0"/>
          <w:sz w:val="32"/>
          <w:szCs w:val="32"/>
          <w:shd w:val="clear" w:color="auto" w:fill="FFFFFF"/>
          <w:lang w:eastAsia="zh-CN"/>
        </w:rPr>
        <w:t>代表们现场了解到，</w:t>
      </w:r>
      <w:r>
        <w:rPr>
          <w:rFonts w:hint="eastAsia" w:ascii="仿宋_GB2312" w:hAnsi="宋体" w:eastAsia="仿宋_GB2312" w:cs="仿宋_GB2312"/>
          <w:i w:val="0"/>
          <w:iCs w:val="0"/>
          <w:caps w:val="0"/>
          <w:color w:val="2E2E2E"/>
          <w:spacing w:val="0"/>
          <w:sz w:val="32"/>
          <w:szCs w:val="32"/>
          <w:shd w:val="clear" w:color="auto" w:fill="FFFFFF"/>
          <w:lang w:val="en-US" w:eastAsia="zh-CN"/>
        </w:rPr>
        <w:t>在防空警报过程中，“一中心三部门”相关单位</w:t>
      </w:r>
      <w:r>
        <w:rPr>
          <w:rFonts w:hint="eastAsia" w:ascii="仿宋_GB2312" w:hAnsi="仿宋_GB2312" w:eastAsia="仿宋_GB2312" w:cs="仿宋_GB2312"/>
          <w:sz w:val="32"/>
          <w:szCs w:val="32"/>
          <w:lang w:eastAsia="zh-CN"/>
        </w:rPr>
        <w:t>按照职责分工展开</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，让</w:t>
      </w:r>
      <w:r>
        <w:rPr>
          <w:rFonts w:hint="eastAsia" w:ascii="仿宋_GB2312" w:hAnsi="宋体" w:eastAsia="仿宋_GB2312" w:cs="仿宋_GB2312"/>
          <w:i w:val="0"/>
          <w:iCs w:val="0"/>
          <w:caps w:val="0"/>
          <w:color w:val="2E2E2E"/>
          <w:spacing w:val="0"/>
          <w:sz w:val="32"/>
          <w:szCs w:val="32"/>
          <w:shd w:val="clear" w:color="auto" w:fill="FFFFFF"/>
          <w:lang w:val="en-US" w:eastAsia="zh-CN"/>
        </w:rPr>
        <w:t>代表们亲历了临战状态下人防</w:t>
      </w:r>
      <w:r>
        <w:rPr>
          <w:rFonts w:hint="eastAsia" w:ascii="仿宋_GB2312" w:hAnsi="仿宋_GB2312" w:eastAsia="仿宋_GB2312" w:cs="仿宋_GB2312"/>
          <w:sz w:val="32"/>
          <w:szCs w:val="32"/>
          <w:lang w:val="en-US" w:eastAsia="zh-CN"/>
        </w:rPr>
        <w:t>指挥中心的整体运转流程。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lang w:val="en-US" w:eastAsia="zh-CN"/>
        </w:rPr>
      </w:pPr>
      <w:r>
        <w:rPr>
          <w:rFonts w:hint="eastAsia" w:ascii="仿宋_GB2312" w:hAnsi="仿宋_GB2312" w:eastAsia="仿宋_GB2312" w:cs="仿宋_GB2312"/>
          <w:b/>
          <w:bCs/>
          <w:sz w:val="32"/>
          <w:szCs w:val="32"/>
          <w:lang w:eastAsia="zh-CN"/>
        </w:rPr>
        <w:t>从历史看今天，公益使用合民意。</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eastAsia="zh-CN"/>
        </w:rPr>
        <w:t>战时保护人民，平时造福人民”。</w:t>
      </w:r>
      <w:r>
        <w:rPr>
          <w:rFonts w:hint="eastAsia" w:ascii="仿宋_GB2312" w:hAnsi="仿宋_GB2312" w:eastAsia="仿宋_GB2312" w:cs="仿宋_GB2312"/>
          <w:color w:val="auto"/>
          <w:sz w:val="32"/>
          <w:szCs w:val="32"/>
          <w:lang w:eastAsia="zh-CN"/>
        </w:rPr>
        <w:t>走进原枫泾镇人民公社“防空洞”内，墙壁上</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深挖洞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广积粮</w:t>
      </w:r>
      <w:r>
        <w:rPr>
          <w:rFonts w:hint="eastAsia" w:ascii="仿宋_GB2312" w:hAnsi="仿宋_GB2312" w:eastAsia="仿宋_GB2312" w:cs="仿宋_GB2312"/>
          <w:color w:val="auto"/>
          <w:sz w:val="32"/>
          <w:szCs w:val="32"/>
          <w:lang w:eastAsia="zh-CN"/>
        </w:rPr>
        <w:t>、不称霸”的</w:t>
      </w:r>
      <w:r>
        <w:rPr>
          <w:rFonts w:hint="eastAsia" w:ascii="仿宋_GB2312" w:hAnsi="仿宋_GB2312" w:eastAsia="仿宋_GB2312" w:cs="仿宋_GB2312"/>
          <w:color w:val="auto"/>
          <w:sz w:val="32"/>
          <w:szCs w:val="32"/>
          <w:lang w:val="en-US" w:eastAsia="zh-CN"/>
        </w:rPr>
        <w:t>口号，代表们深刻体会到了70年代人民防空的热潮和外交策略。和平年代，人民防空已经融入民生实事。据介绍，2</w:t>
      </w:r>
      <w:r>
        <w:rPr>
          <w:rFonts w:hint="eastAsia" w:ascii="仿宋_GB2312" w:hAnsi="仿宋_GB2312" w:eastAsia="仿宋_GB2312" w:cs="仿宋_GB2312"/>
          <w:sz w:val="32"/>
          <w:szCs w:val="32"/>
          <w:lang w:val="en-US" w:eastAsia="zh-CN"/>
        </w:rPr>
        <w:t>021年，区民防办结合老旧工程公益化使用和我为群众办实事重点发展项目落实，</w:t>
      </w:r>
      <w:r>
        <w:rPr>
          <w:rFonts w:hint="eastAsia" w:ascii="仿宋_GB2312" w:hAnsi="仿宋_GB2312" w:eastAsia="仿宋_GB2312" w:cs="仿宋_GB2312"/>
          <w:sz w:val="32"/>
          <w:szCs w:val="32"/>
          <w:lang w:eastAsia="zh-CN"/>
        </w:rPr>
        <w:t>让一批过去丧失防护功能、封闭管理的老旧“防空洞”经历蜕变、焕发新貌，</w:t>
      </w:r>
      <w:r>
        <w:rPr>
          <w:rFonts w:hint="eastAsia" w:ascii="仿宋_GB2312" w:hAnsi="仿宋_GB2312" w:eastAsia="仿宋_GB2312" w:cs="仿宋_GB2312"/>
          <w:sz w:val="32"/>
          <w:szCs w:val="32"/>
          <w:lang w:val="en-US" w:eastAsia="zh-CN"/>
        </w:rPr>
        <w:t>将人防宣传充分嵌入人民公社旧址景区中，着力打造一堂融旅游参观和实景学习为一体的红色课堂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将来这些老旧工程将延伸到车库、仓储、居民活动、国防教育等用途，让它成为一批民心工程，提升群众获得感满意度。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ascii="仿宋_GB2312" w:hAnsi="仿宋_GB2312" w:eastAsia="仿宋_GB2312" w:cs="仿宋_GB2312"/>
          <w:b/>
          <w:bCs/>
          <w:sz w:val="32"/>
          <w:szCs w:val="32"/>
          <w:lang w:eastAsia="zh-CN"/>
        </w:rPr>
        <w:t>从启用看准备，应急保障惠民生。</w:t>
      </w:r>
      <w:r>
        <w:rPr>
          <w:rFonts w:hint="eastAsia" w:ascii="仿宋_GB2312" w:hAnsi="仿宋_GB2312" w:eastAsia="仿宋_GB2312" w:cs="仿宋_GB2312"/>
          <w:b w:val="0"/>
          <w:bCs w:val="0"/>
          <w:color w:val="auto"/>
          <w:sz w:val="32"/>
          <w:szCs w:val="32"/>
          <w:lang w:eastAsia="zh-CN"/>
        </w:rPr>
        <w:t>“宁可备而不用，不可用而不备”。</w:t>
      </w:r>
      <w:r>
        <w:rPr>
          <w:rFonts w:hint="eastAsia" w:ascii="仿宋_GB2312" w:hAnsi="仿宋_GB2312" w:eastAsia="仿宋_GB2312" w:cs="仿宋_GB2312"/>
          <w:color w:val="auto"/>
          <w:sz w:val="32"/>
          <w:szCs w:val="32"/>
        </w:rPr>
        <w:t>应急避难场所是城</w:t>
      </w:r>
      <w:r>
        <w:rPr>
          <w:rFonts w:hint="eastAsia" w:ascii="仿宋_GB2312" w:hAnsi="仿宋_GB2312" w:eastAsia="仿宋_GB2312" w:cs="仿宋_GB2312"/>
          <w:color w:val="auto"/>
          <w:sz w:val="32"/>
          <w:szCs w:val="32"/>
          <w:lang w:eastAsia="zh-CN"/>
        </w:rPr>
        <w:t>市在地震、</w:t>
      </w:r>
      <w:r>
        <w:rPr>
          <w:rFonts w:hint="eastAsia" w:ascii="仿宋_GB2312" w:hAnsi="仿宋_GB2312" w:eastAsia="仿宋_GB2312" w:cs="仿宋_GB2312"/>
          <w:color w:val="auto"/>
          <w:sz w:val="32"/>
          <w:szCs w:val="32"/>
        </w:rPr>
        <w:t>台风等灾害事故</w:t>
      </w:r>
      <w:r>
        <w:rPr>
          <w:rFonts w:hint="eastAsia" w:ascii="仿宋_GB2312" w:hAnsi="仿宋_GB2312" w:eastAsia="仿宋_GB2312" w:cs="仿宋_GB2312"/>
          <w:color w:val="auto"/>
          <w:sz w:val="32"/>
          <w:szCs w:val="32"/>
          <w:lang w:eastAsia="zh-CN"/>
        </w:rPr>
        <w:t>发</w:t>
      </w:r>
      <w:r>
        <w:rPr>
          <w:rFonts w:hint="eastAsia" w:ascii="仿宋_GB2312" w:hAnsi="仿宋_GB2312" w:eastAsia="仿宋_GB2312" w:cs="仿宋_GB2312"/>
          <w:sz w:val="32"/>
          <w:szCs w:val="32"/>
          <w:lang w:eastAsia="zh-CN"/>
        </w:rPr>
        <w:t>生后，用于</w:t>
      </w:r>
      <w:r>
        <w:rPr>
          <w:rFonts w:hint="eastAsia" w:ascii="仿宋_GB2312" w:hAnsi="仿宋_GB2312" w:eastAsia="仿宋_GB2312" w:cs="仿宋_GB2312"/>
          <w:sz w:val="32"/>
          <w:szCs w:val="32"/>
        </w:rPr>
        <w:t>接纳</w:t>
      </w:r>
      <w:r>
        <w:rPr>
          <w:rFonts w:hint="eastAsia" w:ascii="仿宋_GB2312" w:hAnsi="仿宋_GB2312" w:eastAsia="仿宋_GB2312" w:cs="仿宋_GB2312"/>
          <w:sz w:val="32"/>
          <w:szCs w:val="32"/>
          <w:lang w:eastAsia="zh-CN"/>
        </w:rPr>
        <w:t>受灾</w:t>
      </w:r>
      <w:r>
        <w:rPr>
          <w:rFonts w:hint="eastAsia" w:ascii="仿宋_GB2312" w:hAnsi="仿宋_GB2312" w:eastAsia="仿宋_GB2312" w:cs="仿宋_GB2312"/>
          <w:sz w:val="32"/>
          <w:szCs w:val="32"/>
        </w:rPr>
        <w:t>居民临时或较长时间避难</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生活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并可供政府组织开展救灾工作的场所</w:t>
      </w:r>
      <w:r>
        <w:rPr>
          <w:rFonts w:hint="eastAsia" w:ascii="仿宋_GB2312" w:hAnsi="仿宋_GB2312" w:eastAsia="仿宋_GB2312" w:cs="仿宋_GB2312"/>
          <w:sz w:val="32"/>
          <w:szCs w:val="32"/>
          <w:lang w:eastAsia="zh-CN"/>
        </w:rPr>
        <w:t>。人大代表金来到</w:t>
      </w:r>
      <w:r>
        <w:rPr>
          <w:rFonts w:hint="eastAsia" w:ascii="仿宋_GB2312" w:hAnsi="仿宋_GB2312" w:eastAsia="仿宋_GB2312" w:cs="仿宋_GB2312"/>
          <w:sz w:val="32"/>
          <w:szCs w:val="32"/>
          <w:lang w:val="en-US" w:eastAsia="zh-CN"/>
        </w:rPr>
        <w:t>金</w:t>
      </w:r>
      <w:r>
        <w:rPr>
          <w:rFonts w:hint="eastAsia" w:ascii="仿宋_GB2312" w:hAnsi="仿宋_GB2312" w:eastAsia="仿宋_GB2312" w:cs="仿宋_GB2312"/>
          <w:sz w:val="32"/>
          <w:szCs w:val="32"/>
          <w:lang w:eastAsia="zh-CN"/>
        </w:rPr>
        <w:t>山体育中心，实地察看了应急避难场所建设管理情况，</w:t>
      </w:r>
      <w:r>
        <w:rPr>
          <w:rFonts w:hint="eastAsia" w:ascii="仿宋_GB2312" w:hAnsi="仿宋_GB2312" w:eastAsia="仿宋_GB2312" w:cs="仿宋_GB2312"/>
          <w:sz w:val="32"/>
          <w:szCs w:val="32"/>
          <w:lang w:val="en-US" w:eastAsia="zh-CN"/>
        </w:rPr>
        <w:t>详细询问了</w:t>
      </w:r>
      <w:r>
        <w:rPr>
          <w:rFonts w:hint="eastAsia" w:ascii="仿宋_GB2312" w:hAnsi="仿宋_GB2312" w:eastAsia="仿宋_GB2312" w:cs="仿宋_GB2312"/>
          <w:sz w:val="32"/>
          <w:szCs w:val="32"/>
          <w:lang w:eastAsia="zh-CN"/>
        </w:rPr>
        <w:t>应急避难场所的运转机制。据了解，近年来，区民防办</w:t>
      </w:r>
      <w:r>
        <w:rPr>
          <w:rFonts w:hint="eastAsia" w:ascii="仿宋_GB2312" w:hAnsi="仿宋_GB2312" w:eastAsia="仿宋_GB2312" w:cs="仿宋_GB2312"/>
          <w:sz w:val="32"/>
          <w:szCs w:val="32"/>
        </w:rPr>
        <w:t>按照“融合式建设、标准化嵌入、功能性叠加、多灾种防御”的建设理念，</w:t>
      </w:r>
      <w:r>
        <w:rPr>
          <w:rFonts w:hint="eastAsia" w:ascii="仿宋_GB2312" w:hAnsi="仿宋_GB2312" w:eastAsia="仿宋_GB2312" w:cs="仿宋_GB2312"/>
          <w:sz w:val="32"/>
          <w:szCs w:val="32"/>
          <w:lang w:eastAsia="zh-CN"/>
        </w:rPr>
        <w:t>全区已建成</w:t>
      </w:r>
      <w:r>
        <w:rPr>
          <w:rFonts w:hint="eastAsia" w:ascii="仿宋_GB2312" w:hAnsi="仿宋_GB2312" w:eastAsia="仿宋_GB2312" w:cs="仿宋_GB2312"/>
          <w:sz w:val="32"/>
          <w:szCs w:val="32"/>
          <w:lang w:val="en-US" w:eastAsia="zh-CN"/>
        </w:rPr>
        <w:t>20处应急避难场所，</w:t>
      </w:r>
      <w:r>
        <w:rPr>
          <w:rFonts w:hint="eastAsia" w:ascii="仿宋_GB2312" w:hAnsi="仿宋_GB2312" w:eastAsia="仿宋_GB2312" w:cs="仿宋_GB2312"/>
          <w:sz w:val="32"/>
          <w:szCs w:val="32"/>
          <w:lang w:eastAsia="zh-CN"/>
        </w:rPr>
        <w:t>可容纳</w:t>
      </w:r>
      <w:r>
        <w:rPr>
          <w:rFonts w:hint="eastAsia" w:ascii="仿宋_GB2312" w:hAnsi="仿宋_GB2312" w:eastAsia="仿宋_GB2312" w:cs="仿宋_GB2312"/>
          <w:sz w:val="32"/>
          <w:szCs w:val="32"/>
          <w:lang w:val="en-US" w:eastAsia="zh-CN"/>
        </w:rPr>
        <w:t>5.2万人，</w:t>
      </w:r>
      <w:r>
        <w:rPr>
          <w:rFonts w:hint="eastAsia" w:ascii="仿宋_GB2312" w:hAnsi="仿宋_GB2312" w:eastAsia="仿宋_GB2312" w:cs="仿宋_GB2312"/>
          <w:sz w:val="32"/>
          <w:szCs w:val="32"/>
          <w:lang w:eastAsia="zh-CN"/>
        </w:rPr>
        <w:t>同时，</w:t>
      </w:r>
      <w:r>
        <w:rPr>
          <w:rFonts w:hint="eastAsia" w:ascii="仿宋_GB2312" w:hAnsi="仿宋_GB2312" w:eastAsia="仿宋_GB2312"/>
          <w:sz w:val="32"/>
          <w:szCs w:val="32"/>
          <w:lang w:eastAsia="zh-CN"/>
        </w:rPr>
        <w:t>依托</w:t>
      </w:r>
      <w:r>
        <w:rPr>
          <w:rFonts w:hint="eastAsia" w:ascii="仿宋_GB2312" w:hAnsi="仿宋_GB2312" w:eastAsia="仿宋_GB2312" w:cs="仿宋_GB2312"/>
          <w:sz w:val="32"/>
          <w:szCs w:val="32"/>
          <w:lang w:eastAsia="zh-CN"/>
        </w:rPr>
        <w:t>应急避难场所已有基础建设，作为区的人防疏散基地。</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灾</w:t>
      </w:r>
      <w:r>
        <w:rPr>
          <w:rFonts w:hint="eastAsia" w:ascii="仿宋_GB2312" w:hAnsi="仿宋_GB2312" w:eastAsia="仿宋_GB2312" w:cs="仿宋_GB2312"/>
          <w:sz w:val="32"/>
          <w:szCs w:val="32"/>
        </w:rPr>
        <w:t>难来临之时，</w:t>
      </w:r>
      <w:r>
        <w:rPr>
          <w:rFonts w:hint="eastAsia" w:ascii="仿宋_GB2312" w:hAnsi="仿宋_GB2312" w:eastAsia="仿宋_GB2312" w:cs="仿宋_GB2312"/>
          <w:sz w:val="32"/>
          <w:szCs w:val="32"/>
          <w:lang w:eastAsia="zh-CN"/>
        </w:rPr>
        <w:t>为民众提供临时紧急避难的</w:t>
      </w:r>
      <w:r>
        <w:rPr>
          <w:rFonts w:hint="eastAsia" w:ascii="仿宋_GB2312" w:hAnsi="仿宋_GB2312" w:eastAsia="仿宋_GB2312" w:cs="仿宋_GB2312"/>
          <w:sz w:val="32"/>
          <w:szCs w:val="32"/>
        </w:rPr>
        <w:t>安全港湾</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eastAsia="zh-CN"/>
        </w:rPr>
        <w:t>从战时看平时，工程防护保民安。</w:t>
      </w:r>
      <w:r>
        <w:rPr>
          <w:rFonts w:hint="eastAsia" w:ascii="仿宋_GB2312" w:hAnsi="仿宋_GB2312" w:eastAsia="仿宋_GB2312" w:cs="仿宋_GB2312"/>
          <w:sz w:val="32"/>
          <w:szCs w:val="32"/>
          <w:lang w:val="en-US" w:eastAsia="zh-CN"/>
        </w:rPr>
        <w:t>“国无防不立，民无防不安”。人大代表来到位于金山区山阳镇的旭辉府地下车库，现场体验了通过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民防地图”</w:t>
      </w:r>
      <w:r>
        <w:rPr>
          <w:rFonts w:hint="eastAsia" w:ascii="仿宋_GB2312" w:hAnsi="仿宋_GB2312" w:eastAsia="仿宋_GB2312" w:cs="仿宋_GB2312"/>
          <w:sz w:val="32"/>
          <w:szCs w:val="32"/>
          <w:lang w:eastAsia="zh-CN"/>
        </w:rPr>
        <w:t>查看身边民防工程的所在位置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实地察看了防护门、</w:t>
      </w:r>
      <w:r>
        <w:rPr>
          <w:rFonts w:hint="eastAsia" w:ascii="仿宋_GB2312" w:hAnsi="仿宋_GB2312" w:eastAsia="仿宋_GB2312" w:cs="仿宋_GB2312"/>
          <w:sz w:val="32"/>
          <w:szCs w:val="32"/>
          <w:lang w:val="en-US" w:eastAsia="zh-CN"/>
        </w:rPr>
        <w:t>风水电等人防设施设备开启、运行</w:t>
      </w:r>
      <w:r>
        <w:rPr>
          <w:rFonts w:hint="eastAsia" w:ascii="仿宋_GB2312" w:hAnsi="仿宋_GB2312" w:eastAsia="仿宋_GB2312" w:cs="仿宋_GB2312"/>
          <w:sz w:val="32"/>
          <w:szCs w:val="32"/>
          <w:lang w:eastAsia="zh-CN"/>
        </w:rPr>
        <w:t>。代表们了解到，近年来，</w:t>
      </w:r>
      <w:r>
        <w:rPr>
          <w:rFonts w:hint="eastAsia" w:ascii="仿宋_GB2312" w:hAnsi="仿宋_GB2312" w:eastAsia="仿宋_GB2312" w:cs="仿宋_GB2312"/>
          <w:sz w:val="32"/>
          <w:szCs w:val="32"/>
        </w:rPr>
        <w:t>金山区民防办以问题为导向，实施分级分类管理新模式，</w:t>
      </w:r>
      <w:r>
        <w:rPr>
          <w:rFonts w:hint="eastAsia" w:ascii="仿宋_GB2312" w:hAnsi="仿宋_GB2312" w:eastAsia="仿宋_GB2312" w:cs="仿宋_GB2312"/>
          <w:sz w:val="32"/>
          <w:szCs w:val="32"/>
          <w:lang w:eastAsia="zh-CN"/>
        </w:rPr>
        <w:t>对区内非公用使用工程实行</w:t>
      </w:r>
      <w:r>
        <w:rPr>
          <w:rFonts w:hint="eastAsia" w:ascii="仿宋_GB2312" w:hAnsi="仿宋_GB2312" w:eastAsia="仿宋_GB2312" w:cs="仿宋_GB2312"/>
          <w:sz w:val="32"/>
          <w:szCs w:val="32"/>
        </w:rPr>
        <w:t>精准化</w:t>
      </w:r>
      <w:r>
        <w:rPr>
          <w:rFonts w:hint="eastAsia" w:ascii="仿宋_GB2312" w:hAnsi="仿宋_GB2312" w:eastAsia="仿宋_GB2312" w:cs="仿宋_GB2312"/>
          <w:sz w:val="32"/>
          <w:szCs w:val="32"/>
          <w:lang w:eastAsia="zh-CN"/>
        </w:rPr>
        <w:t>监督管理，确保战时人防工程随时“进得去、容得下”。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区人大代表们纷纷表示，在</w:t>
      </w:r>
      <w:r>
        <w:rPr>
          <w:rStyle w:val="11"/>
          <w:rFonts w:ascii="仿宋_GB2312" w:eastAsia="仿宋_GB2312"/>
          <w:sz w:val="32"/>
          <w:szCs w:val="32"/>
        </w:rPr>
        <w:t>全民国防教育</w:t>
      </w:r>
      <w:r>
        <w:rPr>
          <w:rStyle w:val="11"/>
          <w:rFonts w:hint="eastAsia" w:ascii="仿宋_GB2312" w:eastAsia="仿宋_GB2312"/>
          <w:sz w:val="32"/>
          <w:szCs w:val="32"/>
          <w:lang w:eastAsia="zh-CN"/>
        </w:rPr>
        <w:t>月活动之际，</w:t>
      </w:r>
      <w:r>
        <w:rPr>
          <w:rFonts w:hint="eastAsia" w:ascii="仿宋_GB2312" w:hAnsi="仿宋_GB2312" w:eastAsia="仿宋_GB2312" w:cs="仿宋_GB2312"/>
          <w:sz w:val="32"/>
          <w:szCs w:val="32"/>
          <w:lang w:eastAsia="zh-CN"/>
        </w:rPr>
        <w:t>组织开展人大代表“走近人防看人防、评议人防促人防”活动，具有特殊的意义，让我们充分认清人民防空的重要性，让我们更加走近人防、了解民防，进一步激发了“关注人防、宣传人防、共建人防”的热情。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下一步，区民防办党组将认真听取人大代表意见建议，围绕“国之大事”目标定位，进一步履行职能使命，加强人防军事斗争准备；进一步强化人防担当，加快社会融合发展；进一步强化服务宗旨，增进民生福祉，建设惠民工程、便民工程、护民工程，为全面推动“三个转型”金山新发展、加快打造“两区一堡”战略新高地、全力塑造“三个湾区”城市新形象，作出金山人防新的更大贡献。</w:t>
      </w:r>
    </w:p>
    <w:p>
      <w:pPr>
        <w:rPr>
          <w:rFonts w:hint="eastAsia"/>
          <w:lang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ODU4Nzc2Mjg3ZTNjNDg0ZWFhZGVlNDBlNWVlMGUifQ=="/>
  </w:docVars>
  <w:rsids>
    <w:rsidRoot w:val="00000000"/>
    <w:rsid w:val="00897072"/>
    <w:rsid w:val="00C22C00"/>
    <w:rsid w:val="066B1C96"/>
    <w:rsid w:val="07F24F95"/>
    <w:rsid w:val="08506633"/>
    <w:rsid w:val="091A3AFD"/>
    <w:rsid w:val="09EF6FD9"/>
    <w:rsid w:val="0D8558BB"/>
    <w:rsid w:val="0E8B09EC"/>
    <w:rsid w:val="10B7227A"/>
    <w:rsid w:val="13766169"/>
    <w:rsid w:val="144D2D5B"/>
    <w:rsid w:val="14AA0EF6"/>
    <w:rsid w:val="18D86A52"/>
    <w:rsid w:val="192148C8"/>
    <w:rsid w:val="1ABA3364"/>
    <w:rsid w:val="1B423649"/>
    <w:rsid w:val="1BE1664A"/>
    <w:rsid w:val="1C9A167C"/>
    <w:rsid w:val="1ED631A5"/>
    <w:rsid w:val="1F1B5E97"/>
    <w:rsid w:val="20330EE3"/>
    <w:rsid w:val="20AF62AE"/>
    <w:rsid w:val="217527F4"/>
    <w:rsid w:val="21F71AC8"/>
    <w:rsid w:val="23424069"/>
    <w:rsid w:val="23D200D4"/>
    <w:rsid w:val="27CF1BDE"/>
    <w:rsid w:val="28B81B5C"/>
    <w:rsid w:val="28F151B9"/>
    <w:rsid w:val="2A0A1509"/>
    <w:rsid w:val="2ACE6CC8"/>
    <w:rsid w:val="2C1105D9"/>
    <w:rsid w:val="2C8D37A6"/>
    <w:rsid w:val="2CAB07D7"/>
    <w:rsid w:val="2E396CE5"/>
    <w:rsid w:val="2EB30BAD"/>
    <w:rsid w:val="2F611FCA"/>
    <w:rsid w:val="2F922799"/>
    <w:rsid w:val="363D2887"/>
    <w:rsid w:val="396D17C5"/>
    <w:rsid w:val="3B9D74DC"/>
    <w:rsid w:val="3D205459"/>
    <w:rsid w:val="3E1E1AF9"/>
    <w:rsid w:val="3E2B338D"/>
    <w:rsid w:val="3F7A6532"/>
    <w:rsid w:val="3FBC281F"/>
    <w:rsid w:val="41D42E8E"/>
    <w:rsid w:val="44C91BE7"/>
    <w:rsid w:val="44DD0888"/>
    <w:rsid w:val="44E66F99"/>
    <w:rsid w:val="44EB3421"/>
    <w:rsid w:val="470E1E21"/>
    <w:rsid w:val="47BD2EBF"/>
    <w:rsid w:val="48FB0348"/>
    <w:rsid w:val="498118A6"/>
    <w:rsid w:val="4A7965BA"/>
    <w:rsid w:val="4D283CA5"/>
    <w:rsid w:val="4ECD1DD8"/>
    <w:rsid w:val="518E73DD"/>
    <w:rsid w:val="52121BB5"/>
    <w:rsid w:val="52FD5035"/>
    <w:rsid w:val="53E378B1"/>
    <w:rsid w:val="54C833A7"/>
    <w:rsid w:val="57BB0DFB"/>
    <w:rsid w:val="5856487D"/>
    <w:rsid w:val="5A1866DC"/>
    <w:rsid w:val="5A507EBB"/>
    <w:rsid w:val="5D525F29"/>
    <w:rsid w:val="5E176F6C"/>
    <w:rsid w:val="5E3D13AA"/>
    <w:rsid w:val="626052F2"/>
    <w:rsid w:val="64064729"/>
    <w:rsid w:val="643519F5"/>
    <w:rsid w:val="65407929"/>
    <w:rsid w:val="66A178F0"/>
    <w:rsid w:val="6B3D1E7D"/>
    <w:rsid w:val="6BB374AB"/>
    <w:rsid w:val="6D031B69"/>
    <w:rsid w:val="6DF523F6"/>
    <w:rsid w:val="6E804558"/>
    <w:rsid w:val="6E9A0985"/>
    <w:rsid w:val="6FB9555A"/>
    <w:rsid w:val="6FCB6AF9"/>
    <w:rsid w:val="70CB669B"/>
    <w:rsid w:val="71083F82"/>
    <w:rsid w:val="744F39DE"/>
    <w:rsid w:val="759365F4"/>
    <w:rsid w:val="75D54ADF"/>
    <w:rsid w:val="76566332"/>
    <w:rsid w:val="772B2E92"/>
    <w:rsid w:val="77BE5C84"/>
    <w:rsid w:val="78F53783"/>
    <w:rsid w:val="7C3612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Body Text 2"/>
    <w:basedOn w:val="1"/>
    <w:next w:val="3"/>
    <w:qFormat/>
    <w:uiPriority w:val="0"/>
    <w:pPr>
      <w:spacing w:after="120" w:line="480" w:lineRule="auto"/>
    </w:pPr>
    <w:rPr>
      <w:rFonts w:ascii="Times New Roman" w:hAnsi="Times New Roman" w:eastAsia="宋体" w:cs="Times New Roman"/>
      <w:szCs w:val="22"/>
    </w:r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spacing w:after="120"/>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styleId="9">
    <w:name w:val="Strong"/>
    <w:basedOn w:val="8"/>
    <w:qFormat/>
    <w:uiPriority w:val="0"/>
    <w:rPr>
      <w:b/>
    </w:rPr>
  </w:style>
  <w:style w:type="character" w:styleId="10">
    <w:name w:val="Emphasis"/>
    <w:basedOn w:val="8"/>
    <w:qFormat/>
    <w:uiPriority w:val="0"/>
    <w:rPr>
      <w:i/>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1802</Words>
  <Characters>1811</Characters>
  <Lines>0</Lines>
  <Paragraphs>15</Paragraphs>
  <TotalTime>1</TotalTime>
  <ScaleCrop>false</ScaleCrop>
  <LinksUpToDate>false</LinksUpToDate>
  <CharactersWithSpaces>1812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2022-09-26T17:36:00Z</dcterms:created>
  <dc:creator>Dengchu</dc:creator>
  <cp:lastModifiedBy>雨冰沁</cp:lastModifiedBy>
  <dcterms:modified xsi:type="dcterms:W3CDTF">2022-09-27T08:07:17Z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6E460E0382134E62A3350BFFE81481BE</vt:lpwstr>
  </property>
</Properties>
</file>