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685CF">
      <w:pPr>
        <w:snapToGrid w:val="0"/>
        <w:spacing w:line="360" w:lineRule="auto"/>
        <w:ind w:firstLine="0" w:firstLineChars="0"/>
        <w:jc w:val="left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  <w:lang w:val="en-US" w:eastAsia="zh-CN"/>
        </w:rPr>
        <w:t xml:space="preserve">附件1                                        </w:t>
      </w:r>
    </w:p>
    <w:p w14:paraId="396271CA">
      <w:pPr>
        <w:jc w:val="center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 xml:space="preserve">                                   </w:t>
      </w:r>
    </w:p>
    <w:p w14:paraId="553F014E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2025年度杨浦区市级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文化创意产业</w:t>
      </w:r>
    </w:p>
    <w:p w14:paraId="79679649">
      <w:pPr>
        <w:jc w:val="center"/>
        <w:rPr>
          <w:rFonts w:ascii="黑体" w:hAnsi="黑体" w:eastAsia="黑体" w:cs="Times New Roman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园区考核表</w:t>
      </w:r>
    </w:p>
    <w:p w14:paraId="758D4CAA">
      <w:pPr>
        <w:jc w:val="center"/>
        <w:rPr>
          <w:rFonts w:eastAsia="黑体" w:cs="Times New Roman"/>
          <w:b/>
          <w:bCs/>
          <w:sz w:val="44"/>
          <w:szCs w:val="44"/>
        </w:rPr>
      </w:pPr>
    </w:p>
    <w:p w14:paraId="6EA20141">
      <w:pPr>
        <w:spacing w:line="700" w:lineRule="exact"/>
        <w:ind w:left="718"/>
        <w:rPr>
          <w:rFonts w:eastAsia="仿宋_GB2312" w:cs="Times New Roman"/>
          <w:sz w:val="28"/>
          <w:szCs w:val="28"/>
        </w:rPr>
      </w:pPr>
    </w:p>
    <w:p w14:paraId="63B8C4D9">
      <w:pPr>
        <w:spacing w:line="700" w:lineRule="exact"/>
        <w:ind w:left="718"/>
        <w:rPr>
          <w:rFonts w:eastAsia="仿宋_GB2312" w:cs="Times New Roman"/>
          <w:sz w:val="28"/>
          <w:szCs w:val="28"/>
        </w:rPr>
      </w:pPr>
    </w:p>
    <w:p w14:paraId="3DC18978">
      <w:pPr>
        <w:adjustRightInd w:val="0"/>
        <w:snapToGrid w:val="0"/>
        <w:spacing w:line="480" w:lineRule="auto"/>
        <w:ind w:left="720"/>
        <w:rPr>
          <w:rFonts w:eastAsia="仿宋_GB2312"/>
          <w:b/>
          <w:bCs/>
          <w:u w:val="single"/>
        </w:rPr>
      </w:pPr>
      <w:r>
        <w:rPr>
          <w:rFonts w:hint="eastAsia" w:eastAsia="仿宋_GB2312" w:cs="仿宋_GB2312"/>
          <w:b/>
          <w:bCs/>
        </w:rPr>
        <w:t>园区名称：</w:t>
      </w:r>
      <w:r>
        <w:rPr>
          <w:rFonts w:eastAsia="仿宋_GB2312"/>
          <w:b/>
          <w:bCs/>
          <w:u w:val="single"/>
        </w:rPr>
        <w:t xml:space="preserve">                                   </w:t>
      </w:r>
    </w:p>
    <w:p w14:paraId="130178F5">
      <w:pPr>
        <w:adjustRightInd w:val="0"/>
        <w:snapToGrid w:val="0"/>
        <w:spacing w:line="480" w:lineRule="auto"/>
        <w:ind w:left="720"/>
        <w:rPr>
          <w:rFonts w:eastAsia="仿宋_GB2312"/>
          <w:b/>
          <w:bCs/>
          <w:u w:val="single"/>
        </w:rPr>
      </w:pPr>
      <w:r>
        <w:rPr>
          <w:rFonts w:hint="eastAsia" w:eastAsia="仿宋_GB2312" w:cs="仿宋_GB2312"/>
          <w:b/>
          <w:bCs/>
        </w:rPr>
        <w:t>申报单位名称（盖章）：</w:t>
      </w:r>
      <w:r>
        <w:rPr>
          <w:rFonts w:eastAsia="仿宋_GB2312"/>
          <w:b/>
          <w:bCs/>
          <w:u w:val="single"/>
        </w:rPr>
        <w:t xml:space="preserve">                        </w:t>
      </w:r>
    </w:p>
    <w:p w14:paraId="454EA34E">
      <w:pPr>
        <w:adjustRightInd w:val="0"/>
        <w:snapToGrid w:val="0"/>
        <w:spacing w:line="480" w:lineRule="auto"/>
        <w:ind w:left="720"/>
        <w:rPr>
          <w:rFonts w:eastAsia="仿宋_GB2312"/>
          <w:b/>
          <w:bCs/>
        </w:rPr>
      </w:pPr>
      <w:r>
        <w:rPr>
          <w:rFonts w:hint="eastAsia" w:eastAsia="仿宋_GB2312" w:cs="仿宋_GB2312"/>
          <w:b/>
          <w:bCs/>
        </w:rPr>
        <w:t>法定代表人：</w:t>
      </w:r>
      <w:r>
        <w:rPr>
          <w:rFonts w:eastAsia="仿宋_GB2312"/>
          <w:b/>
          <w:bCs/>
          <w:u w:val="single"/>
        </w:rPr>
        <w:t xml:space="preserve">                                 </w:t>
      </w:r>
      <w:r>
        <w:rPr>
          <w:rFonts w:eastAsia="仿宋_GB2312"/>
          <w:b/>
          <w:bCs/>
        </w:rPr>
        <w:t xml:space="preserve"> </w:t>
      </w:r>
    </w:p>
    <w:p w14:paraId="6AA5BA7A">
      <w:pPr>
        <w:adjustRightInd w:val="0"/>
        <w:snapToGrid w:val="0"/>
        <w:spacing w:line="480" w:lineRule="auto"/>
        <w:ind w:left="720"/>
        <w:rPr>
          <w:rFonts w:eastAsia="仿宋_GB2312"/>
          <w:b/>
          <w:bCs/>
          <w:u w:val="single"/>
        </w:rPr>
      </w:pPr>
      <w:r>
        <w:rPr>
          <w:rFonts w:hint="eastAsia" w:eastAsia="仿宋_GB2312" w:cs="仿宋_GB2312"/>
          <w:b/>
          <w:bCs/>
        </w:rPr>
        <w:t>联</w:t>
      </w:r>
      <w:r>
        <w:rPr>
          <w:rFonts w:eastAsia="仿宋_GB2312"/>
          <w:b/>
          <w:bCs/>
        </w:rPr>
        <w:t xml:space="preserve">  </w:t>
      </w:r>
      <w:r>
        <w:rPr>
          <w:rFonts w:hint="eastAsia" w:eastAsia="仿宋_GB2312" w:cs="仿宋_GB2312"/>
          <w:b/>
          <w:bCs/>
        </w:rPr>
        <w:t>系</w:t>
      </w:r>
      <w:r>
        <w:rPr>
          <w:rFonts w:eastAsia="仿宋_GB2312"/>
          <w:b/>
          <w:bCs/>
        </w:rPr>
        <w:t xml:space="preserve">  </w:t>
      </w:r>
      <w:r>
        <w:rPr>
          <w:rFonts w:hint="eastAsia" w:eastAsia="仿宋_GB2312" w:cs="仿宋_GB2312"/>
          <w:b/>
          <w:bCs/>
        </w:rPr>
        <w:t>人：</w:t>
      </w:r>
      <w:r>
        <w:rPr>
          <w:rFonts w:eastAsia="仿宋_GB2312"/>
          <w:b/>
          <w:bCs/>
          <w:u w:val="single"/>
        </w:rPr>
        <w:t xml:space="preserve">                                 </w:t>
      </w:r>
    </w:p>
    <w:p w14:paraId="6F373354">
      <w:pPr>
        <w:adjustRightInd w:val="0"/>
        <w:snapToGrid w:val="0"/>
        <w:spacing w:line="480" w:lineRule="auto"/>
        <w:ind w:left="720"/>
        <w:rPr>
          <w:rFonts w:eastAsia="仿宋_GB2312" w:cs="Times New Roman"/>
          <w:b/>
          <w:bCs/>
          <w:u w:val="single"/>
        </w:rPr>
      </w:pPr>
    </w:p>
    <w:p w14:paraId="7ADAE255">
      <w:pPr>
        <w:tabs>
          <w:tab w:val="left" w:pos="1800"/>
        </w:tabs>
        <w:snapToGrid w:val="0"/>
        <w:spacing w:line="520" w:lineRule="atLeast"/>
        <w:ind w:left="-540"/>
        <w:jc w:val="center"/>
        <w:rPr>
          <w:rFonts w:cs="Times New Roman"/>
          <w:b/>
          <w:bCs/>
          <w:sz w:val="28"/>
          <w:szCs w:val="28"/>
        </w:rPr>
      </w:pPr>
    </w:p>
    <w:p w14:paraId="4E219C14">
      <w:pPr>
        <w:tabs>
          <w:tab w:val="left" w:pos="1800"/>
        </w:tabs>
        <w:snapToGrid w:val="0"/>
        <w:spacing w:line="520" w:lineRule="atLeast"/>
        <w:ind w:left="-540"/>
        <w:jc w:val="center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年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月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日</w:t>
      </w:r>
    </w:p>
    <w:p w14:paraId="21EED1E9">
      <w:pPr>
        <w:spacing w:line="360" w:lineRule="auto"/>
        <w:ind w:left="720"/>
        <w:jc w:val="center"/>
        <w:rPr>
          <w:rFonts w:eastAsia="仿宋_GB2312" w:cs="Times New Roman"/>
          <w:sz w:val="11"/>
          <w:szCs w:val="11"/>
        </w:rPr>
      </w:pPr>
    </w:p>
    <w:p w14:paraId="45F628E2">
      <w:pPr>
        <w:spacing w:line="360" w:lineRule="auto"/>
        <w:ind w:left="720"/>
        <w:jc w:val="center"/>
        <w:rPr>
          <w:rFonts w:eastAsia="仿宋_GB2312" w:cs="Times New Roman"/>
          <w:sz w:val="11"/>
          <w:szCs w:val="11"/>
        </w:rPr>
      </w:pPr>
    </w:p>
    <w:p w14:paraId="741DBC4E">
      <w:pPr>
        <w:spacing w:line="600" w:lineRule="exact"/>
        <w:jc w:val="center"/>
        <w:rPr>
          <w:rFonts w:ascii="楷体_GB2312" w:eastAsia="楷体_GB2312" w:cs="Times New Roman"/>
          <w:sz w:val="28"/>
          <w:szCs w:val="28"/>
        </w:rPr>
      </w:pPr>
    </w:p>
    <w:p w14:paraId="6E84AEB1">
      <w:pPr>
        <w:spacing w:line="560" w:lineRule="exact"/>
        <w:jc w:val="center"/>
        <w:rPr>
          <w:rFonts w:hint="eastAsia" w:ascii="黑体" w:hAnsi="黑体" w:eastAsia="黑体" w:cs="黑体"/>
          <w:lang w:eastAsia="zh-CN"/>
        </w:rPr>
      </w:pPr>
    </w:p>
    <w:p w14:paraId="7CB9608A">
      <w:pPr>
        <w:spacing w:line="560" w:lineRule="exact"/>
        <w:jc w:val="center"/>
        <w:rPr>
          <w:rFonts w:ascii="黑体" w:hAnsi="黑体" w:eastAsia="黑体" w:cs="Times New Roman"/>
        </w:rPr>
      </w:pPr>
      <w:r>
        <w:rPr>
          <w:rFonts w:hint="default" w:ascii="黑体" w:hAnsi="黑体" w:eastAsia="黑体" w:cs="黑体"/>
          <w:lang w:val="en-US" w:eastAsia="zh-CN"/>
        </w:rPr>
        <w:t>2025</w:t>
      </w:r>
      <w:r>
        <w:rPr>
          <w:rFonts w:hint="eastAsia" w:ascii="黑体" w:hAnsi="黑体" w:eastAsia="黑体" w:cs="黑体"/>
          <w:lang w:val="en-US" w:eastAsia="zh-CN"/>
        </w:rPr>
        <w:t>年度杨浦区市级文</w:t>
      </w:r>
      <w:r>
        <w:rPr>
          <w:rFonts w:hint="eastAsia" w:ascii="黑体" w:hAnsi="黑体" w:eastAsia="黑体" w:cs="黑体"/>
        </w:rPr>
        <w:t>化创意产业园区</w:t>
      </w:r>
      <w:bookmarkStart w:id="0" w:name="_GoBack"/>
      <w:bookmarkEnd w:id="0"/>
      <w:r>
        <w:rPr>
          <w:rFonts w:hint="eastAsia" w:ascii="黑体" w:hAnsi="黑体" w:eastAsia="黑体" w:cs="黑体"/>
        </w:rPr>
        <w:t>考核表</w:t>
      </w:r>
    </w:p>
    <w:p w14:paraId="1D0EE9FD">
      <w:pPr>
        <w:spacing w:line="560" w:lineRule="exact"/>
        <w:jc w:val="center"/>
        <w:rPr>
          <w:rFonts w:ascii="方正小标宋简体" w:eastAsia="宋体" w:cs="Times New Roman"/>
          <w:sz w:val="36"/>
          <w:szCs w:val="36"/>
        </w:rPr>
      </w:pPr>
    </w:p>
    <w:tbl>
      <w:tblPr>
        <w:tblStyle w:val="6"/>
        <w:tblW w:w="922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5"/>
        <w:gridCol w:w="403"/>
        <w:gridCol w:w="359"/>
        <w:gridCol w:w="591"/>
        <w:gridCol w:w="363"/>
        <w:gridCol w:w="379"/>
        <w:gridCol w:w="107"/>
        <w:gridCol w:w="137"/>
        <w:gridCol w:w="189"/>
        <w:gridCol w:w="553"/>
        <w:gridCol w:w="423"/>
        <w:gridCol w:w="288"/>
        <w:gridCol w:w="390"/>
        <w:gridCol w:w="55"/>
        <w:gridCol w:w="410"/>
        <w:gridCol w:w="630"/>
        <w:gridCol w:w="321"/>
        <w:gridCol w:w="272"/>
        <w:gridCol w:w="44"/>
        <w:gridCol w:w="308"/>
        <w:gridCol w:w="607"/>
        <w:gridCol w:w="350"/>
        <w:gridCol w:w="1249"/>
      </w:tblGrid>
      <w:tr w14:paraId="5D62C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224" w:type="dxa"/>
            <w:gridSpan w:val="24"/>
            <w:vAlign w:val="center"/>
          </w:tcPr>
          <w:p w14:paraId="6BD9EC28">
            <w:pPr>
              <w:spacing w:line="240" w:lineRule="auto"/>
              <w:jc w:val="center"/>
              <w:rPr>
                <w:rFonts w:ascii="黑体" w:eastAsia="黑体" w:cs="Times New Roman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一、园区基本信息</w:t>
            </w:r>
          </w:p>
        </w:tc>
      </w:tr>
      <w:tr w14:paraId="0823E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99" w:type="dxa"/>
            <w:gridSpan w:val="3"/>
            <w:vAlign w:val="center"/>
          </w:tcPr>
          <w:p w14:paraId="0FCD0A0F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8025" w:type="dxa"/>
            <w:gridSpan w:val="21"/>
            <w:vAlign w:val="center"/>
          </w:tcPr>
          <w:p w14:paraId="4242FE1E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4EF3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99" w:type="dxa"/>
            <w:gridSpan w:val="3"/>
            <w:vAlign w:val="center"/>
          </w:tcPr>
          <w:p w14:paraId="6BC5795B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8025" w:type="dxa"/>
            <w:gridSpan w:val="21"/>
            <w:vAlign w:val="center"/>
          </w:tcPr>
          <w:p w14:paraId="2C49227F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641D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199" w:type="dxa"/>
            <w:gridSpan w:val="3"/>
            <w:vMerge w:val="restart"/>
            <w:vAlign w:val="center"/>
          </w:tcPr>
          <w:p w14:paraId="0F631421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313" w:type="dxa"/>
            <w:gridSpan w:val="3"/>
            <w:vMerge w:val="restart"/>
            <w:vAlign w:val="center"/>
          </w:tcPr>
          <w:p w14:paraId="2781B8C6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4"/>
            <w:vMerge w:val="restart"/>
            <w:vAlign w:val="center"/>
          </w:tcPr>
          <w:p w14:paraId="707E53CF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709" w:type="dxa"/>
            <w:gridSpan w:val="5"/>
            <w:vMerge w:val="restart"/>
            <w:vAlign w:val="center"/>
          </w:tcPr>
          <w:p w14:paraId="5A3443D3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1B7E898B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3151" w:type="dxa"/>
            <w:gridSpan w:val="7"/>
            <w:vAlign w:val="center"/>
          </w:tcPr>
          <w:p w14:paraId="36EDDF92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69A1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199" w:type="dxa"/>
            <w:gridSpan w:val="3"/>
            <w:vMerge w:val="continue"/>
            <w:vAlign w:val="center"/>
          </w:tcPr>
          <w:p w14:paraId="139434EE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vMerge w:val="continue"/>
            <w:vAlign w:val="center"/>
          </w:tcPr>
          <w:p w14:paraId="58F9716E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4"/>
            <w:vMerge w:val="continue"/>
            <w:vAlign w:val="center"/>
          </w:tcPr>
          <w:p w14:paraId="0F0115EC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5"/>
            <w:vMerge w:val="continue"/>
            <w:vAlign w:val="center"/>
          </w:tcPr>
          <w:p w14:paraId="0E582195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7D12A7D3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3151" w:type="dxa"/>
            <w:gridSpan w:val="7"/>
            <w:vAlign w:val="center"/>
          </w:tcPr>
          <w:p w14:paraId="5919E6C9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3979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99" w:type="dxa"/>
            <w:gridSpan w:val="3"/>
            <w:vAlign w:val="center"/>
          </w:tcPr>
          <w:p w14:paraId="49034CEB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建成时间</w:t>
            </w:r>
          </w:p>
        </w:tc>
        <w:tc>
          <w:tcPr>
            <w:tcW w:w="2678" w:type="dxa"/>
            <w:gridSpan w:val="8"/>
            <w:vAlign w:val="center"/>
          </w:tcPr>
          <w:p w14:paraId="366C498F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96" w:type="dxa"/>
            <w:gridSpan w:val="6"/>
            <w:vAlign w:val="center"/>
          </w:tcPr>
          <w:p w14:paraId="33E3CD86">
            <w:pPr>
              <w:spacing w:line="24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占地面积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平方米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3151" w:type="dxa"/>
            <w:gridSpan w:val="7"/>
            <w:vAlign w:val="center"/>
          </w:tcPr>
          <w:p w14:paraId="77331DB6">
            <w:pPr>
              <w:spacing w:line="24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071A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91" w:type="dxa"/>
            <w:gridSpan w:val="7"/>
            <w:vAlign w:val="center"/>
          </w:tcPr>
          <w:p w14:paraId="5606EAF5">
            <w:pPr>
              <w:spacing w:line="24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产证面积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平方米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2087" w:type="dxa"/>
            <w:gridSpan w:val="7"/>
            <w:vAlign w:val="center"/>
          </w:tcPr>
          <w:p w14:paraId="1136E317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7"/>
            <w:vAlign w:val="center"/>
          </w:tcPr>
          <w:p w14:paraId="625A5424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可出租面积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平方米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2206" w:type="dxa"/>
            <w:gridSpan w:val="3"/>
            <w:vAlign w:val="center"/>
          </w:tcPr>
          <w:p w14:paraId="546CB734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7B03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891" w:type="dxa"/>
            <w:gridSpan w:val="7"/>
            <w:vAlign w:val="center"/>
          </w:tcPr>
          <w:p w14:paraId="79855D70">
            <w:pPr>
              <w:spacing w:line="24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四至范围</w:t>
            </w:r>
          </w:p>
        </w:tc>
        <w:tc>
          <w:tcPr>
            <w:tcW w:w="6333" w:type="dxa"/>
            <w:gridSpan w:val="17"/>
            <w:vAlign w:val="center"/>
          </w:tcPr>
          <w:p w14:paraId="10F6D2AA">
            <w:pPr>
              <w:spacing w:line="240" w:lineRule="auto"/>
              <w:jc w:val="both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东至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        ，西至       ，南至      ，北至        </w:t>
            </w:r>
          </w:p>
        </w:tc>
      </w:tr>
      <w:tr w14:paraId="2817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891" w:type="dxa"/>
            <w:gridSpan w:val="7"/>
            <w:vAlign w:val="center"/>
          </w:tcPr>
          <w:p w14:paraId="74A89ADF">
            <w:pPr>
              <w:spacing w:line="24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园区类型</w:t>
            </w:r>
          </w:p>
        </w:tc>
        <w:tc>
          <w:tcPr>
            <w:tcW w:w="2087" w:type="dxa"/>
            <w:gridSpan w:val="7"/>
            <w:vAlign w:val="center"/>
          </w:tcPr>
          <w:p w14:paraId="0EC6F77A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14:paraId="1B6A66BE">
            <w:pPr>
              <w:spacing w:line="24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A.全新建造型   B.创意改造型（老厂房、老建筑）C.其他（请注明）</w:t>
            </w:r>
          </w:p>
        </w:tc>
      </w:tr>
      <w:tr w14:paraId="30CE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91" w:type="dxa"/>
            <w:gridSpan w:val="7"/>
            <w:vAlign w:val="center"/>
          </w:tcPr>
          <w:p w14:paraId="5D589C34">
            <w:pPr>
              <w:spacing w:line="24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如属于创意改造型园区，请填写改造前建筑名称</w:t>
            </w:r>
          </w:p>
        </w:tc>
        <w:tc>
          <w:tcPr>
            <w:tcW w:w="6333" w:type="dxa"/>
            <w:gridSpan w:val="17"/>
            <w:vAlign w:val="center"/>
          </w:tcPr>
          <w:p w14:paraId="605A1B35">
            <w:pPr>
              <w:spacing w:line="240" w:lineRule="auto"/>
              <w:jc w:val="lef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</w:tr>
      <w:tr w14:paraId="558E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891" w:type="dxa"/>
            <w:gridSpan w:val="7"/>
            <w:vAlign w:val="center"/>
          </w:tcPr>
          <w:p w14:paraId="65E3A945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运营方房屋租赁合同</w:t>
            </w:r>
          </w:p>
          <w:p w14:paraId="57590D12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到期时间</w:t>
            </w:r>
          </w:p>
        </w:tc>
        <w:tc>
          <w:tcPr>
            <w:tcW w:w="6333" w:type="dxa"/>
            <w:gridSpan w:val="17"/>
            <w:vAlign w:val="center"/>
          </w:tcPr>
          <w:p w14:paraId="7497051A">
            <w:pPr>
              <w:spacing w:line="240" w:lineRule="auto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自有</w:t>
            </w:r>
          </w:p>
        </w:tc>
      </w:tr>
      <w:tr w14:paraId="2ABC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781" w:type="dxa"/>
            <w:vMerge w:val="restart"/>
            <w:vAlign w:val="center"/>
          </w:tcPr>
          <w:p w14:paraId="2D2A834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土地权利所有者</w:t>
            </w:r>
          </w:p>
          <w:p w14:paraId="37F3E9D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1D7B634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436EC1A5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管理机构</w:t>
            </w:r>
          </w:p>
        </w:tc>
        <w:tc>
          <w:tcPr>
            <w:tcW w:w="2110" w:type="dxa"/>
            <w:gridSpan w:val="6"/>
            <w:vAlign w:val="center"/>
          </w:tcPr>
          <w:p w14:paraId="71AF700C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6333" w:type="dxa"/>
            <w:gridSpan w:val="17"/>
            <w:vAlign w:val="center"/>
          </w:tcPr>
          <w:p w14:paraId="7F949DB9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土地权利性质及用途</w:t>
            </w:r>
          </w:p>
        </w:tc>
      </w:tr>
      <w:tr w14:paraId="0487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781" w:type="dxa"/>
            <w:vMerge w:val="continue"/>
            <w:vAlign w:val="center"/>
          </w:tcPr>
          <w:p w14:paraId="57F76BE9">
            <w:pPr>
              <w:adjustRightInd w:val="0"/>
              <w:snapToGrid w:val="0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110" w:type="dxa"/>
            <w:gridSpan w:val="6"/>
            <w:vAlign w:val="center"/>
          </w:tcPr>
          <w:p w14:paraId="052DC53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333" w:type="dxa"/>
            <w:gridSpan w:val="17"/>
            <w:vAlign w:val="center"/>
          </w:tcPr>
          <w:p w14:paraId="107E6839">
            <w:pPr>
              <w:spacing w:line="240" w:lineRule="auto"/>
              <w:rPr>
                <w:rFonts w:eastAsia="宋体" w:cs="Times New Roman"/>
              </w:rPr>
            </w:pPr>
          </w:p>
        </w:tc>
      </w:tr>
      <w:tr w14:paraId="4209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</w:trPr>
        <w:tc>
          <w:tcPr>
            <w:tcW w:w="781" w:type="dxa"/>
            <w:vMerge w:val="continue"/>
            <w:vAlign w:val="center"/>
          </w:tcPr>
          <w:p w14:paraId="3AB3B7D1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6"/>
            <w:vAlign w:val="center"/>
          </w:tcPr>
          <w:p w14:paraId="52AA73CF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企业性质</w:t>
            </w:r>
          </w:p>
        </w:tc>
        <w:tc>
          <w:tcPr>
            <w:tcW w:w="6333" w:type="dxa"/>
            <w:gridSpan w:val="17"/>
            <w:vAlign w:val="center"/>
          </w:tcPr>
          <w:p w14:paraId="1E9A285B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  <w:p w14:paraId="78216433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国有；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民营；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港澳台；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4.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外资；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5.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其他企业</w:t>
            </w:r>
          </w:p>
        </w:tc>
      </w:tr>
      <w:tr w14:paraId="2C2D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781" w:type="dxa"/>
            <w:vMerge w:val="continue"/>
            <w:vAlign w:val="center"/>
          </w:tcPr>
          <w:p w14:paraId="10F13574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6"/>
            <w:vAlign w:val="center"/>
          </w:tcPr>
          <w:p w14:paraId="60A97C3D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2142" w:type="dxa"/>
            <w:gridSpan w:val="8"/>
            <w:vAlign w:val="center"/>
          </w:tcPr>
          <w:p w14:paraId="6AA377D4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677" w:type="dxa"/>
            <w:gridSpan w:val="5"/>
            <w:vAlign w:val="center"/>
          </w:tcPr>
          <w:p w14:paraId="0C5019FF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2514" w:type="dxa"/>
            <w:gridSpan w:val="4"/>
            <w:vAlign w:val="center"/>
          </w:tcPr>
          <w:p w14:paraId="3430D387">
            <w:pPr>
              <w:spacing w:line="24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</w:tr>
      <w:tr w14:paraId="321B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781" w:type="dxa"/>
            <w:vMerge w:val="continue"/>
            <w:vAlign w:val="center"/>
          </w:tcPr>
          <w:p w14:paraId="0024D27E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110" w:type="dxa"/>
            <w:gridSpan w:val="6"/>
            <w:vAlign w:val="center"/>
          </w:tcPr>
          <w:p w14:paraId="24757A4A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142" w:type="dxa"/>
            <w:gridSpan w:val="8"/>
            <w:vAlign w:val="center"/>
          </w:tcPr>
          <w:p w14:paraId="56CFF5A0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77" w:type="dxa"/>
            <w:gridSpan w:val="5"/>
            <w:vAlign w:val="center"/>
          </w:tcPr>
          <w:p w14:paraId="71A9B124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514" w:type="dxa"/>
            <w:gridSpan w:val="4"/>
            <w:vAlign w:val="center"/>
          </w:tcPr>
          <w:p w14:paraId="0F4AE4C4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14:paraId="73F68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24" w:type="dxa"/>
            <w:gridSpan w:val="24"/>
            <w:vAlign w:val="center"/>
          </w:tcPr>
          <w:p w14:paraId="6AB470FC">
            <w:pPr>
              <w:spacing w:line="240" w:lineRule="auto"/>
              <w:jc w:val="center"/>
              <w:rPr>
                <w:rFonts w:ascii="黑体" w:eastAsia="黑体" w:cs="Times New Roman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二、园区指标填报</w:t>
            </w:r>
          </w:p>
        </w:tc>
      </w:tr>
      <w:tr w14:paraId="579D3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24" w:type="dxa"/>
            <w:gridSpan w:val="24"/>
            <w:tcBorders>
              <w:bottom w:val="single" w:color="auto" w:sz="4" w:space="0"/>
            </w:tcBorders>
            <w:vAlign w:val="center"/>
          </w:tcPr>
          <w:p w14:paraId="49C44D6E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园区主导产业（可多选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，最多选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3个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）：（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  <w:p w14:paraId="6BB6ACBF">
            <w:pPr>
              <w:spacing w:line="240" w:lineRule="auto"/>
              <w:ind w:left="42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其中核心主导产业（单选）：（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）</w:t>
            </w:r>
          </w:p>
        </w:tc>
      </w:tr>
      <w:tr w14:paraId="0D35F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22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A5DF7">
            <w:pPr>
              <w:spacing w:line="240" w:lineRule="auto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A.媒体与艺术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B.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工业设计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C.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建筑设计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D.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时尚创意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E.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互联网和相关服务   F.软件和信息技术服务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G.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广告及会展服务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H.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休闲娱乐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I.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文化创意投资运营  J.咨询和中介服务 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K.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文化装备制造及销售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Calibri" w:eastAsia="仿宋_GB2312" w:cs="仿宋_GB2312"/>
                <w:color w:val="auto"/>
                <w:sz w:val="24"/>
                <w:szCs w:val="24"/>
              </w:rPr>
              <w:t>L.文化</w:t>
            </w:r>
            <w:r>
              <w:rPr>
                <w:rFonts w:hint="eastAsia" w:ascii="仿宋_GB2312" w:hAnsi="Calibri" w:eastAsia="仿宋_GB2312" w:cs="仿宋_GB2312"/>
                <w:color w:val="auto"/>
                <w:sz w:val="24"/>
                <w:szCs w:val="24"/>
              </w:rPr>
              <w:t>创意辅助用品生产及销售</w:t>
            </w:r>
            <w:r>
              <w:rPr>
                <w:rFonts w:ascii="仿宋_GB2312" w:hAnsi="Calibri" w:eastAsia="仿宋_GB2312" w:cs="仿宋_GB2312"/>
                <w:color w:val="auto"/>
                <w:sz w:val="24"/>
                <w:szCs w:val="24"/>
              </w:rPr>
              <w:t xml:space="preserve">  </w:t>
            </w:r>
          </w:p>
        </w:tc>
      </w:tr>
      <w:tr w14:paraId="2EBC3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149" w:type="dxa"/>
            <w:gridSpan w:val="5"/>
            <w:vAlign w:val="center"/>
          </w:tcPr>
          <w:p w14:paraId="2B20D98B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园区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2025年营业收入（万元，不包括入驻企业）</w:t>
            </w:r>
          </w:p>
        </w:tc>
        <w:tc>
          <w:tcPr>
            <w:tcW w:w="2151" w:type="dxa"/>
            <w:gridSpan w:val="7"/>
            <w:vAlign w:val="center"/>
          </w:tcPr>
          <w:p w14:paraId="31B3594A">
            <w:pPr>
              <w:spacing w:line="240" w:lineRule="auto"/>
              <w:ind w:left="420" w:right="105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6"/>
            <w:vAlign w:val="center"/>
          </w:tcPr>
          <w:p w14:paraId="7BC40E6E">
            <w:pPr>
              <w:spacing w:line="240" w:lineRule="auto"/>
              <w:ind w:left="20"/>
              <w:jc w:val="left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园区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上缴税收（万元，不包括入驻企业）</w:t>
            </w:r>
          </w:p>
        </w:tc>
        <w:tc>
          <w:tcPr>
            <w:tcW w:w="2830" w:type="dxa"/>
            <w:gridSpan w:val="6"/>
            <w:vAlign w:val="center"/>
          </w:tcPr>
          <w:p w14:paraId="2F65B65F">
            <w:pPr>
              <w:spacing w:line="240" w:lineRule="auto"/>
              <w:ind w:left="420" w:right="105"/>
              <w:jc w:val="right"/>
              <w:rPr>
                <w:rFonts w:hint="eastAsia" w:ascii="仿宋_GB2312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16FF2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149" w:type="dxa"/>
            <w:gridSpan w:val="5"/>
            <w:vAlign w:val="center"/>
          </w:tcPr>
          <w:p w14:paraId="463661BA">
            <w:pPr>
              <w:spacing w:line="240" w:lineRule="auto"/>
              <w:jc w:val="left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4.入驻企业2025年总营业收入（万元）</w:t>
            </w:r>
          </w:p>
        </w:tc>
        <w:tc>
          <w:tcPr>
            <w:tcW w:w="2151" w:type="dxa"/>
            <w:gridSpan w:val="7"/>
            <w:vAlign w:val="center"/>
          </w:tcPr>
          <w:p w14:paraId="4753BB27">
            <w:pPr>
              <w:spacing w:line="240" w:lineRule="auto"/>
              <w:ind w:left="420" w:right="105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6"/>
            <w:vAlign w:val="center"/>
          </w:tcPr>
          <w:p w14:paraId="35AB273F">
            <w:pPr>
              <w:spacing w:line="240" w:lineRule="auto"/>
              <w:ind w:left="20"/>
              <w:jc w:val="left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5.入驻企业2025年上缴税收合计（万元）</w:t>
            </w:r>
          </w:p>
        </w:tc>
        <w:tc>
          <w:tcPr>
            <w:tcW w:w="2830" w:type="dxa"/>
            <w:gridSpan w:val="6"/>
            <w:vAlign w:val="center"/>
          </w:tcPr>
          <w:p w14:paraId="1EA4C988">
            <w:pPr>
              <w:spacing w:line="240" w:lineRule="auto"/>
              <w:ind w:left="420" w:right="105"/>
              <w:jc w:val="right"/>
              <w:rPr>
                <w:rFonts w:hint="eastAsia" w:ascii="仿宋_GB2312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01C31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149" w:type="dxa"/>
            <w:gridSpan w:val="5"/>
            <w:vAlign w:val="center"/>
          </w:tcPr>
          <w:p w14:paraId="0E7CF12E">
            <w:pPr>
              <w:spacing w:line="240" w:lineRule="auto"/>
              <w:jc w:val="left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6.园区内现有规上企业数量（家）</w:t>
            </w:r>
          </w:p>
        </w:tc>
        <w:tc>
          <w:tcPr>
            <w:tcW w:w="2151" w:type="dxa"/>
            <w:gridSpan w:val="7"/>
            <w:vAlign w:val="center"/>
          </w:tcPr>
          <w:p w14:paraId="399D29A6">
            <w:pPr>
              <w:spacing w:line="240" w:lineRule="auto"/>
              <w:ind w:left="420" w:right="105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6"/>
            <w:vAlign w:val="center"/>
          </w:tcPr>
          <w:p w14:paraId="3009611E">
            <w:pPr>
              <w:spacing w:line="240" w:lineRule="auto"/>
              <w:ind w:left="20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7.园区内规上企业比例（%）</w:t>
            </w:r>
          </w:p>
        </w:tc>
        <w:tc>
          <w:tcPr>
            <w:tcW w:w="2830" w:type="dxa"/>
            <w:gridSpan w:val="6"/>
            <w:vAlign w:val="center"/>
          </w:tcPr>
          <w:p w14:paraId="54EFCA7F">
            <w:pPr>
              <w:spacing w:line="240" w:lineRule="auto"/>
              <w:ind w:left="420" w:right="105"/>
              <w:jc w:val="right"/>
              <w:rPr>
                <w:rFonts w:hint="eastAsia" w:ascii="仿宋_GB2312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3D335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149" w:type="dxa"/>
            <w:gridSpan w:val="5"/>
            <w:shd w:val="clear" w:color="auto" w:fill="auto"/>
            <w:vAlign w:val="center"/>
          </w:tcPr>
          <w:p w14:paraId="7257D4AA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已出租面积</w:t>
            </w:r>
          </w:p>
          <w:p w14:paraId="62B0F1AE">
            <w:pPr>
              <w:spacing w:line="240" w:lineRule="auto"/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（平方米）</w:t>
            </w:r>
          </w:p>
        </w:tc>
        <w:tc>
          <w:tcPr>
            <w:tcW w:w="2151" w:type="dxa"/>
            <w:gridSpan w:val="7"/>
            <w:shd w:val="clear" w:color="auto" w:fill="auto"/>
            <w:vAlign w:val="center"/>
          </w:tcPr>
          <w:p w14:paraId="54B6951C">
            <w:pPr>
              <w:spacing w:line="240" w:lineRule="auto"/>
              <w:ind w:left="420" w:leftChars="0" w:right="105" w:rightChars="0"/>
              <w:jc w:val="right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4" w:type="dxa"/>
            <w:gridSpan w:val="6"/>
            <w:shd w:val="clear" w:color="auto" w:fill="auto"/>
            <w:vAlign w:val="center"/>
          </w:tcPr>
          <w:p w14:paraId="3B32DCD0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平均租金</w:t>
            </w:r>
          </w:p>
          <w:p w14:paraId="5A2CCE5D">
            <w:pPr>
              <w:spacing w:line="240" w:lineRule="auto"/>
              <w:ind w:left="20" w:leftChars="0"/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元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/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平方米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/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天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2830" w:type="dxa"/>
            <w:gridSpan w:val="6"/>
            <w:vAlign w:val="center"/>
          </w:tcPr>
          <w:p w14:paraId="18F13152">
            <w:pPr>
              <w:spacing w:line="240" w:lineRule="auto"/>
              <w:ind w:left="420" w:right="105"/>
              <w:jc w:val="right"/>
              <w:rPr>
                <w:rFonts w:hint="eastAsia" w:ascii="仿宋_GB2312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70FA8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149" w:type="dxa"/>
            <w:gridSpan w:val="5"/>
            <w:vAlign w:val="center"/>
          </w:tcPr>
          <w:p w14:paraId="4B416619">
            <w:pPr>
              <w:spacing w:line="240" w:lineRule="auto"/>
              <w:jc w:val="left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10.实体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入驻企业数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(不含商业配套）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（个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1" w:type="dxa"/>
            <w:gridSpan w:val="7"/>
          </w:tcPr>
          <w:p w14:paraId="16F0B904">
            <w:pPr>
              <w:spacing w:line="240" w:lineRule="auto"/>
              <w:ind w:left="420" w:right="105"/>
              <w:jc w:val="right"/>
              <w:rPr>
                <w:rFonts w:hint="eastAsia" w:ascii="仿宋_GB2312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094" w:type="dxa"/>
            <w:gridSpan w:val="6"/>
            <w:vAlign w:val="center"/>
          </w:tcPr>
          <w:p w14:paraId="5B08CA84">
            <w:pPr>
              <w:spacing w:line="24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11.入驻企业员工总数（人）</w:t>
            </w:r>
          </w:p>
        </w:tc>
        <w:tc>
          <w:tcPr>
            <w:tcW w:w="2830" w:type="dxa"/>
            <w:gridSpan w:val="6"/>
          </w:tcPr>
          <w:p w14:paraId="7669A87C">
            <w:pPr>
              <w:spacing w:line="240" w:lineRule="auto"/>
              <w:ind w:left="420" w:right="105"/>
              <w:jc w:val="righ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</w:tr>
      <w:tr w14:paraId="61994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2149" w:type="dxa"/>
            <w:gridSpan w:val="5"/>
            <w:vAlign w:val="center"/>
          </w:tcPr>
          <w:p w14:paraId="63BD968C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="仿宋_GB2312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12.主导产业企业数（个）</w:t>
            </w:r>
          </w:p>
        </w:tc>
        <w:tc>
          <w:tcPr>
            <w:tcW w:w="2151" w:type="dxa"/>
            <w:gridSpan w:val="7"/>
            <w:vAlign w:val="center"/>
          </w:tcPr>
          <w:p w14:paraId="031031DD">
            <w:pPr>
              <w:spacing w:line="240" w:lineRule="auto"/>
              <w:ind w:left="420" w:right="105"/>
              <w:jc w:val="right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gridSpan w:val="6"/>
            <w:vAlign w:val="center"/>
          </w:tcPr>
          <w:p w14:paraId="0D70181B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  <w:t>主导产业</w:t>
            </w: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</w:rPr>
              <w:t>企业</w:t>
            </w: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  <w:t>出租</w:t>
            </w: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</w:rPr>
              <w:t>面积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平方米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2830" w:type="dxa"/>
            <w:gridSpan w:val="6"/>
            <w:vAlign w:val="center"/>
          </w:tcPr>
          <w:p w14:paraId="3F55E116">
            <w:pPr>
              <w:spacing w:line="240" w:lineRule="auto"/>
              <w:ind w:left="420" w:right="105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42FB8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49" w:type="dxa"/>
            <w:gridSpan w:val="5"/>
            <w:vAlign w:val="center"/>
          </w:tcPr>
          <w:p w14:paraId="467D871F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spacing w:line="240" w:lineRule="auto"/>
              <w:ind w:leftChars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商业配套面积（平方米）</w:t>
            </w:r>
          </w:p>
        </w:tc>
        <w:tc>
          <w:tcPr>
            <w:tcW w:w="2151" w:type="dxa"/>
            <w:gridSpan w:val="7"/>
          </w:tcPr>
          <w:p w14:paraId="0E8E4F44">
            <w:pPr>
              <w:spacing w:line="240" w:lineRule="auto"/>
              <w:ind w:right="105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600BA3A4">
            <w:pPr>
              <w:wordWrap w:val="0"/>
              <w:spacing w:line="240" w:lineRule="auto"/>
              <w:ind w:right="105"/>
              <w:jc w:val="both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gridSpan w:val="6"/>
            <w:vAlign w:val="center"/>
          </w:tcPr>
          <w:p w14:paraId="3CAA097B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仿宋_GB2312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15.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商业配套面积占总建筑面积比例（%）</w:t>
            </w:r>
          </w:p>
        </w:tc>
        <w:tc>
          <w:tcPr>
            <w:tcW w:w="2830" w:type="dxa"/>
            <w:gridSpan w:val="6"/>
          </w:tcPr>
          <w:p w14:paraId="3103EA72">
            <w:pPr>
              <w:spacing w:line="240" w:lineRule="auto"/>
              <w:ind w:left="420" w:right="105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693F9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149" w:type="dxa"/>
            <w:gridSpan w:val="5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0B5C02F8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spacing w:line="240" w:lineRule="auto"/>
              <w:ind w:leftChars="0"/>
              <w:jc w:val="left"/>
              <w:rPr>
                <w:rFonts w:ascii="仿宋_GB2312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公共空间面积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（平方米）</w:t>
            </w:r>
          </w:p>
        </w:tc>
        <w:tc>
          <w:tcPr>
            <w:tcW w:w="2151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C2F1F2">
            <w:pPr>
              <w:spacing w:line="240" w:lineRule="auto"/>
              <w:ind w:right="825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18DC17">
            <w:pPr>
              <w:spacing w:line="240" w:lineRule="auto"/>
              <w:jc w:val="left"/>
              <w:rPr>
                <w:rFonts w:hint="default" w:ascii="仿宋_GB2312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公共空间用途</w:t>
            </w:r>
          </w:p>
        </w:tc>
        <w:tc>
          <w:tcPr>
            <w:tcW w:w="2830" w:type="dxa"/>
            <w:gridSpan w:val="6"/>
            <w:tcBorders>
              <w:left w:val="single" w:color="auto" w:sz="4" w:space="0"/>
              <w:bottom w:val="single" w:color="000000" w:sz="4" w:space="0"/>
            </w:tcBorders>
          </w:tcPr>
          <w:p w14:paraId="6F663FD0">
            <w:pPr>
              <w:spacing w:line="240" w:lineRule="auto"/>
              <w:ind w:right="585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54186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2149" w:type="dxa"/>
            <w:gridSpan w:val="5"/>
            <w:tcBorders>
              <w:top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2E2FE63B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spacing w:line="240" w:lineRule="auto"/>
              <w:ind w:leftChars="0"/>
              <w:jc w:val="left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18.运营管理公司运营管理人员数（人）</w:t>
            </w:r>
          </w:p>
        </w:tc>
        <w:tc>
          <w:tcPr>
            <w:tcW w:w="2151" w:type="dxa"/>
            <w:gridSpan w:val="7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5B7043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spacing w:line="240" w:lineRule="auto"/>
              <w:ind w:leftChars="0"/>
              <w:jc w:val="left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94" w:type="dxa"/>
            <w:gridSpan w:val="6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380974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spacing w:line="240" w:lineRule="auto"/>
              <w:ind w:leftChars="0"/>
              <w:jc w:val="left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19.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出租率（%）</w:t>
            </w:r>
          </w:p>
        </w:tc>
        <w:tc>
          <w:tcPr>
            <w:tcW w:w="2830" w:type="dxa"/>
            <w:gridSpan w:val="6"/>
            <w:tcBorders>
              <w:top w:val="single" w:color="000000" w:sz="4" w:space="0"/>
              <w:left w:val="single" w:color="auto" w:sz="4" w:space="0"/>
              <w:bottom w:val="nil"/>
            </w:tcBorders>
          </w:tcPr>
          <w:p w14:paraId="34421355">
            <w:pPr>
              <w:spacing w:line="240" w:lineRule="auto"/>
              <w:ind w:right="585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08AC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224" w:type="dxa"/>
            <w:gridSpan w:val="24"/>
          </w:tcPr>
          <w:p w14:paraId="6B3B092E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公共服务体系、创新服务平台名称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及内容：请参照以下表格样式进行填报</w:t>
            </w:r>
          </w:p>
        </w:tc>
      </w:tr>
      <w:tr w14:paraId="1AB18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6" w:type="dxa"/>
            <w:gridSpan w:val="2"/>
            <w:tcBorders>
              <w:right w:val="single" w:color="auto" w:sz="4" w:space="0"/>
            </w:tcBorders>
            <w:vAlign w:val="center"/>
          </w:tcPr>
          <w:p w14:paraId="3FB2CDAF">
            <w:pPr>
              <w:spacing w:line="240" w:lineRule="auto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2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6D072">
            <w:pPr>
              <w:spacing w:line="240" w:lineRule="auto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平台名称</w:t>
            </w:r>
          </w:p>
        </w:tc>
        <w:tc>
          <w:tcPr>
            <w:tcW w:w="244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9426E">
            <w:pPr>
              <w:spacing w:line="240" w:lineRule="auto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平台运营单位名称</w:t>
            </w:r>
          </w:p>
        </w:tc>
        <w:tc>
          <w:tcPr>
            <w:tcW w:w="3781" w:type="dxa"/>
            <w:gridSpan w:val="8"/>
            <w:tcBorders>
              <w:left w:val="single" w:color="auto" w:sz="4" w:space="0"/>
            </w:tcBorders>
            <w:vAlign w:val="center"/>
          </w:tcPr>
          <w:p w14:paraId="2E05E2E0">
            <w:pPr>
              <w:spacing w:line="240" w:lineRule="auto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平台内容</w:t>
            </w:r>
          </w:p>
        </w:tc>
      </w:tr>
      <w:tr w14:paraId="095F8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6" w:type="dxa"/>
            <w:gridSpan w:val="2"/>
            <w:tcBorders>
              <w:right w:val="single" w:color="auto" w:sz="4" w:space="0"/>
            </w:tcBorders>
            <w:vAlign w:val="center"/>
          </w:tcPr>
          <w:p w14:paraId="121E88D2">
            <w:pPr>
              <w:spacing w:line="24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  <w:tc>
          <w:tcPr>
            <w:tcW w:w="22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B0590">
            <w:pPr>
              <w:spacing w:line="24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  <w:tc>
          <w:tcPr>
            <w:tcW w:w="244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68B1D">
            <w:pPr>
              <w:spacing w:line="24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  <w:tc>
          <w:tcPr>
            <w:tcW w:w="3781" w:type="dxa"/>
            <w:gridSpan w:val="8"/>
            <w:tcBorders>
              <w:left w:val="single" w:color="auto" w:sz="4" w:space="0"/>
            </w:tcBorders>
            <w:vAlign w:val="center"/>
          </w:tcPr>
          <w:p w14:paraId="48B0D1F0">
            <w:pPr>
              <w:spacing w:line="24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</w:tr>
      <w:tr w14:paraId="32B70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96" w:type="dxa"/>
            <w:gridSpan w:val="2"/>
            <w:tcBorders>
              <w:right w:val="single" w:color="auto" w:sz="4" w:space="0"/>
            </w:tcBorders>
            <w:vAlign w:val="center"/>
          </w:tcPr>
          <w:p w14:paraId="30F9A1E2">
            <w:pPr>
              <w:spacing w:line="24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  <w:tc>
          <w:tcPr>
            <w:tcW w:w="22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4C69E">
            <w:pPr>
              <w:spacing w:line="24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  <w:tc>
          <w:tcPr>
            <w:tcW w:w="244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5F7D7E">
            <w:pPr>
              <w:spacing w:line="24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  <w:tc>
          <w:tcPr>
            <w:tcW w:w="3781" w:type="dxa"/>
            <w:gridSpan w:val="8"/>
            <w:tcBorders>
              <w:left w:val="single" w:color="auto" w:sz="4" w:space="0"/>
            </w:tcBorders>
            <w:vAlign w:val="center"/>
          </w:tcPr>
          <w:p w14:paraId="4A1AA798">
            <w:pPr>
              <w:spacing w:line="24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</w:tr>
      <w:tr w14:paraId="2ABD1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224" w:type="dxa"/>
            <w:gridSpan w:val="24"/>
          </w:tcPr>
          <w:p w14:paraId="36B279CE">
            <w:pPr>
              <w:spacing w:line="240" w:lineRule="auto"/>
              <w:jc w:val="left"/>
              <w:rPr>
                <w:rFonts w:hint="eastAsia" w:eastAsia="仿宋_GB2312" w:cs="Times New Roman"/>
                <w:b/>
                <w:bCs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.2025年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园区举办的各类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  <w:lang w:eastAsia="zh-CN"/>
              </w:rPr>
              <w:t>党建活动、文体旅商展、文创品牌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活动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  <w:lang w:eastAsia="zh-CN"/>
              </w:rPr>
              <w:t>（请提供相关证明附件如活动海报、新闻稿、照片等）</w:t>
            </w:r>
          </w:p>
        </w:tc>
      </w:tr>
      <w:tr w14:paraId="6A3F8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58" w:type="dxa"/>
            <w:gridSpan w:val="4"/>
            <w:tcBorders>
              <w:right w:val="single" w:color="auto" w:sz="4" w:space="0"/>
            </w:tcBorders>
          </w:tcPr>
          <w:p w14:paraId="193EBD10">
            <w:pPr>
              <w:spacing w:line="240" w:lineRule="auto"/>
              <w:jc w:val="center"/>
              <w:rPr>
                <w:rFonts w:hint="eastAsia" w:asci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eastAsia="zh-CN"/>
              </w:rPr>
              <w:t>活动时间</w:t>
            </w:r>
          </w:p>
        </w:tc>
        <w:tc>
          <w:tcPr>
            <w:tcW w:w="6067" w:type="dxa"/>
            <w:gridSpan w:val="1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6A0F4">
            <w:pPr>
              <w:spacing w:line="240" w:lineRule="auto"/>
              <w:jc w:val="center"/>
              <w:rPr>
                <w:rFonts w:hint="eastAsia" w:asci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eastAsia="zh-CN"/>
              </w:rPr>
              <w:t>活动名称</w:t>
            </w:r>
          </w:p>
        </w:tc>
        <w:tc>
          <w:tcPr>
            <w:tcW w:w="1599" w:type="dxa"/>
            <w:gridSpan w:val="2"/>
            <w:tcBorders>
              <w:left w:val="single" w:color="auto" w:sz="4" w:space="0"/>
            </w:tcBorders>
            <w:vAlign w:val="center"/>
          </w:tcPr>
          <w:p w14:paraId="324007AE">
            <w:pPr>
              <w:spacing w:line="240" w:lineRule="auto"/>
              <w:jc w:val="center"/>
              <w:rPr>
                <w:rFonts w:hint="eastAsia" w:asci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eastAsia="zh-CN"/>
              </w:rPr>
              <w:t>参加人数</w:t>
            </w:r>
          </w:p>
        </w:tc>
      </w:tr>
      <w:tr w14:paraId="0924A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58" w:type="dxa"/>
            <w:gridSpan w:val="4"/>
            <w:tcBorders>
              <w:right w:val="single" w:color="auto" w:sz="4" w:space="0"/>
            </w:tcBorders>
          </w:tcPr>
          <w:p w14:paraId="02EA0DE5">
            <w:pPr>
              <w:spacing w:line="24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067" w:type="dxa"/>
            <w:gridSpan w:val="1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76E8F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99" w:type="dxa"/>
            <w:gridSpan w:val="2"/>
            <w:tcBorders>
              <w:left w:val="single" w:color="auto" w:sz="4" w:space="0"/>
            </w:tcBorders>
            <w:vAlign w:val="center"/>
          </w:tcPr>
          <w:p w14:paraId="629DFFD1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14:paraId="0ECC7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58" w:type="dxa"/>
            <w:gridSpan w:val="4"/>
            <w:tcBorders>
              <w:right w:val="single" w:color="auto" w:sz="4" w:space="0"/>
            </w:tcBorders>
          </w:tcPr>
          <w:p w14:paraId="35C2FE3F">
            <w:pPr>
              <w:spacing w:line="24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067" w:type="dxa"/>
            <w:gridSpan w:val="1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A3D4D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99" w:type="dxa"/>
            <w:gridSpan w:val="2"/>
            <w:tcBorders>
              <w:left w:val="single" w:color="auto" w:sz="4" w:space="0"/>
            </w:tcBorders>
            <w:vAlign w:val="center"/>
          </w:tcPr>
          <w:p w14:paraId="3FA6E101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14:paraId="046A9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224" w:type="dxa"/>
            <w:gridSpan w:val="24"/>
            <w:vAlign w:val="top"/>
          </w:tcPr>
          <w:p w14:paraId="19D8B715">
            <w:pPr>
              <w:spacing w:line="240" w:lineRule="auto"/>
              <w:jc w:val="left"/>
              <w:rPr>
                <w:rFonts w:cs="Times New Roman"/>
                <w:b/>
                <w:bCs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22.2025年数智化转型、基础设施建设情况</w:t>
            </w:r>
          </w:p>
        </w:tc>
      </w:tr>
      <w:tr w14:paraId="6ED3F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558" w:type="dxa"/>
            <w:gridSpan w:val="4"/>
            <w:tcBorders>
              <w:right w:val="single" w:color="auto" w:sz="4" w:space="0"/>
            </w:tcBorders>
            <w:vAlign w:val="center"/>
          </w:tcPr>
          <w:p w14:paraId="2D10219B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spacing w:line="240" w:lineRule="auto"/>
              <w:ind w:leftChars="0"/>
              <w:jc w:val="left"/>
              <w:rPr>
                <w:rFonts w:hint="eastAsia" w:asci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数智化建设内容</w:t>
            </w:r>
          </w:p>
        </w:tc>
        <w:tc>
          <w:tcPr>
            <w:tcW w:w="303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103255">
            <w:pPr>
              <w:spacing w:line="240" w:lineRule="auto"/>
              <w:jc w:val="both"/>
              <w:rPr>
                <w:rFonts w:ascii="Calibri" w:hAnsi="Calibri" w:eastAsia="仿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6" w:type="dxa"/>
            <w:gridSpan w:val="5"/>
            <w:tcBorders>
              <w:left w:val="single" w:color="auto" w:sz="4" w:space="0"/>
            </w:tcBorders>
            <w:vAlign w:val="center"/>
          </w:tcPr>
          <w:p w14:paraId="579CE68A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数智化建设投入（元）</w:t>
            </w:r>
          </w:p>
        </w:tc>
        <w:tc>
          <w:tcPr>
            <w:tcW w:w="2830" w:type="dxa"/>
            <w:gridSpan w:val="6"/>
            <w:tcBorders>
              <w:left w:val="single" w:color="auto" w:sz="4" w:space="0"/>
            </w:tcBorders>
            <w:vAlign w:val="center"/>
          </w:tcPr>
          <w:p w14:paraId="2C7669F5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14:paraId="34FE6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558" w:type="dxa"/>
            <w:gridSpan w:val="4"/>
            <w:tcBorders>
              <w:right w:val="single" w:color="auto" w:sz="4" w:space="0"/>
            </w:tcBorders>
            <w:vAlign w:val="center"/>
          </w:tcPr>
          <w:p w14:paraId="64D6EEAE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spacing w:line="240" w:lineRule="auto"/>
              <w:ind w:leftChars="0"/>
              <w:jc w:val="left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基础设施建设内容</w:t>
            </w:r>
          </w:p>
        </w:tc>
        <w:tc>
          <w:tcPr>
            <w:tcW w:w="303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07B77">
            <w:pPr>
              <w:spacing w:line="240" w:lineRule="auto"/>
              <w:jc w:val="both"/>
              <w:rPr>
                <w:rFonts w:ascii="Calibri" w:hAnsi="Calibri" w:eastAsia="仿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6" w:type="dxa"/>
            <w:gridSpan w:val="5"/>
            <w:tcBorders>
              <w:left w:val="single" w:color="auto" w:sz="4" w:space="0"/>
            </w:tcBorders>
            <w:vAlign w:val="center"/>
          </w:tcPr>
          <w:p w14:paraId="646CA9C0">
            <w:pPr>
              <w:spacing w:line="240" w:lineRule="auto"/>
              <w:jc w:val="center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基础设施建设/改造投入（元）</w:t>
            </w:r>
          </w:p>
        </w:tc>
        <w:tc>
          <w:tcPr>
            <w:tcW w:w="2830" w:type="dxa"/>
            <w:gridSpan w:val="6"/>
            <w:tcBorders>
              <w:left w:val="single" w:color="auto" w:sz="4" w:space="0"/>
            </w:tcBorders>
            <w:vAlign w:val="center"/>
          </w:tcPr>
          <w:p w14:paraId="4F32443A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14:paraId="26BDB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224" w:type="dxa"/>
            <w:gridSpan w:val="24"/>
            <w:vAlign w:val="center"/>
          </w:tcPr>
          <w:p w14:paraId="7638DE2F">
            <w:pPr>
              <w:spacing w:line="240" w:lineRule="auto"/>
              <w:jc w:val="left"/>
              <w:rPr>
                <w:rFonts w:hint="default" w:eastAsia="仿宋体" w:cs="Times New Roman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23.现有优质企业培育/引进情况（需在附件企业清单中注明）</w:t>
            </w:r>
          </w:p>
        </w:tc>
      </w:tr>
      <w:tr w14:paraId="7CC50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558" w:type="dxa"/>
            <w:gridSpan w:val="4"/>
            <w:tcBorders>
              <w:right w:val="single" w:color="auto" w:sz="4" w:space="0"/>
            </w:tcBorders>
            <w:vAlign w:val="center"/>
          </w:tcPr>
          <w:p w14:paraId="524890A8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国家级专精特新“小巨人”企业数量（家）</w:t>
            </w:r>
          </w:p>
        </w:tc>
        <w:tc>
          <w:tcPr>
            <w:tcW w:w="157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E2A7F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5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EC55E8">
            <w:pPr>
              <w:spacing w:line="240" w:lineRule="auto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市级专精特新中小企业数量（家）</w:t>
            </w:r>
          </w:p>
        </w:tc>
        <w:tc>
          <w:tcPr>
            <w:tcW w:w="2078" w:type="dxa"/>
            <w:gridSpan w:val="6"/>
            <w:tcBorders>
              <w:left w:val="single" w:color="auto" w:sz="4" w:space="0"/>
            </w:tcBorders>
            <w:vAlign w:val="center"/>
          </w:tcPr>
          <w:p w14:paraId="36686F51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09" w:type="dxa"/>
            <w:gridSpan w:val="4"/>
            <w:tcBorders>
              <w:left w:val="single" w:color="auto" w:sz="4" w:space="0"/>
            </w:tcBorders>
            <w:vAlign w:val="center"/>
          </w:tcPr>
          <w:p w14:paraId="2DFC5DF8">
            <w:pPr>
              <w:spacing w:line="240" w:lineRule="auto"/>
              <w:jc w:val="left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市级创新型中小企业数量（家）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 w14:paraId="64D9E9E5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14:paraId="67B2C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558" w:type="dxa"/>
            <w:gridSpan w:val="4"/>
            <w:tcBorders>
              <w:right w:val="single" w:color="auto" w:sz="4" w:space="0"/>
            </w:tcBorders>
            <w:vAlign w:val="center"/>
          </w:tcPr>
          <w:p w14:paraId="51796A94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spacing w:line="240" w:lineRule="auto"/>
              <w:ind w:left="0" w:leftChars="0" w:firstLine="0" w:firstLineChars="0"/>
              <w:jc w:val="left"/>
              <w:rPr>
                <w:rFonts w:hint="default" w:asci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上市企业数量（家）</w:t>
            </w:r>
          </w:p>
        </w:tc>
        <w:tc>
          <w:tcPr>
            <w:tcW w:w="157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39680">
            <w:pPr>
              <w:spacing w:line="240" w:lineRule="auto"/>
              <w:jc w:val="center"/>
              <w:rPr>
                <w:rFonts w:cs="Times New Roman"/>
                <w:b/>
                <w:bCs/>
                <w:highlight w:val="none"/>
              </w:rPr>
            </w:pPr>
          </w:p>
        </w:tc>
        <w:tc>
          <w:tcPr>
            <w:tcW w:w="145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021B65">
            <w:pPr>
              <w:spacing w:line="240" w:lineRule="auto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其他头部企业（类型：   ）</w:t>
            </w:r>
          </w:p>
        </w:tc>
        <w:tc>
          <w:tcPr>
            <w:tcW w:w="4636" w:type="dxa"/>
            <w:gridSpan w:val="11"/>
            <w:tcBorders>
              <w:left w:val="single" w:color="auto" w:sz="4" w:space="0"/>
            </w:tcBorders>
            <w:vAlign w:val="center"/>
          </w:tcPr>
          <w:p w14:paraId="30CF14B3">
            <w:pPr>
              <w:spacing w:line="240" w:lineRule="auto"/>
              <w:jc w:val="center"/>
              <w:rPr>
                <w:rFonts w:cs="Times New Roman"/>
                <w:b/>
                <w:bCs/>
                <w:highlight w:val="none"/>
              </w:rPr>
            </w:pPr>
          </w:p>
        </w:tc>
      </w:tr>
      <w:tr w14:paraId="22882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224" w:type="dxa"/>
            <w:gridSpan w:val="24"/>
            <w:shd w:val="clear" w:color="auto" w:fill="auto"/>
            <w:vAlign w:val="center"/>
          </w:tcPr>
          <w:p w14:paraId="60306E0D">
            <w:pPr>
              <w:spacing w:line="240" w:lineRule="auto"/>
              <w:jc w:val="both"/>
              <w:rPr>
                <w:rFonts w:hint="eastAsia" w:ascii="黑体" w:hAnsi="Calibri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24.园区结合文创赋能时尚消费品业态“上楼”及“前店后厂”模式实施开展情况（200字以内简要描述）</w:t>
            </w:r>
          </w:p>
        </w:tc>
      </w:tr>
      <w:tr w14:paraId="46BE1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9224" w:type="dxa"/>
            <w:gridSpan w:val="24"/>
            <w:shd w:val="clear" w:color="auto" w:fill="auto"/>
            <w:vAlign w:val="center"/>
          </w:tcPr>
          <w:p w14:paraId="5DFB35AB">
            <w:pPr>
              <w:spacing w:line="240" w:lineRule="auto"/>
              <w:jc w:val="center"/>
              <w:rPr>
                <w:rFonts w:hint="eastAsia" w:ascii="黑体" w:hAnsi="Calibri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21AC0E6">
      <w:pPr>
        <w:rPr>
          <w:rFonts w:hint="eastAsia" w:ascii="仿宋_GB2312" w:eastAsia="仿宋_GB2312" w:cs="仿宋_GB2312"/>
          <w:sz w:val="28"/>
          <w:szCs w:val="28"/>
        </w:rPr>
      </w:pPr>
    </w:p>
    <w:p w14:paraId="5D90DE50">
      <w:pPr>
        <w:spacing w:line="360" w:lineRule="auto"/>
        <w:jc w:val="both"/>
        <w:rPr>
          <w:rFonts w:hint="eastAsia" w:asci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24"/>
          <w:szCs w:val="24"/>
          <w:lang w:val="en-US" w:eastAsia="zh-CN"/>
        </w:rPr>
        <w:t>附件：入驻企业清单（可另附EXEL）</w:t>
      </w:r>
    </w:p>
    <w:tbl>
      <w:tblPr>
        <w:tblStyle w:val="6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7"/>
        <w:gridCol w:w="2455"/>
        <w:gridCol w:w="2263"/>
        <w:gridCol w:w="1418"/>
        <w:gridCol w:w="1228"/>
        <w:gridCol w:w="1705"/>
        <w:gridCol w:w="1295"/>
      </w:tblGrid>
      <w:tr w14:paraId="64BD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517" w:type="dxa"/>
            <w:vAlign w:val="center"/>
          </w:tcPr>
          <w:p w14:paraId="30B64015">
            <w:pPr>
              <w:spacing w:line="360" w:lineRule="auto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55" w:type="dxa"/>
            <w:vAlign w:val="center"/>
          </w:tcPr>
          <w:p w14:paraId="3E035158">
            <w:pPr>
              <w:spacing w:line="360" w:lineRule="auto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263" w:type="dxa"/>
            <w:vAlign w:val="center"/>
          </w:tcPr>
          <w:p w14:paraId="3833937B">
            <w:pPr>
              <w:spacing w:line="360" w:lineRule="auto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418" w:type="dxa"/>
            <w:vAlign w:val="center"/>
          </w:tcPr>
          <w:p w14:paraId="589B5A2A">
            <w:pPr>
              <w:spacing w:line="360" w:lineRule="auto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入驻时间</w:t>
            </w:r>
          </w:p>
        </w:tc>
        <w:tc>
          <w:tcPr>
            <w:tcW w:w="1228" w:type="dxa"/>
            <w:vAlign w:val="center"/>
          </w:tcPr>
          <w:p w14:paraId="0718FBA3">
            <w:pPr>
              <w:spacing w:line="360" w:lineRule="auto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租用面积</w:t>
            </w:r>
          </w:p>
        </w:tc>
        <w:tc>
          <w:tcPr>
            <w:tcW w:w="1705" w:type="dxa"/>
            <w:vAlign w:val="center"/>
          </w:tcPr>
          <w:p w14:paraId="243E46ED">
            <w:pPr>
              <w:spacing w:line="360" w:lineRule="auto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文创产业分类</w:t>
            </w:r>
          </w:p>
        </w:tc>
        <w:tc>
          <w:tcPr>
            <w:tcW w:w="1295" w:type="dxa"/>
            <w:vAlign w:val="center"/>
          </w:tcPr>
          <w:p w14:paraId="73FD6F1B">
            <w:pPr>
              <w:spacing w:line="360" w:lineRule="auto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C58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  <w:jc w:val="center"/>
        </w:trPr>
        <w:tc>
          <w:tcPr>
            <w:tcW w:w="517" w:type="dxa"/>
            <w:vAlign w:val="center"/>
          </w:tcPr>
          <w:p w14:paraId="53E7959E">
            <w:pPr>
              <w:spacing w:line="360" w:lineRule="auto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55" w:type="dxa"/>
            <w:vAlign w:val="center"/>
          </w:tcPr>
          <w:p w14:paraId="0A370647">
            <w:pPr>
              <w:spacing w:line="360" w:lineRule="auto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55D61D84">
            <w:pPr>
              <w:spacing w:line="360" w:lineRule="auto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6E6F53BC">
            <w:pPr>
              <w:spacing w:line="360" w:lineRule="auto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089677B2">
            <w:pPr>
              <w:spacing w:line="360" w:lineRule="auto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50F740E1">
            <w:pPr>
              <w:spacing w:line="360" w:lineRule="auto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1F7A3F3E">
            <w:pPr>
              <w:spacing w:line="360" w:lineRule="auto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578EF4A3">
      <w:pPr>
        <w:rPr>
          <w:rFonts w:ascii="仿宋_GB2312" w:eastAsia="仿宋_GB2312" w:cs="Times New Roman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体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7580A">
    <w:pPr>
      <w:pStyle w:val="4"/>
      <w:ind w:right="360" w:firstLine="36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74DD76">
                          <w:pPr>
                            <w:pStyle w:val="4"/>
                            <w:rPr>
                              <w:rStyle w:val="8"/>
                              <w:rFonts w:cs="Times New Roman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11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74DD76">
                    <w:pPr>
                      <w:pStyle w:val="4"/>
                      <w:rPr>
                        <w:rStyle w:val="8"/>
                        <w:rFonts w:cs="Times New Roman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11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2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E567B"/>
    <w:rsid w:val="000000DF"/>
    <w:rsid w:val="00003A60"/>
    <w:rsid w:val="00022B05"/>
    <w:rsid w:val="000376C5"/>
    <w:rsid w:val="000517FD"/>
    <w:rsid w:val="00064BB0"/>
    <w:rsid w:val="0007304F"/>
    <w:rsid w:val="00073540"/>
    <w:rsid w:val="00076189"/>
    <w:rsid w:val="0009374A"/>
    <w:rsid w:val="000A7E4D"/>
    <w:rsid w:val="000B2927"/>
    <w:rsid w:val="000D58F6"/>
    <w:rsid w:val="000F286C"/>
    <w:rsid w:val="00102875"/>
    <w:rsid w:val="00122C1B"/>
    <w:rsid w:val="00170858"/>
    <w:rsid w:val="00176140"/>
    <w:rsid w:val="001860C2"/>
    <w:rsid w:val="00191D46"/>
    <w:rsid w:val="001C1FD1"/>
    <w:rsid w:val="00200474"/>
    <w:rsid w:val="002017DF"/>
    <w:rsid w:val="00222FEC"/>
    <w:rsid w:val="00234C4A"/>
    <w:rsid w:val="00242AA0"/>
    <w:rsid w:val="0025613C"/>
    <w:rsid w:val="0026631B"/>
    <w:rsid w:val="00270431"/>
    <w:rsid w:val="002B25C4"/>
    <w:rsid w:val="002C3D89"/>
    <w:rsid w:val="002E6B70"/>
    <w:rsid w:val="00312CCF"/>
    <w:rsid w:val="0031553A"/>
    <w:rsid w:val="0031747C"/>
    <w:rsid w:val="00331742"/>
    <w:rsid w:val="00353134"/>
    <w:rsid w:val="00357EE1"/>
    <w:rsid w:val="00371C70"/>
    <w:rsid w:val="003A0A08"/>
    <w:rsid w:val="003B373D"/>
    <w:rsid w:val="003D0644"/>
    <w:rsid w:val="003D0E3A"/>
    <w:rsid w:val="003D7050"/>
    <w:rsid w:val="003E5775"/>
    <w:rsid w:val="003F112A"/>
    <w:rsid w:val="0042190B"/>
    <w:rsid w:val="004766D0"/>
    <w:rsid w:val="00476C18"/>
    <w:rsid w:val="00476D0C"/>
    <w:rsid w:val="00493977"/>
    <w:rsid w:val="004A0698"/>
    <w:rsid w:val="004A6CD1"/>
    <w:rsid w:val="004B34BA"/>
    <w:rsid w:val="004D3EE5"/>
    <w:rsid w:val="004E0FBC"/>
    <w:rsid w:val="004E269F"/>
    <w:rsid w:val="004F0B60"/>
    <w:rsid w:val="004F2C4A"/>
    <w:rsid w:val="00514627"/>
    <w:rsid w:val="00515214"/>
    <w:rsid w:val="005266E9"/>
    <w:rsid w:val="00546D7A"/>
    <w:rsid w:val="0055685D"/>
    <w:rsid w:val="00566439"/>
    <w:rsid w:val="005A7870"/>
    <w:rsid w:val="005D12A8"/>
    <w:rsid w:val="00623240"/>
    <w:rsid w:val="00650801"/>
    <w:rsid w:val="006608A1"/>
    <w:rsid w:val="00683CB7"/>
    <w:rsid w:val="006A63B1"/>
    <w:rsid w:val="006D11A0"/>
    <w:rsid w:val="006D120E"/>
    <w:rsid w:val="006E3113"/>
    <w:rsid w:val="006F0DF9"/>
    <w:rsid w:val="007148BC"/>
    <w:rsid w:val="007207D8"/>
    <w:rsid w:val="00736F9C"/>
    <w:rsid w:val="00747CA1"/>
    <w:rsid w:val="00761FD2"/>
    <w:rsid w:val="00780642"/>
    <w:rsid w:val="00782B55"/>
    <w:rsid w:val="0078413F"/>
    <w:rsid w:val="007A4CFB"/>
    <w:rsid w:val="007B003F"/>
    <w:rsid w:val="007B2170"/>
    <w:rsid w:val="007C0F7D"/>
    <w:rsid w:val="008261DC"/>
    <w:rsid w:val="008359DE"/>
    <w:rsid w:val="00853AAE"/>
    <w:rsid w:val="00855443"/>
    <w:rsid w:val="008603D8"/>
    <w:rsid w:val="00866721"/>
    <w:rsid w:val="008961CA"/>
    <w:rsid w:val="008B23F9"/>
    <w:rsid w:val="008C385A"/>
    <w:rsid w:val="008F1BE4"/>
    <w:rsid w:val="00903773"/>
    <w:rsid w:val="009066D5"/>
    <w:rsid w:val="009148AB"/>
    <w:rsid w:val="00947864"/>
    <w:rsid w:val="00965E8D"/>
    <w:rsid w:val="00971C67"/>
    <w:rsid w:val="009B720F"/>
    <w:rsid w:val="009C2D34"/>
    <w:rsid w:val="009C345A"/>
    <w:rsid w:val="009D1551"/>
    <w:rsid w:val="009D4A6D"/>
    <w:rsid w:val="00A16ABB"/>
    <w:rsid w:val="00A31EF8"/>
    <w:rsid w:val="00A4367F"/>
    <w:rsid w:val="00A54470"/>
    <w:rsid w:val="00A57BFC"/>
    <w:rsid w:val="00A973F4"/>
    <w:rsid w:val="00AB2E51"/>
    <w:rsid w:val="00AC1825"/>
    <w:rsid w:val="00AD1463"/>
    <w:rsid w:val="00AD1B60"/>
    <w:rsid w:val="00AD67BC"/>
    <w:rsid w:val="00B46E60"/>
    <w:rsid w:val="00B47AC2"/>
    <w:rsid w:val="00B5643B"/>
    <w:rsid w:val="00B65599"/>
    <w:rsid w:val="00B84CD2"/>
    <w:rsid w:val="00B94FCD"/>
    <w:rsid w:val="00B95C0B"/>
    <w:rsid w:val="00BB74D1"/>
    <w:rsid w:val="00BC0D8D"/>
    <w:rsid w:val="00BD02CC"/>
    <w:rsid w:val="00BE4355"/>
    <w:rsid w:val="00C00052"/>
    <w:rsid w:val="00C039DB"/>
    <w:rsid w:val="00C15CF6"/>
    <w:rsid w:val="00C2599F"/>
    <w:rsid w:val="00C814E4"/>
    <w:rsid w:val="00C82CE8"/>
    <w:rsid w:val="00C91E58"/>
    <w:rsid w:val="00CA5D8A"/>
    <w:rsid w:val="00CB6290"/>
    <w:rsid w:val="00CC15E8"/>
    <w:rsid w:val="00CD012D"/>
    <w:rsid w:val="00CF6240"/>
    <w:rsid w:val="00D00505"/>
    <w:rsid w:val="00D12592"/>
    <w:rsid w:val="00D679D4"/>
    <w:rsid w:val="00D84D3C"/>
    <w:rsid w:val="00DA0074"/>
    <w:rsid w:val="00DC0BFB"/>
    <w:rsid w:val="00E2211A"/>
    <w:rsid w:val="00E25A0E"/>
    <w:rsid w:val="00E43722"/>
    <w:rsid w:val="00E43E10"/>
    <w:rsid w:val="00E52296"/>
    <w:rsid w:val="00E638A8"/>
    <w:rsid w:val="00E66648"/>
    <w:rsid w:val="00E84A41"/>
    <w:rsid w:val="00E84EBA"/>
    <w:rsid w:val="00E867A1"/>
    <w:rsid w:val="00E93E87"/>
    <w:rsid w:val="00EA63F4"/>
    <w:rsid w:val="00EA6570"/>
    <w:rsid w:val="00EB2643"/>
    <w:rsid w:val="00EC0F10"/>
    <w:rsid w:val="00ED06D9"/>
    <w:rsid w:val="00EF5F08"/>
    <w:rsid w:val="00F04601"/>
    <w:rsid w:val="00F0789F"/>
    <w:rsid w:val="00F15DB3"/>
    <w:rsid w:val="00F344B0"/>
    <w:rsid w:val="00F3473B"/>
    <w:rsid w:val="00F40800"/>
    <w:rsid w:val="00F77456"/>
    <w:rsid w:val="00F81D44"/>
    <w:rsid w:val="00F8470D"/>
    <w:rsid w:val="00FB2059"/>
    <w:rsid w:val="00FD6344"/>
    <w:rsid w:val="00FE1B42"/>
    <w:rsid w:val="00FF53FE"/>
    <w:rsid w:val="01942AC0"/>
    <w:rsid w:val="05241B00"/>
    <w:rsid w:val="073904FB"/>
    <w:rsid w:val="07E169EA"/>
    <w:rsid w:val="084E3A48"/>
    <w:rsid w:val="09A32860"/>
    <w:rsid w:val="09E63819"/>
    <w:rsid w:val="09FF2D52"/>
    <w:rsid w:val="0A0F5608"/>
    <w:rsid w:val="0BF76313"/>
    <w:rsid w:val="0CF42796"/>
    <w:rsid w:val="0DF08C09"/>
    <w:rsid w:val="0E22586F"/>
    <w:rsid w:val="0E414CA5"/>
    <w:rsid w:val="0EFE0E63"/>
    <w:rsid w:val="0FAC65D3"/>
    <w:rsid w:val="0FF1488B"/>
    <w:rsid w:val="105D2548"/>
    <w:rsid w:val="10AC39A9"/>
    <w:rsid w:val="12A37E9A"/>
    <w:rsid w:val="12AD06C3"/>
    <w:rsid w:val="15A0565F"/>
    <w:rsid w:val="16BE6EC7"/>
    <w:rsid w:val="16E26910"/>
    <w:rsid w:val="170E3AD5"/>
    <w:rsid w:val="17357C89"/>
    <w:rsid w:val="17E70CBD"/>
    <w:rsid w:val="17FDE5B4"/>
    <w:rsid w:val="17FF20DF"/>
    <w:rsid w:val="1A764E3B"/>
    <w:rsid w:val="1ABA1B6E"/>
    <w:rsid w:val="1B17BBD2"/>
    <w:rsid w:val="1B2D4727"/>
    <w:rsid w:val="1BDA655D"/>
    <w:rsid w:val="1CC81D82"/>
    <w:rsid w:val="1D6D4241"/>
    <w:rsid w:val="1E241989"/>
    <w:rsid w:val="1FFF0911"/>
    <w:rsid w:val="209543B4"/>
    <w:rsid w:val="21600AAA"/>
    <w:rsid w:val="22B043AB"/>
    <w:rsid w:val="22FFA8CC"/>
    <w:rsid w:val="23501B65"/>
    <w:rsid w:val="23A12F72"/>
    <w:rsid w:val="23CE5522"/>
    <w:rsid w:val="23EB7BD0"/>
    <w:rsid w:val="24A86822"/>
    <w:rsid w:val="255C416C"/>
    <w:rsid w:val="266042D9"/>
    <w:rsid w:val="29A120E3"/>
    <w:rsid w:val="29D079DF"/>
    <w:rsid w:val="29D66553"/>
    <w:rsid w:val="2A723262"/>
    <w:rsid w:val="2A8D2DC9"/>
    <w:rsid w:val="2ACC0D2C"/>
    <w:rsid w:val="2AFF640F"/>
    <w:rsid w:val="2BE14E64"/>
    <w:rsid w:val="2DBF8BD1"/>
    <w:rsid w:val="2E7FD422"/>
    <w:rsid w:val="2EBF473D"/>
    <w:rsid w:val="2F140C83"/>
    <w:rsid w:val="2F2815DF"/>
    <w:rsid w:val="2FC045B9"/>
    <w:rsid w:val="2FFB3FA3"/>
    <w:rsid w:val="2FFFB21B"/>
    <w:rsid w:val="30114158"/>
    <w:rsid w:val="30C34FEF"/>
    <w:rsid w:val="315C46B4"/>
    <w:rsid w:val="327F22E1"/>
    <w:rsid w:val="32FC197F"/>
    <w:rsid w:val="34C3224B"/>
    <w:rsid w:val="35BFC463"/>
    <w:rsid w:val="371D27FE"/>
    <w:rsid w:val="375A3FAE"/>
    <w:rsid w:val="377F9C91"/>
    <w:rsid w:val="37DFD55A"/>
    <w:rsid w:val="39E63855"/>
    <w:rsid w:val="3A2500C5"/>
    <w:rsid w:val="3D8B1BD5"/>
    <w:rsid w:val="3DA77E81"/>
    <w:rsid w:val="3DBFB0B4"/>
    <w:rsid w:val="3DEB2E89"/>
    <w:rsid w:val="3EB5A1C0"/>
    <w:rsid w:val="3F69485E"/>
    <w:rsid w:val="3F6E344C"/>
    <w:rsid w:val="3F6E567B"/>
    <w:rsid w:val="3FECD405"/>
    <w:rsid w:val="42C20534"/>
    <w:rsid w:val="43647FC6"/>
    <w:rsid w:val="438B0FCF"/>
    <w:rsid w:val="4416606D"/>
    <w:rsid w:val="4500231B"/>
    <w:rsid w:val="46AA3D65"/>
    <w:rsid w:val="46B344A3"/>
    <w:rsid w:val="4722040B"/>
    <w:rsid w:val="47B63BF2"/>
    <w:rsid w:val="487B7F48"/>
    <w:rsid w:val="488D084F"/>
    <w:rsid w:val="48EF2B42"/>
    <w:rsid w:val="494B7F3C"/>
    <w:rsid w:val="49E6179F"/>
    <w:rsid w:val="49F8BC82"/>
    <w:rsid w:val="4A66AA9B"/>
    <w:rsid w:val="4B4A7A02"/>
    <w:rsid w:val="4C380BE8"/>
    <w:rsid w:val="4C555DB3"/>
    <w:rsid w:val="4C9D6C15"/>
    <w:rsid w:val="4CC00A64"/>
    <w:rsid w:val="4EA3540E"/>
    <w:rsid w:val="4F7BF75C"/>
    <w:rsid w:val="4F88498A"/>
    <w:rsid w:val="508F0789"/>
    <w:rsid w:val="517D356F"/>
    <w:rsid w:val="51E2277D"/>
    <w:rsid w:val="52707C07"/>
    <w:rsid w:val="53CB5A6C"/>
    <w:rsid w:val="546947D3"/>
    <w:rsid w:val="57307989"/>
    <w:rsid w:val="574362A2"/>
    <w:rsid w:val="576F6CC1"/>
    <w:rsid w:val="57A4A9BE"/>
    <w:rsid w:val="57CC612E"/>
    <w:rsid w:val="57ED8F39"/>
    <w:rsid w:val="5BF7121E"/>
    <w:rsid w:val="5BFBEF8C"/>
    <w:rsid w:val="5C460550"/>
    <w:rsid w:val="5CEF6029"/>
    <w:rsid w:val="5DCC0A58"/>
    <w:rsid w:val="5DE726A9"/>
    <w:rsid w:val="5DFF0A84"/>
    <w:rsid w:val="5E4A3761"/>
    <w:rsid w:val="5E571504"/>
    <w:rsid w:val="5EFF7D55"/>
    <w:rsid w:val="5EFFFDE7"/>
    <w:rsid w:val="5F345DE5"/>
    <w:rsid w:val="5F7A182F"/>
    <w:rsid w:val="5FEFFC78"/>
    <w:rsid w:val="5FF74005"/>
    <w:rsid w:val="5FFC2446"/>
    <w:rsid w:val="5FFFA4DC"/>
    <w:rsid w:val="600926D1"/>
    <w:rsid w:val="62CC1C85"/>
    <w:rsid w:val="63241DE0"/>
    <w:rsid w:val="63257F57"/>
    <w:rsid w:val="633E7FB9"/>
    <w:rsid w:val="657E3D78"/>
    <w:rsid w:val="66C21D4F"/>
    <w:rsid w:val="66D6D8E8"/>
    <w:rsid w:val="671F1B9F"/>
    <w:rsid w:val="677B89B3"/>
    <w:rsid w:val="67EFE507"/>
    <w:rsid w:val="68CD1EBB"/>
    <w:rsid w:val="692542D7"/>
    <w:rsid w:val="6ABF59C3"/>
    <w:rsid w:val="6B560E34"/>
    <w:rsid w:val="6C136AE4"/>
    <w:rsid w:val="6C195924"/>
    <w:rsid w:val="6C2C0040"/>
    <w:rsid w:val="6DBB1AF7"/>
    <w:rsid w:val="6DDC0990"/>
    <w:rsid w:val="6E8A2224"/>
    <w:rsid w:val="6EE17BBD"/>
    <w:rsid w:val="6F143E45"/>
    <w:rsid w:val="6FCFD7EE"/>
    <w:rsid w:val="6FDF0EC7"/>
    <w:rsid w:val="6FFFEB40"/>
    <w:rsid w:val="70255CDE"/>
    <w:rsid w:val="70833007"/>
    <w:rsid w:val="71797E64"/>
    <w:rsid w:val="71981D20"/>
    <w:rsid w:val="72FED8BC"/>
    <w:rsid w:val="73550662"/>
    <w:rsid w:val="73D77282"/>
    <w:rsid w:val="73DC4662"/>
    <w:rsid w:val="741330C1"/>
    <w:rsid w:val="74681B6E"/>
    <w:rsid w:val="74EFD8EB"/>
    <w:rsid w:val="75760693"/>
    <w:rsid w:val="75CCC8FE"/>
    <w:rsid w:val="75F7E019"/>
    <w:rsid w:val="767BBA4F"/>
    <w:rsid w:val="76BE8902"/>
    <w:rsid w:val="76E7D8E0"/>
    <w:rsid w:val="777ABF61"/>
    <w:rsid w:val="77EE8357"/>
    <w:rsid w:val="783622F6"/>
    <w:rsid w:val="7866062F"/>
    <w:rsid w:val="78D338AA"/>
    <w:rsid w:val="794646B1"/>
    <w:rsid w:val="7A97BF6E"/>
    <w:rsid w:val="7B1A61E0"/>
    <w:rsid w:val="7B3352A9"/>
    <w:rsid w:val="7B53E747"/>
    <w:rsid w:val="7BCF6227"/>
    <w:rsid w:val="7DA163D4"/>
    <w:rsid w:val="7DBD10AD"/>
    <w:rsid w:val="7DEDEAEE"/>
    <w:rsid w:val="7DFBA860"/>
    <w:rsid w:val="7E5C769D"/>
    <w:rsid w:val="7EBB3430"/>
    <w:rsid w:val="7EFDF468"/>
    <w:rsid w:val="7EFE36EF"/>
    <w:rsid w:val="7EFFC446"/>
    <w:rsid w:val="7F3F9A43"/>
    <w:rsid w:val="7F9DA100"/>
    <w:rsid w:val="7FBFD908"/>
    <w:rsid w:val="7FEFD211"/>
    <w:rsid w:val="7FF42BBB"/>
    <w:rsid w:val="7FF508C1"/>
    <w:rsid w:val="7FF7497C"/>
    <w:rsid w:val="7FFD555D"/>
    <w:rsid w:val="7FFE52CB"/>
    <w:rsid w:val="93BBA39A"/>
    <w:rsid w:val="AFFD562A"/>
    <w:rsid w:val="B3FDF2D1"/>
    <w:rsid w:val="B9EB445F"/>
    <w:rsid w:val="BBA74567"/>
    <w:rsid w:val="BC6F30E4"/>
    <w:rsid w:val="BCEB1E8E"/>
    <w:rsid w:val="BDC718F6"/>
    <w:rsid w:val="BDF357C3"/>
    <w:rsid w:val="BE7B2966"/>
    <w:rsid w:val="BF5DBFA4"/>
    <w:rsid w:val="BFF8B261"/>
    <w:rsid w:val="CFF6A6DB"/>
    <w:rsid w:val="D2C701E2"/>
    <w:rsid w:val="D6ED3948"/>
    <w:rsid w:val="D7FBA2F4"/>
    <w:rsid w:val="D8EFC775"/>
    <w:rsid w:val="DAFB61BA"/>
    <w:rsid w:val="DB2DE581"/>
    <w:rsid w:val="DBFA06DF"/>
    <w:rsid w:val="DBFEC751"/>
    <w:rsid w:val="DBFFD282"/>
    <w:rsid w:val="DDBDE70C"/>
    <w:rsid w:val="DDDF7304"/>
    <w:rsid w:val="DEF54597"/>
    <w:rsid w:val="DF2F2186"/>
    <w:rsid w:val="DFAF901A"/>
    <w:rsid w:val="DFDF0011"/>
    <w:rsid w:val="DFE94802"/>
    <w:rsid w:val="DFF1E52A"/>
    <w:rsid w:val="DFFF2B93"/>
    <w:rsid w:val="E82FD8FB"/>
    <w:rsid w:val="EA7F3DF4"/>
    <w:rsid w:val="EAFF0793"/>
    <w:rsid w:val="ECBD19F2"/>
    <w:rsid w:val="EDBBA94E"/>
    <w:rsid w:val="EE5EABB5"/>
    <w:rsid w:val="EFFFED55"/>
    <w:rsid w:val="F0EF57B6"/>
    <w:rsid w:val="F2FF76C6"/>
    <w:rsid w:val="F3F41184"/>
    <w:rsid w:val="F7B7B59F"/>
    <w:rsid w:val="F9DFCDEA"/>
    <w:rsid w:val="F9F5828F"/>
    <w:rsid w:val="FAA72953"/>
    <w:rsid w:val="FAE5CD66"/>
    <w:rsid w:val="FB77C0A3"/>
    <w:rsid w:val="FB79E96F"/>
    <w:rsid w:val="FBBE1D38"/>
    <w:rsid w:val="FBD97910"/>
    <w:rsid w:val="FBEB4FF1"/>
    <w:rsid w:val="FBF6C747"/>
    <w:rsid w:val="FDB7044A"/>
    <w:rsid w:val="FDDE0730"/>
    <w:rsid w:val="FDEBC6C1"/>
    <w:rsid w:val="FDF7EF0E"/>
    <w:rsid w:val="FE9702A6"/>
    <w:rsid w:val="FEBD36C8"/>
    <w:rsid w:val="FF4EFA01"/>
    <w:rsid w:val="FF544314"/>
    <w:rsid w:val="FF77817D"/>
    <w:rsid w:val="FF7DF882"/>
    <w:rsid w:val="FFB36308"/>
    <w:rsid w:val="FFBFCF40"/>
    <w:rsid w:val="FFD67CED"/>
    <w:rsid w:val="FFE77695"/>
    <w:rsid w:val="FFEB9419"/>
    <w:rsid w:val="FFEF4C26"/>
    <w:rsid w:val="FFF5398C"/>
    <w:rsid w:val="FFFF233E"/>
    <w:rsid w:val="FFFF477D"/>
    <w:rsid w:val="FFFF5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semiHidden="0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体" w:cs="Calibr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宋体"/>
      <w:sz w:val="21"/>
      <w:szCs w:val="21"/>
    </w:rPr>
  </w:style>
  <w:style w:type="paragraph" w:styleId="3">
    <w:name w:val="Balloon Text"/>
    <w:basedOn w:val="1"/>
    <w:link w:val="13"/>
    <w:unhideWhenUsed/>
    <w:qFormat/>
    <w:locked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</w:style>
  <w:style w:type="character" w:customStyle="1" w:styleId="9">
    <w:name w:val="纯文本 Char"/>
    <w:basedOn w:val="7"/>
    <w:link w:val="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0">
    <w:name w:val="页脚 Char"/>
    <w:basedOn w:val="7"/>
    <w:link w:val="4"/>
    <w:semiHidden/>
    <w:qFormat/>
    <w:locked/>
    <w:uiPriority w:val="99"/>
    <w:rPr>
      <w:rFonts w:eastAsia="仿宋体"/>
      <w:sz w:val="18"/>
      <w:szCs w:val="18"/>
    </w:rPr>
  </w:style>
  <w:style w:type="character" w:customStyle="1" w:styleId="11">
    <w:name w:val="页眉 Char"/>
    <w:basedOn w:val="7"/>
    <w:link w:val="5"/>
    <w:qFormat/>
    <w:locked/>
    <w:uiPriority w:val="99"/>
    <w:rPr>
      <w:rFonts w:eastAsia="仿宋体"/>
      <w:kern w:val="2"/>
      <w:sz w:val="18"/>
      <w:szCs w:val="18"/>
    </w:rPr>
  </w:style>
  <w:style w:type="paragraph" w:customStyle="1" w:styleId="12">
    <w:name w:val="_Style 1"/>
    <w:basedOn w:val="1"/>
    <w:qFormat/>
    <w:uiPriority w:val="99"/>
    <w:pPr>
      <w:ind w:firstLine="420" w:firstLineChars="200"/>
    </w:pPr>
    <w:rPr>
      <w:rFonts w:eastAsia="宋体"/>
      <w:sz w:val="21"/>
      <w:szCs w:val="21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eastAsia="仿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645</Words>
  <Characters>3680</Characters>
  <Lines>30</Lines>
  <Paragraphs>8</Paragraphs>
  <TotalTime>1</TotalTime>
  <ScaleCrop>false</ScaleCrop>
  <LinksUpToDate>false</LinksUpToDate>
  <CharactersWithSpaces>4317</CharactersWithSpaces>
  <Application>WPS Office_12.1.2.23582_F1E327BC-269C-435d-A152-05C5408002CA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2020-09-16T17:21:00Z</dcterms:created>
  <dc:creator>Administrator</dc:creator>
  <cp:lastModifiedBy>user</cp:lastModifiedBy>
  <cp:lastPrinted>2026-06-17T09:10:49Z</cp:lastPrinted>
  <dcterms:modified xsi:type="dcterms:W3CDTF">2026-06-17T09:11:10Z</dcterms:modified>
  <dc:title>编号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2052-12.1.2.23582</vt:lpwstr>
  </property>
  <property fmtid="{D5CDD505-2E9C-101B-9397-08002B2CF9AE}" pid="3" name="ICV">
    <vt:lpwstr>26159B873A7882FDE8A4306AA97CC7D7_43</vt:lpwstr>
  </property>
</Properties>
</file>